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9C488" w14:textId="77777777" w:rsidR="00A862AA" w:rsidRPr="004B4F4C" w:rsidRDefault="00A862AA" w:rsidP="0026100A">
      <w:pPr>
        <w:spacing w:line="240" w:lineRule="auto"/>
        <w:jc w:val="center"/>
        <w:rPr>
          <w:rFonts w:ascii="Book Antiqua" w:hAnsi="Book Antiqua"/>
          <w:b/>
          <w:bCs/>
          <w:sz w:val="30"/>
          <w:szCs w:val="30"/>
          <w:vertAlign w:val="superscript"/>
        </w:rPr>
      </w:pPr>
    </w:p>
    <w:p w14:paraId="5AD3A311" w14:textId="0CEE1009" w:rsidR="0026100A" w:rsidRPr="00ED0F15" w:rsidRDefault="00983FA0" w:rsidP="00C0289A">
      <w:pPr>
        <w:spacing w:line="240" w:lineRule="auto"/>
        <w:jc w:val="center"/>
        <w:rPr>
          <w:rFonts w:ascii="Book Antiqua" w:hAnsi="Book Antiqua"/>
          <w:b/>
          <w:bCs/>
          <w:sz w:val="30"/>
          <w:szCs w:val="30"/>
        </w:rPr>
      </w:pPr>
      <w:r>
        <w:rPr>
          <w:rFonts w:ascii="Book Antiqua" w:hAnsi="Book Antiqua"/>
          <w:b/>
          <w:bCs/>
          <w:noProof/>
          <w:sz w:val="30"/>
          <w:szCs w:val="30"/>
        </w:rPr>
        <w:drawing>
          <wp:inline distT="0" distB="0" distL="0" distR="0" wp14:anchorId="1CFF1303" wp14:editId="0D327B5A">
            <wp:extent cx="5420360" cy="1177234"/>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t="34741"/>
                    <a:stretch/>
                  </pic:blipFill>
                  <pic:spPr bwMode="auto">
                    <a:xfrm>
                      <a:off x="0" y="0"/>
                      <a:ext cx="5517693" cy="1198373"/>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mc:AlternateContent>
          <mc:Choice Requires="wps">
            <w:drawing>
              <wp:inline distT="0" distB="0" distL="0" distR="0" wp14:anchorId="035C3F2E" wp14:editId="244E9D38">
                <wp:extent cx="304800" cy="3048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xmlns:oel="http://schemas.microsoft.com/office/2019/extlst">
            <w:pict>
              <v:rect w14:anchorId="2114834A"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0qqSOcBAADEAwAADgAAAAAAAAAAAAAAAAAuAgAAZHJzL2Uyb0RvYy54bWxQSwECLQAU&#10;AAYACAAAACEATKDpLNgAAAADAQAADwAAAAAAAAAAAAAAAABBBAAAZHJzL2Rvd25yZXYueG1sUEsF&#10;BgAAAAAEAAQA8wAAAEYFAAAAAA==&#10;" filled="f" stroked="f">
                <o:lock v:ext="edit" aspectratio="t"/>
                <w10:anchorlock/>
              </v:rect>
            </w:pict>
          </mc:Fallback>
        </mc:AlternateContent>
      </w:r>
      <w:r w:rsidR="0003366F">
        <w:rPr>
          <w:rFonts w:ascii="Book Antiqua" w:hAnsi="Book Antiqua"/>
          <w:b/>
          <w:bCs/>
          <w:sz w:val="30"/>
          <w:szCs w:val="30"/>
        </w:rPr>
        <w:t xml:space="preserve"> </w:t>
      </w:r>
      <w:r w:rsidR="00C0289A">
        <w:rPr>
          <w:rFonts w:ascii="Book Antiqua" w:hAnsi="Book Antiqua"/>
          <w:b/>
          <w:bCs/>
          <w:sz w:val="30"/>
          <w:szCs w:val="30"/>
        </w:rPr>
        <w:t>STRATEGI KEPALA MADRASAH</w:t>
      </w:r>
      <w:r w:rsidR="00047A96">
        <w:rPr>
          <w:rFonts w:ascii="Book Antiqua" w:hAnsi="Book Antiqua"/>
          <w:b/>
          <w:bCs/>
          <w:sz w:val="30"/>
          <w:szCs w:val="30"/>
        </w:rPr>
        <w:t xml:space="preserve"> </w:t>
      </w:r>
      <w:r w:rsidR="00C0289A">
        <w:rPr>
          <w:rFonts w:ascii="Book Antiqua" w:hAnsi="Book Antiqua"/>
          <w:b/>
          <w:bCs/>
          <w:sz w:val="30"/>
          <w:szCs w:val="30"/>
        </w:rPr>
        <w:t>DALAM MENINGKATKAN KINERJAA GURU DI MADRASAH</w:t>
      </w:r>
      <w:r w:rsidR="00047A96">
        <w:rPr>
          <w:rFonts w:ascii="Book Antiqua" w:hAnsi="Book Antiqua"/>
          <w:b/>
          <w:bCs/>
          <w:sz w:val="30"/>
          <w:szCs w:val="30"/>
        </w:rPr>
        <w:t xml:space="preserve"> IBTIDAIYAH</w:t>
      </w:r>
      <w:r w:rsidR="00C0289A">
        <w:rPr>
          <w:rFonts w:ascii="Book Antiqua" w:hAnsi="Book Antiqua"/>
          <w:b/>
          <w:bCs/>
          <w:sz w:val="30"/>
          <w:szCs w:val="30"/>
        </w:rPr>
        <w:t xml:space="preserve"> SALAFIYAH KOTA CIREBON</w:t>
      </w:r>
      <w:r w:rsidR="0026100A" w:rsidRPr="00CE1BFD">
        <w:rPr>
          <w:rFonts w:ascii="Book Antiqua" w:hAnsi="Book Antiqua"/>
          <w:b/>
          <w:bCs/>
          <w:sz w:val="30"/>
          <w:szCs w:val="30"/>
        </w:rPr>
        <w:t xml:space="preserve"> </w:t>
      </w:r>
    </w:p>
    <w:p w14:paraId="0423A988" w14:textId="77777777" w:rsidR="0026100A" w:rsidRPr="00720E0B" w:rsidRDefault="0026100A" w:rsidP="0026100A">
      <w:pPr>
        <w:pStyle w:val="Els-Title"/>
        <w:rPr>
          <w:lang w:val="en-GB"/>
        </w:rPr>
      </w:pPr>
    </w:p>
    <w:p w14:paraId="6F4B8F1F" w14:textId="23B4EBA4" w:rsidR="00C0289A" w:rsidRPr="00EB4A6A" w:rsidRDefault="004B4F4C" w:rsidP="00BE788B">
      <w:pPr>
        <w:widowControl/>
        <w:spacing w:line="360" w:lineRule="auto"/>
        <w:jc w:val="center"/>
        <w:rPr>
          <w:rFonts w:ascii="Book Antiqua" w:hAnsi="Book Antiqua"/>
          <w:b/>
          <w:bCs/>
          <w:sz w:val="24"/>
          <w:szCs w:val="24"/>
          <w:lang w:val="en-US"/>
        </w:rPr>
      </w:pPr>
      <w:r>
        <w:rPr>
          <w:rFonts w:ascii="Book Antiqua" w:hAnsi="Book Antiqua"/>
          <w:b/>
          <w:bCs/>
          <w:sz w:val="24"/>
          <w:szCs w:val="24"/>
          <w:lang w:val="en-US"/>
        </w:rPr>
        <w:t>Ahmad Ripai</w:t>
      </w:r>
      <w:r>
        <w:rPr>
          <w:rFonts w:ascii="Book Antiqua" w:hAnsi="Book Antiqua"/>
          <w:b/>
          <w:bCs/>
          <w:sz w:val="24"/>
          <w:szCs w:val="24"/>
          <w:vertAlign w:val="superscript"/>
          <w:lang w:val="en-US"/>
        </w:rPr>
        <w:t>1</w:t>
      </w:r>
      <w:r>
        <w:rPr>
          <w:rFonts w:ascii="Book Antiqua" w:hAnsi="Book Antiqua"/>
          <w:b/>
          <w:bCs/>
          <w:sz w:val="24"/>
          <w:szCs w:val="24"/>
          <w:lang w:val="en-US"/>
        </w:rPr>
        <w:t xml:space="preserve">, </w:t>
      </w:r>
      <w:proofErr w:type="spellStart"/>
      <w:r>
        <w:rPr>
          <w:rFonts w:ascii="Book Antiqua" w:hAnsi="Book Antiqua"/>
          <w:b/>
          <w:bCs/>
          <w:sz w:val="24"/>
          <w:szCs w:val="24"/>
          <w:lang w:val="en-US"/>
        </w:rPr>
        <w:t>Sigit</w:t>
      </w:r>
      <w:proofErr w:type="spellEnd"/>
      <w:r>
        <w:rPr>
          <w:rFonts w:ascii="Book Antiqua" w:hAnsi="Book Antiqua"/>
          <w:b/>
          <w:bCs/>
          <w:sz w:val="24"/>
          <w:szCs w:val="24"/>
          <w:lang w:val="en-US"/>
        </w:rPr>
        <w:t xml:space="preserve"> Santoso</w:t>
      </w:r>
      <w:r>
        <w:rPr>
          <w:rFonts w:ascii="Book Antiqua" w:hAnsi="Book Antiqua"/>
          <w:b/>
          <w:bCs/>
          <w:sz w:val="24"/>
          <w:szCs w:val="24"/>
          <w:vertAlign w:val="superscript"/>
          <w:lang w:val="en-US"/>
        </w:rPr>
        <w:t>2</w:t>
      </w:r>
      <w:r>
        <w:rPr>
          <w:rFonts w:ascii="Book Antiqua" w:hAnsi="Book Antiqua"/>
          <w:b/>
          <w:bCs/>
          <w:sz w:val="24"/>
          <w:szCs w:val="24"/>
          <w:lang w:val="en-US"/>
        </w:rPr>
        <w:t xml:space="preserve">, </w:t>
      </w:r>
      <w:proofErr w:type="spellStart"/>
      <w:r w:rsidR="00C0289A">
        <w:rPr>
          <w:rFonts w:ascii="Book Antiqua" w:hAnsi="Book Antiqua"/>
          <w:b/>
          <w:bCs/>
          <w:sz w:val="24"/>
          <w:szCs w:val="24"/>
          <w:lang w:val="en-US"/>
        </w:rPr>
        <w:t>Hamanda</w:t>
      </w:r>
      <w:proofErr w:type="spellEnd"/>
      <w:r w:rsidR="00C0289A">
        <w:rPr>
          <w:rFonts w:ascii="Book Antiqua" w:hAnsi="Book Antiqua"/>
          <w:b/>
          <w:bCs/>
          <w:sz w:val="24"/>
          <w:szCs w:val="24"/>
          <w:lang w:val="en-US"/>
        </w:rPr>
        <w:t xml:space="preserve"> Tantri Safitri</w:t>
      </w:r>
      <w:r>
        <w:rPr>
          <w:rFonts w:ascii="Book Antiqua" w:hAnsi="Book Antiqua"/>
          <w:b/>
          <w:bCs/>
          <w:sz w:val="24"/>
          <w:szCs w:val="24"/>
          <w:vertAlign w:val="superscript"/>
          <w:lang w:val="en-US"/>
        </w:rPr>
        <w:t>3</w:t>
      </w:r>
      <w:r w:rsidR="00EB4A6A">
        <w:rPr>
          <w:rFonts w:ascii="Book Antiqua" w:hAnsi="Book Antiqua"/>
          <w:b/>
          <w:bCs/>
          <w:sz w:val="24"/>
          <w:szCs w:val="24"/>
          <w:vertAlign w:val="superscript"/>
          <w:lang w:val="en-US"/>
        </w:rPr>
        <w:t xml:space="preserve"> </w:t>
      </w:r>
    </w:p>
    <w:p w14:paraId="2B009996" w14:textId="30F2F482" w:rsidR="0026100A" w:rsidRDefault="004B4F4C" w:rsidP="00BE788B">
      <w:pPr>
        <w:spacing w:line="360" w:lineRule="auto"/>
        <w:jc w:val="center"/>
        <w:rPr>
          <w:rFonts w:ascii="Book Antiqua" w:hAnsi="Book Antiqua" w:cs="Trebuchet MS"/>
          <w:sz w:val="20"/>
          <w:lang w:val="en-US"/>
        </w:rPr>
      </w:pPr>
      <w:r>
        <w:rPr>
          <w:rFonts w:ascii="Book Antiqua" w:hAnsi="Book Antiqua" w:cs="Trebuchet MS"/>
          <w:sz w:val="20"/>
          <w:vertAlign w:val="superscript"/>
          <w:lang w:val="en-US"/>
        </w:rPr>
        <w:t xml:space="preserve">123 </w:t>
      </w:r>
      <w:r w:rsidR="00C0289A">
        <w:rPr>
          <w:rFonts w:ascii="Book Antiqua" w:hAnsi="Book Antiqua" w:cs="Trebuchet MS"/>
          <w:sz w:val="20"/>
          <w:lang w:val="en-US"/>
        </w:rPr>
        <w:t>Universitas Isla</w:t>
      </w:r>
      <w:r w:rsidR="00877BDE">
        <w:rPr>
          <w:rFonts w:ascii="Book Antiqua" w:hAnsi="Book Antiqua" w:cs="Trebuchet MS"/>
          <w:sz w:val="20"/>
          <w:lang w:val="en-US"/>
        </w:rPr>
        <w:t xml:space="preserve">m Negeri (UIN) </w:t>
      </w:r>
      <w:proofErr w:type="spellStart"/>
      <w:r w:rsidR="00C0289A">
        <w:rPr>
          <w:rFonts w:ascii="Book Antiqua" w:hAnsi="Book Antiqua" w:cs="Trebuchet MS"/>
          <w:sz w:val="20"/>
          <w:lang w:val="en-US"/>
        </w:rPr>
        <w:t>Siber</w:t>
      </w:r>
      <w:proofErr w:type="spellEnd"/>
      <w:r w:rsidR="00C0289A">
        <w:rPr>
          <w:rFonts w:ascii="Book Antiqua" w:hAnsi="Book Antiqua" w:cs="Trebuchet MS"/>
          <w:sz w:val="20"/>
          <w:lang w:val="en-US"/>
        </w:rPr>
        <w:t xml:space="preserve"> </w:t>
      </w:r>
      <w:proofErr w:type="spellStart"/>
      <w:r w:rsidR="00C0289A">
        <w:rPr>
          <w:rFonts w:ascii="Book Antiqua" w:hAnsi="Book Antiqua" w:cs="Trebuchet MS"/>
          <w:sz w:val="20"/>
          <w:lang w:val="en-US"/>
        </w:rPr>
        <w:t>Syekh</w:t>
      </w:r>
      <w:proofErr w:type="spellEnd"/>
      <w:r w:rsidR="00C0289A">
        <w:rPr>
          <w:rFonts w:ascii="Book Antiqua" w:hAnsi="Book Antiqua" w:cs="Trebuchet MS"/>
          <w:sz w:val="20"/>
          <w:lang w:val="en-US"/>
        </w:rPr>
        <w:t xml:space="preserve"> </w:t>
      </w:r>
      <w:proofErr w:type="spellStart"/>
      <w:r w:rsidR="00C0289A">
        <w:rPr>
          <w:rFonts w:ascii="Book Antiqua" w:hAnsi="Book Antiqua" w:cs="Trebuchet MS"/>
          <w:sz w:val="20"/>
          <w:lang w:val="en-US"/>
        </w:rPr>
        <w:t>Nurjati</w:t>
      </w:r>
      <w:proofErr w:type="spellEnd"/>
      <w:r w:rsidR="00C0289A">
        <w:rPr>
          <w:rFonts w:ascii="Book Antiqua" w:hAnsi="Book Antiqua" w:cs="Trebuchet MS"/>
          <w:sz w:val="20"/>
          <w:lang w:val="en-US"/>
        </w:rPr>
        <w:t xml:space="preserve"> Cirebon, Indonesia</w:t>
      </w:r>
    </w:p>
    <w:p w14:paraId="5110E73C" w14:textId="65081A08" w:rsidR="0026100A" w:rsidRPr="00BE788B" w:rsidRDefault="00BE788B" w:rsidP="00BE788B">
      <w:pPr>
        <w:spacing w:line="360" w:lineRule="auto"/>
        <w:jc w:val="center"/>
        <w:rPr>
          <w:rStyle w:val="Hyperlink"/>
          <w:rFonts w:ascii="Book Antiqua" w:hAnsi="Book Antiqua" w:cs="Trebuchet MS"/>
          <w:sz w:val="20"/>
          <w:lang w:val="en-US"/>
        </w:rPr>
      </w:pPr>
      <w:r>
        <w:rPr>
          <w:rFonts w:ascii="Book Antiqua" w:hAnsi="Book Antiqua" w:cs="Trebuchet MS"/>
          <w:sz w:val="20"/>
          <w:lang w:val="en-US"/>
        </w:rPr>
        <w:t xml:space="preserve">Email: </w:t>
      </w:r>
      <w:hyperlink r:id="rId9" w:history="1">
        <w:r w:rsidRPr="00B01C54">
          <w:rPr>
            <w:rStyle w:val="Hyperlink"/>
            <w:rFonts w:ascii="Book Antiqua" w:hAnsi="Book Antiqua" w:cs="Trebuchet MS"/>
            <w:sz w:val="20"/>
            <w:lang w:val="en-US"/>
          </w:rPr>
          <w:t>ahmadripai@syekhnurjati.ac.id</w:t>
        </w:r>
        <w:r w:rsidRPr="00B01C54">
          <w:rPr>
            <w:rStyle w:val="Hyperlink"/>
            <w:rFonts w:ascii="Book Antiqua" w:hAnsi="Book Antiqua" w:cs="Trebuchet MS"/>
            <w:sz w:val="20"/>
            <w:vertAlign w:val="superscript"/>
            <w:lang w:val="en-US"/>
          </w:rPr>
          <w:t>1</w:t>
        </w:r>
      </w:hyperlink>
      <w:r>
        <w:rPr>
          <w:rFonts w:ascii="Book Antiqua" w:hAnsi="Book Antiqua" w:cs="Trebuchet MS"/>
          <w:sz w:val="20"/>
          <w:lang w:val="en-US"/>
        </w:rPr>
        <w:t xml:space="preserve">, </w:t>
      </w:r>
      <w:hyperlink r:id="rId10" w:history="1">
        <w:r w:rsidRPr="00B01C54">
          <w:rPr>
            <w:rStyle w:val="Hyperlink"/>
            <w:rFonts w:ascii="Book Antiqua" w:hAnsi="Book Antiqua" w:cs="Trebuchet MS"/>
            <w:sz w:val="20"/>
            <w:lang w:val="en-US"/>
          </w:rPr>
          <w:t>sigitasserangie@uinssc.ac.id</w:t>
        </w:r>
        <w:r w:rsidRPr="00B01C54">
          <w:rPr>
            <w:rStyle w:val="Hyperlink"/>
            <w:rFonts w:ascii="Book Antiqua" w:hAnsi="Book Antiqua" w:cs="Trebuchet MS"/>
            <w:sz w:val="20"/>
            <w:vertAlign w:val="superscript"/>
            <w:lang w:val="en-US"/>
          </w:rPr>
          <w:t>2</w:t>
        </w:r>
      </w:hyperlink>
      <w:r>
        <w:rPr>
          <w:rFonts w:ascii="Book Antiqua" w:hAnsi="Book Antiqua" w:cs="Trebuchet MS"/>
          <w:sz w:val="20"/>
          <w:lang w:val="en-US"/>
        </w:rPr>
        <w:t>, hamandatantri11@gmail.com</w:t>
      </w:r>
    </w:p>
    <w:tbl>
      <w:tblPr>
        <w:tblStyle w:val="TableGrid"/>
        <w:tblW w:w="0" w:type="auto"/>
        <w:tblInd w:w="108" w:type="dxa"/>
        <w:tblBorders>
          <w:left w:val="none" w:sz="0" w:space="0" w:color="auto"/>
          <w:right w:val="none" w:sz="0" w:space="0" w:color="auto"/>
        </w:tblBorders>
        <w:tblLook w:val="04A0" w:firstRow="1" w:lastRow="0" w:firstColumn="1" w:lastColumn="0" w:noHBand="0" w:noVBand="1"/>
      </w:tblPr>
      <w:tblGrid>
        <w:gridCol w:w="2798"/>
        <w:gridCol w:w="2799"/>
        <w:gridCol w:w="2800"/>
      </w:tblGrid>
      <w:tr w:rsidR="0026100A" w:rsidRPr="000C34F0" w14:paraId="2816ECAD" w14:textId="77777777" w:rsidTr="00322F12">
        <w:tc>
          <w:tcPr>
            <w:tcW w:w="8505" w:type="dxa"/>
            <w:gridSpan w:val="3"/>
          </w:tcPr>
          <w:p w14:paraId="1083B72D" w14:textId="77777777" w:rsidR="0026100A" w:rsidRPr="000C34F0" w:rsidRDefault="0026100A" w:rsidP="00322F12">
            <w:pPr>
              <w:spacing w:line="240" w:lineRule="auto"/>
              <w:jc w:val="center"/>
              <w:rPr>
                <w:rFonts w:ascii="Book Antiqua" w:hAnsi="Book Antiqua"/>
                <w:color w:val="000000" w:themeColor="text1"/>
                <w:sz w:val="20"/>
              </w:rPr>
            </w:pPr>
            <w:r w:rsidRPr="000C34F0">
              <w:rPr>
                <w:rFonts w:ascii="Book Antiqua" w:hAnsi="Book Antiqua"/>
                <w:color w:val="000000" w:themeColor="text1"/>
                <w:sz w:val="20"/>
              </w:rPr>
              <w:t xml:space="preserve">DOI: </w:t>
            </w:r>
          </w:p>
        </w:tc>
      </w:tr>
      <w:tr w:rsidR="0026100A" w:rsidRPr="000C34F0" w14:paraId="52F2DD39" w14:textId="77777777" w:rsidTr="00322F12">
        <w:tc>
          <w:tcPr>
            <w:tcW w:w="2835" w:type="dxa"/>
          </w:tcPr>
          <w:p w14:paraId="12826C96" w14:textId="40336F3D" w:rsidR="0026100A" w:rsidRPr="000C34F0" w:rsidRDefault="0026100A" w:rsidP="00941091">
            <w:pPr>
              <w:spacing w:line="240" w:lineRule="auto"/>
              <w:jc w:val="center"/>
              <w:rPr>
                <w:rFonts w:ascii="Book Antiqua" w:hAnsi="Book Antiqua"/>
                <w:color w:val="000000" w:themeColor="text1"/>
                <w:sz w:val="20"/>
              </w:rPr>
            </w:pPr>
            <w:r w:rsidRPr="000C34F0">
              <w:rPr>
                <w:rFonts w:ascii="Book Antiqua" w:hAnsi="Book Antiqua"/>
                <w:color w:val="000000" w:themeColor="text1"/>
                <w:sz w:val="20"/>
              </w:rPr>
              <w:t xml:space="preserve">Received: </w:t>
            </w:r>
            <w:r w:rsidR="00C0289A">
              <w:rPr>
                <w:rFonts w:ascii="Book Antiqua" w:hAnsi="Book Antiqua"/>
                <w:color w:val="000000" w:themeColor="text1"/>
                <w:sz w:val="20"/>
              </w:rPr>
              <w:t>June</w:t>
            </w:r>
            <w:r w:rsidR="00941091">
              <w:rPr>
                <w:rFonts w:ascii="Book Antiqua" w:hAnsi="Book Antiqua"/>
                <w:color w:val="000000" w:themeColor="text1"/>
                <w:sz w:val="20"/>
              </w:rPr>
              <w:t xml:space="preserve"> </w:t>
            </w:r>
            <w:r w:rsidRPr="000C34F0">
              <w:rPr>
                <w:rFonts w:ascii="Book Antiqua" w:hAnsi="Book Antiqua"/>
                <w:color w:val="000000" w:themeColor="text1"/>
                <w:sz w:val="20"/>
              </w:rPr>
              <w:t>202</w:t>
            </w:r>
            <w:r w:rsidR="00C0289A">
              <w:rPr>
                <w:rFonts w:ascii="Book Antiqua" w:hAnsi="Book Antiqua"/>
                <w:color w:val="000000" w:themeColor="text1"/>
                <w:sz w:val="20"/>
              </w:rPr>
              <w:t>5</w:t>
            </w:r>
          </w:p>
        </w:tc>
        <w:tc>
          <w:tcPr>
            <w:tcW w:w="2835" w:type="dxa"/>
          </w:tcPr>
          <w:p w14:paraId="308C71C3" w14:textId="665E5254" w:rsidR="0026100A" w:rsidRPr="000C34F0" w:rsidRDefault="0026100A" w:rsidP="00322F12">
            <w:pPr>
              <w:spacing w:line="240" w:lineRule="auto"/>
              <w:jc w:val="center"/>
              <w:rPr>
                <w:rFonts w:ascii="Book Antiqua" w:hAnsi="Book Antiqua"/>
                <w:color w:val="000000" w:themeColor="text1"/>
                <w:sz w:val="20"/>
              </w:rPr>
            </w:pPr>
            <w:r w:rsidRPr="000C34F0">
              <w:rPr>
                <w:rFonts w:ascii="Book Antiqua" w:hAnsi="Book Antiqua"/>
                <w:color w:val="000000" w:themeColor="text1"/>
                <w:sz w:val="20"/>
              </w:rPr>
              <w:t xml:space="preserve">Accepted: </w:t>
            </w:r>
            <w:r w:rsidR="00941091" w:rsidRPr="00941091">
              <w:rPr>
                <w:rFonts w:ascii="Book Antiqua" w:hAnsi="Book Antiqua"/>
                <w:color w:val="000000" w:themeColor="text1"/>
                <w:sz w:val="20"/>
              </w:rPr>
              <w:t>June</w:t>
            </w:r>
            <w:r w:rsidRPr="000C34F0">
              <w:rPr>
                <w:rFonts w:ascii="Book Antiqua" w:hAnsi="Book Antiqua"/>
                <w:color w:val="000000" w:themeColor="text1"/>
                <w:sz w:val="20"/>
              </w:rPr>
              <w:t xml:space="preserve"> 202</w:t>
            </w:r>
            <w:r w:rsidR="00C0289A">
              <w:rPr>
                <w:rFonts w:ascii="Book Antiqua" w:hAnsi="Book Antiqua"/>
                <w:color w:val="000000" w:themeColor="text1"/>
                <w:sz w:val="20"/>
              </w:rPr>
              <w:t>5</w:t>
            </w:r>
          </w:p>
        </w:tc>
        <w:tc>
          <w:tcPr>
            <w:tcW w:w="2835" w:type="dxa"/>
          </w:tcPr>
          <w:p w14:paraId="16F51352" w14:textId="6C6231C7" w:rsidR="0026100A" w:rsidRPr="000C34F0" w:rsidRDefault="0026100A" w:rsidP="00322F12">
            <w:pPr>
              <w:spacing w:line="240" w:lineRule="auto"/>
              <w:jc w:val="center"/>
              <w:rPr>
                <w:rFonts w:ascii="Book Antiqua" w:hAnsi="Book Antiqua"/>
                <w:color w:val="000000" w:themeColor="text1"/>
                <w:sz w:val="20"/>
              </w:rPr>
            </w:pPr>
            <w:r w:rsidRPr="000C34F0">
              <w:rPr>
                <w:rFonts w:ascii="Book Antiqua" w:hAnsi="Book Antiqua"/>
                <w:color w:val="000000" w:themeColor="text1"/>
                <w:sz w:val="20"/>
              </w:rPr>
              <w:t xml:space="preserve">Published: </w:t>
            </w:r>
            <w:r w:rsidR="00941091" w:rsidRPr="00941091">
              <w:rPr>
                <w:rFonts w:ascii="Book Antiqua" w:hAnsi="Book Antiqua"/>
                <w:color w:val="000000" w:themeColor="text1"/>
                <w:sz w:val="20"/>
              </w:rPr>
              <w:t>September</w:t>
            </w:r>
            <w:r w:rsidRPr="000C34F0">
              <w:rPr>
                <w:rFonts w:ascii="Book Antiqua" w:hAnsi="Book Antiqua"/>
                <w:color w:val="000000" w:themeColor="text1"/>
                <w:sz w:val="20"/>
              </w:rPr>
              <w:t xml:space="preserve"> 202</w:t>
            </w:r>
            <w:r w:rsidR="00C0289A">
              <w:rPr>
                <w:rFonts w:ascii="Book Antiqua" w:hAnsi="Book Antiqua"/>
                <w:color w:val="000000" w:themeColor="text1"/>
                <w:sz w:val="20"/>
              </w:rPr>
              <w:t>5</w:t>
            </w:r>
            <w:r w:rsidRPr="000C34F0">
              <w:rPr>
                <w:rFonts w:ascii="Book Antiqua" w:hAnsi="Book Antiqua"/>
                <w:color w:val="000000" w:themeColor="text1"/>
                <w:sz w:val="20"/>
              </w:rPr>
              <w:t xml:space="preserve"> </w:t>
            </w:r>
          </w:p>
        </w:tc>
      </w:tr>
    </w:tbl>
    <w:p w14:paraId="4A1DA288" w14:textId="77777777" w:rsidR="0026100A" w:rsidRPr="000C34F0" w:rsidRDefault="0026100A" w:rsidP="0026100A">
      <w:pPr>
        <w:spacing w:after="120" w:line="240" w:lineRule="auto"/>
        <w:rPr>
          <w:rFonts w:ascii="Book Antiqua" w:hAnsi="Book Antiqua"/>
          <w:b/>
          <w:i/>
          <w:sz w:val="20"/>
        </w:rPr>
      </w:pPr>
    </w:p>
    <w:p w14:paraId="6DF1188A" w14:textId="48929564" w:rsidR="0026100A" w:rsidRPr="000C34F0" w:rsidRDefault="0026100A" w:rsidP="0026100A">
      <w:pPr>
        <w:widowControl/>
        <w:spacing w:line="240" w:lineRule="auto"/>
        <w:rPr>
          <w:rFonts w:ascii="Book Antiqua" w:hAnsi="Book Antiqua"/>
          <w:b/>
          <w:bCs/>
          <w:sz w:val="20"/>
          <w:lang w:val="id-ID"/>
        </w:rPr>
      </w:pPr>
      <w:r w:rsidRPr="000C34F0">
        <w:rPr>
          <w:rFonts w:ascii="Book Antiqua" w:hAnsi="Book Antiqua"/>
          <w:b/>
          <w:bCs/>
          <w:sz w:val="20"/>
          <w:lang w:val="id-ID"/>
        </w:rPr>
        <w:t>Abstract</w:t>
      </w:r>
      <w:r w:rsidR="00FC64A7">
        <w:rPr>
          <w:rFonts w:ascii="Book Antiqua" w:hAnsi="Book Antiqua"/>
          <w:b/>
          <w:bCs/>
          <w:sz w:val="20"/>
          <w:lang w:val="id-ID"/>
        </w:rPr>
        <w:t xml:space="preserve"> </w:t>
      </w:r>
      <w:r w:rsidRPr="000C34F0">
        <w:rPr>
          <w:rFonts w:ascii="Book Antiqua" w:hAnsi="Book Antiqua"/>
          <w:b/>
          <w:bCs/>
          <w:sz w:val="20"/>
          <w:lang w:val="id-ID"/>
        </w:rPr>
        <w:t>:</w:t>
      </w:r>
    </w:p>
    <w:p w14:paraId="55475DDE" w14:textId="12D8C8A7" w:rsidR="002B75BB" w:rsidRDefault="00FC64A7" w:rsidP="00FC64A7">
      <w:pPr>
        <w:spacing w:line="240" w:lineRule="auto"/>
        <w:ind w:left="851"/>
        <w:jc w:val="both"/>
        <w:rPr>
          <w:rStyle w:val="tlid-translation"/>
          <w:rFonts w:ascii="Book Antiqua" w:hAnsi="Book Antiqua" w:cs="Arial"/>
          <w:sz w:val="20"/>
        </w:rPr>
      </w:pPr>
      <w:r w:rsidRPr="00FC64A7">
        <w:rPr>
          <w:rFonts w:ascii="Book Antiqua" w:hAnsi="Book Antiqua" w:cs="Arial"/>
          <w:i/>
          <w:iCs/>
          <w:sz w:val="20"/>
          <w:lang w:val="id-ID"/>
        </w:rPr>
        <w:t>This research aims to understand the leadership strategy of madrasah heads in improving teacher performance at Madrasah Ibtidaiyah (MI) Salafiyah Cirebon City. Using qualitative research methods, data was collected through in-depth interviews, observations, and documentation. The results of the study show that madrasah heads have successfully implemented effective strategies such as weekly briefings, the provision of supporting facilities, and strengthening the capacity of teachers through professional development programs to create a conducive work environment and strengthen the relationship between teachers and leaders, as well as arouse teachers' work motivation to continue to develop. However, there are several challenges faced, including limited supervision, technological readiness, and time management. These findings affirm the importance of participatory and communicative strategic leadership and the need for continuous training to maintain and improve the quality of performance in the madrasah environment</w:t>
      </w:r>
      <w:r w:rsidR="002B75BB" w:rsidRPr="002B75BB">
        <w:rPr>
          <w:rStyle w:val="tlid-translation"/>
          <w:rFonts w:ascii="Book Antiqua" w:hAnsi="Book Antiqua" w:cs="Arial"/>
          <w:sz w:val="20"/>
        </w:rPr>
        <w:t>.</w:t>
      </w:r>
    </w:p>
    <w:p w14:paraId="2DE8F1AE" w14:textId="3A79FF2F" w:rsidR="006729F6" w:rsidRDefault="006729F6" w:rsidP="00720E0B">
      <w:pPr>
        <w:spacing w:line="240" w:lineRule="auto"/>
        <w:jc w:val="both"/>
        <w:rPr>
          <w:rFonts w:ascii="Book Antiqua" w:hAnsi="Book Antiqua"/>
          <w:i/>
          <w:iCs/>
          <w:sz w:val="20"/>
        </w:rPr>
      </w:pPr>
      <w:proofErr w:type="gramStart"/>
      <w:r>
        <w:rPr>
          <w:rFonts w:ascii="Book Antiqua" w:hAnsi="Book Antiqua"/>
          <w:b/>
          <w:bCs/>
          <w:sz w:val="20"/>
          <w:lang w:val="en-US"/>
        </w:rPr>
        <w:t>Key</w:t>
      </w:r>
      <w:r w:rsidRPr="00FD79F6">
        <w:rPr>
          <w:rFonts w:ascii="Book Antiqua" w:hAnsi="Book Antiqua"/>
          <w:b/>
          <w:bCs/>
          <w:sz w:val="20"/>
          <w:lang w:val="en-US"/>
        </w:rPr>
        <w:t>words</w:t>
      </w:r>
      <w:r w:rsidR="00FC64A7">
        <w:rPr>
          <w:rFonts w:ascii="Book Antiqua" w:hAnsi="Book Antiqua"/>
          <w:b/>
          <w:bCs/>
          <w:sz w:val="20"/>
          <w:lang w:val="en-US"/>
        </w:rPr>
        <w:t xml:space="preserve"> </w:t>
      </w:r>
      <w:r w:rsidRPr="00FD79F6">
        <w:rPr>
          <w:rFonts w:ascii="Book Antiqua" w:hAnsi="Book Antiqua"/>
          <w:b/>
          <w:bCs/>
          <w:sz w:val="20"/>
          <w:lang w:val="en-US"/>
        </w:rPr>
        <w:t>:</w:t>
      </w:r>
      <w:proofErr w:type="gramEnd"/>
      <w:r w:rsidR="00FC64A7">
        <w:rPr>
          <w:rFonts w:ascii="Book Antiqua" w:hAnsi="Book Antiqua"/>
          <w:i/>
          <w:iCs/>
          <w:sz w:val="20"/>
        </w:rPr>
        <w:t xml:space="preserve"> Strategy, Performance</w:t>
      </w:r>
    </w:p>
    <w:p w14:paraId="5C8C667E" w14:textId="77777777" w:rsidR="006729F6" w:rsidRDefault="006729F6" w:rsidP="006729F6">
      <w:pPr>
        <w:widowControl/>
        <w:spacing w:line="240" w:lineRule="auto"/>
        <w:rPr>
          <w:rFonts w:ascii="Book Antiqua" w:hAnsi="Book Antiqua"/>
          <w:b/>
          <w:bCs/>
          <w:sz w:val="20"/>
          <w:lang w:val="en-US"/>
        </w:rPr>
      </w:pPr>
    </w:p>
    <w:p w14:paraId="1144D827" w14:textId="77777777" w:rsidR="006729F6" w:rsidRPr="00FD79F6" w:rsidRDefault="006729F6" w:rsidP="006729F6">
      <w:pPr>
        <w:widowControl/>
        <w:spacing w:line="240" w:lineRule="auto"/>
        <w:rPr>
          <w:rFonts w:ascii="Book Antiqua" w:hAnsi="Book Antiqua"/>
          <w:b/>
          <w:bCs/>
          <w:sz w:val="20"/>
          <w:lang w:val="en-US"/>
        </w:rPr>
      </w:pPr>
      <w:proofErr w:type="spellStart"/>
      <w:proofErr w:type="gramStart"/>
      <w:r w:rsidRPr="00FD79F6">
        <w:rPr>
          <w:rFonts w:ascii="Book Antiqua" w:hAnsi="Book Antiqua"/>
          <w:b/>
          <w:bCs/>
          <w:sz w:val="20"/>
          <w:lang w:val="en-US"/>
        </w:rPr>
        <w:t>Abstrak</w:t>
      </w:r>
      <w:proofErr w:type="spellEnd"/>
      <w:r w:rsidRPr="00FD79F6">
        <w:rPr>
          <w:rFonts w:ascii="Book Antiqua" w:hAnsi="Book Antiqua"/>
          <w:b/>
          <w:bCs/>
          <w:sz w:val="20"/>
          <w:lang w:val="en-US"/>
        </w:rPr>
        <w:t xml:space="preserve"> </w:t>
      </w:r>
      <w:r>
        <w:rPr>
          <w:rFonts w:ascii="Book Antiqua" w:hAnsi="Book Antiqua"/>
          <w:b/>
          <w:bCs/>
          <w:sz w:val="20"/>
          <w:lang w:val="en-US"/>
        </w:rPr>
        <w:t>:</w:t>
      </w:r>
      <w:proofErr w:type="gramEnd"/>
    </w:p>
    <w:p w14:paraId="1925049F" w14:textId="6CBBD1C0" w:rsidR="001F72A7" w:rsidRPr="00F86C57" w:rsidRDefault="00FC64A7" w:rsidP="00F86C57">
      <w:pPr>
        <w:pStyle w:val="Header"/>
        <w:tabs>
          <w:tab w:val="clear" w:pos="4706"/>
          <w:tab w:val="clear" w:pos="9356"/>
        </w:tabs>
        <w:spacing w:after="0" w:line="240" w:lineRule="auto"/>
        <w:ind w:left="851"/>
        <w:jc w:val="both"/>
        <w:rPr>
          <w:rStyle w:val="tlid-translation"/>
          <w:rFonts w:ascii="Garamond" w:hAnsi="Garamond" w:cstheme="majorBidi"/>
          <w:b/>
          <w:bCs/>
          <w:iCs/>
          <w:sz w:val="16"/>
          <w:szCs w:val="16"/>
        </w:rPr>
      </w:pPr>
      <w:r w:rsidRPr="00FC64A7">
        <w:rPr>
          <w:rStyle w:val="tlid-translation"/>
          <w:rFonts w:ascii="Book Antiqua" w:hAnsi="Book Antiqua" w:cs="Arial"/>
          <w:sz w:val="20"/>
        </w:rPr>
        <w:t xml:space="preserve">Penelitian ini bertujuan untuk memahami strategi kepemimpinan kepala madrasah dalam meningkatkan kinerja guru di Madrasah Ibtidaiyah (MI) Salafiyah Kota Cirebon. Dengan menggunakan metode penelitian kualitatif, data dikumpulkan melalui wawancara mendalam, observasi, dan dokumentasi. Hasil penelitian menunjukkan bahwa kepala madrasah berhasil menerapkan strategi efektif seperti briefing mingguan, penyediaan fasilitas yang menunjang, serta penguatan kapasitas guru melalui program pengembangan profesional untuk menciptakan lingkungan kerja yang kondusif dan mempererat hubungan antara guru dan pimpinan, serta membangkitkan motivasi kerja guru untuk terus berkembang. Meskipun demikian, terdapat beberapa tantangan yang dihadapi, termasuk keterbatasan supervisi, kesiapan teknologi, dan pengelolaan waktu. Temuan ini menegaskan pentingnya kepemimpinan </w:t>
      </w:r>
      <w:r w:rsidRPr="00FC64A7">
        <w:rPr>
          <w:rStyle w:val="tlid-translation"/>
          <w:rFonts w:ascii="Book Antiqua" w:hAnsi="Book Antiqua" w:cs="Arial"/>
          <w:sz w:val="20"/>
        </w:rPr>
        <w:lastRenderedPageBreak/>
        <w:t>strategis yang partisipatif dan komunikatif serta perlunya pelatihan berkelanjutan untuk menjaga dan meningkatkan kualitas kinerja di lingkungan madrasah.</w:t>
      </w:r>
      <w:r w:rsidR="006729F6">
        <w:rPr>
          <w:rStyle w:val="tlid-translation"/>
          <w:rFonts w:ascii="Book Antiqua" w:hAnsi="Book Antiqua" w:cs="Arial"/>
          <w:sz w:val="20"/>
        </w:rPr>
        <w:t xml:space="preserve"> </w:t>
      </w:r>
    </w:p>
    <w:p w14:paraId="3C2F00EF" w14:textId="2255ACF1" w:rsidR="006729F6" w:rsidRPr="006729F6" w:rsidRDefault="006729F6" w:rsidP="00720E0B">
      <w:pPr>
        <w:spacing w:line="240" w:lineRule="auto"/>
        <w:jc w:val="both"/>
        <w:rPr>
          <w:rStyle w:val="tlid-translation"/>
          <w:rFonts w:ascii="Book Antiqua" w:hAnsi="Book Antiqua" w:cs="Arial"/>
          <w:b/>
          <w:bCs/>
          <w:sz w:val="20"/>
        </w:rPr>
      </w:pPr>
      <w:r w:rsidRPr="006729F6">
        <w:rPr>
          <w:rStyle w:val="tlid-translation"/>
          <w:rFonts w:ascii="Book Antiqua" w:hAnsi="Book Antiqua" w:cs="Arial"/>
          <w:b/>
          <w:bCs/>
          <w:sz w:val="20"/>
        </w:rPr>
        <w:t xml:space="preserve">Kata </w:t>
      </w:r>
      <w:proofErr w:type="spellStart"/>
      <w:r w:rsidRPr="006729F6">
        <w:rPr>
          <w:rStyle w:val="tlid-translation"/>
          <w:rFonts w:ascii="Book Antiqua" w:hAnsi="Book Antiqua" w:cs="Arial"/>
          <w:b/>
          <w:bCs/>
          <w:sz w:val="20"/>
        </w:rPr>
        <w:t>Kunci</w:t>
      </w:r>
      <w:proofErr w:type="spellEnd"/>
      <w:r w:rsidRPr="006729F6">
        <w:rPr>
          <w:rStyle w:val="tlid-translation"/>
          <w:rFonts w:ascii="Book Antiqua" w:hAnsi="Book Antiqua" w:cs="Arial"/>
          <w:b/>
          <w:bCs/>
          <w:sz w:val="20"/>
        </w:rPr>
        <w:t>:</w:t>
      </w:r>
      <w:r>
        <w:rPr>
          <w:rStyle w:val="tlid-translation"/>
          <w:rFonts w:ascii="Book Antiqua" w:hAnsi="Book Antiqua" w:cs="Arial"/>
          <w:b/>
          <w:bCs/>
          <w:sz w:val="20"/>
        </w:rPr>
        <w:t xml:space="preserve"> </w:t>
      </w:r>
      <w:r w:rsidR="00FC64A7">
        <w:rPr>
          <w:rFonts w:ascii="Book Antiqua" w:hAnsi="Book Antiqua"/>
          <w:i/>
          <w:iCs/>
          <w:sz w:val="20"/>
        </w:rPr>
        <w:t>Strategi, Kinerja</w:t>
      </w:r>
    </w:p>
    <w:p w14:paraId="72439B00" w14:textId="77777777" w:rsidR="001F72A7" w:rsidRDefault="001F72A7" w:rsidP="001F72A7">
      <w:pPr>
        <w:spacing w:line="240" w:lineRule="auto"/>
        <w:ind w:left="851"/>
        <w:jc w:val="both"/>
        <w:rPr>
          <w:rStyle w:val="tlid-translation"/>
          <w:rFonts w:ascii="Book Antiqua" w:hAnsi="Book Antiqua" w:cs="Arial"/>
          <w:sz w:val="20"/>
        </w:rPr>
      </w:pPr>
    </w:p>
    <w:p w14:paraId="269E4876" w14:textId="77777777" w:rsidR="0026100A" w:rsidRPr="00FD79F6" w:rsidRDefault="0026100A" w:rsidP="0026100A">
      <w:pPr>
        <w:widowControl/>
        <w:spacing w:line="240" w:lineRule="auto"/>
        <w:rPr>
          <w:rFonts w:ascii="Book Antiqua" w:hAnsi="Book Antiqua"/>
          <w:b/>
          <w:sz w:val="20"/>
          <w:lang w:val="id-ID"/>
        </w:rPr>
      </w:pPr>
    </w:p>
    <w:p w14:paraId="214E9B47" w14:textId="47A72268" w:rsidR="0026100A" w:rsidRPr="004636BC" w:rsidRDefault="00FC64A7" w:rsidP="009F7E80">
      <w:pPr>
        <w:spacing w:line="240" w:lineRule="auto"/>
        <w:jc w:val="both"/>
        <w:rPr>
          <w:rFonts w:ascii="Book Antiqua" w:hAnsi="Book Antiqua"/>
          <w:b/>
          <w:sz w:val="24"/>
          <w:szCs w:val="24"/>
          <w:lang w:val="en-US"/>
        </w:rPr>
      </w:pPr>
      <w:r>
        <w:rPr>
          <w:rFonts w:ascii="Book Antiqua" w:hAnsi="Book Antiqua"/>
          <w:b/>
          <w:sz w:val="24"/>
          <w:szCs w:val="24"/>
          <w:lang w:val="en-US"/>
        </w:rPr>
        <w:t>PENDAHULUAN</w:t>
      </w:r>
      <w:r w:rsidR="009F7E80">
        <w:rPr>
          <w:rFonts w:ascii="Book Antiqua" w:hAnsi="Book Antiqua"/>
          <w:b/>
          <w:sz w:val="24"/>
          <w:szCs w:val="24"/>
          <w:lang w:val="en-US"/>
        </w:rPr>
        <w:t xml:space="preserve"> </w:t>
      </w:r>
    </w:p>
    <w:p w14:paraId="708DF901" w14:textId="43FDF727" w:rsidR="003165C3" w:rsidRPr="003165C3" w:rsidRDefault="003165C3" w:rsidP="003165C3">
      <w:pPr>
        <w:spacing w:line="240" w:lineRule="auto"/>
        <w:ind w:firstLine="720"/>
        <w:contextualSpacing/>
        <w:jc w:val="both"/>
        <w:rPr>
          <w:rFonts w:ascii="Book Antiqua" w:hAnsi="Book Antiqua"/>
          <w:sz w:val="24"/>
          <w:szCs w:val="24"/>
          <w:lang w:val="en-ID"/>
        </w:rPr>
      </w:pPr>
      <w:r w:rsidRPr="003165C3">
        <w:rPr>
          <w:rFonts w:ascii="Book Antiqua" w:hAnsi="Book Antiqua"/>
          <w:sz w:val="24"/>
          <w:szCs w:val="24"/>
          <w:lang w:val="en-ID"/>
        </w:rPr>
        <w:t xml:space="preserve">Pendidikan </w:t>
      </w:r>
      <w:proofErr w:type="spellStart"/>
      <w:r w:rsidRPr="003165C3">
        <w:rPr>
          <w:rFonts w:ascii="Book Antiqua" w:hAnsi="Book Antiqua"/>
          <w:sz w:val="24"/>
          <w:szCs w:val="24"/>
          <w:lang w:val="en-ID"/>
        </w:rPr>
        <w:t>merupakan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pondasi</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penting</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dalam</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pembangunan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bangsa</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karena</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mampu</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mengembangkan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potensi</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individu</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membentuk</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karakter</w:t>
      </w:r>
      <w:proofErr w:type="spellEnd"/>
      <w:r w:rsidRPr="003165C3">
        <w:rPr>
          <w:rFonts w:ascii="Book Antiqua" w:hAnsi="Book Antiqua"/>
          <w:sz w:val="24"/>
          <w:szCs w:val="24"/>
          <w:lang w:val="en-ID"/>
        </w:rPr>
        <w:t xml:space="preserve">, dan </w:t>
      </w:r>
      <w:proofErr w:type="spellStart"/>
      <w:r w:rsidRPr="003165C3">
        <w:rPr>
          <w:rFonts w:ascii="Book Antiqua" w:hAnsi="Book Antiqua"/>
          <w:sz w:val="24"/>
          <w:szCs w:val="24"/>
          <w:lang w:val="en-ID"/>
        </w:rPr>
        <w:t>meningkatkan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kualitas</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hidup</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masyarakat</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Sirojudin</w:t>
      </w:r>
      <w:proofErr w:type="spellEnd"/>
      <w:r w:rsidRPr="003165C3">
        <w:rPr>
          <w:rFonts w:ascii="Book Antiqua" w:hAnsi="Book Antiqua"/>
          <w:sz w:val="24"/>
          <w:szCs w:val="24"/>
          <w:lang w:val="en-ID"/>
        </w:rPr>
        <w:t xml:space="preserve">, 2019). </w:t>
      </w:r>
      <w:proofErr w:type="spellStart"/>
      <w:r w:rsidRPr="003165C3">
        <w:rPr>
          <w:rFonts w:ascii="Book Antiqua" w:hAnsi="Book Antiqua"/>
          <w:sz w:val="24"/>
          <w:szCs w:val="24"/>
          <w:lang w:val="en-ID"/>
        </w:rPr>
        <w:t>Dalam</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konteks</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pendidikan</w:t>
      </w:r>
      <w:proofErr w:type="spellEnd"/>
      <w:r w:rsidRPr="003165C3">
        <w:rPr>
          <w:rFonts w:ascii="Book Antiqua" w:hAnsi="Book Antiqua"/>
          <w:sz w:val="24"/>
          <w:szCs w:val="24"/>
          <w:lang w:val="en-ID"/>
        </w:rPr>
        <w:t xml:space="preserve"> Islam, madrasah </w:t>
      </w:r>
      <w:proofErr w:type="spellStart"/>
      <w:r w:rsidRPr="003165C3">
        <w:rPr>
          <w:rFonts w:ascii="Book Antiqua" w:hAnsi="Book Antiqua"/>
          <w:sz w:val="24"/>
          <w:szCs w:val="24"/>
          <w:lang w:val="en-ID"/>
        </w:rPr>
        <w:t>memegang</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peran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strategis</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sebagai</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lembaga</w:t>
      </w:r>
      <w:proofErr w:type="spellEnd"/>
      <w:r w:rsidRPr="003165C3">
        <w:rPr>
          <w:rFonts w:ascii="Book Antiqua" w:hAnsi="Book Antiqua"/>
          <w:sz w:val="24"/>
          <w:szCs w:val="24"/>
          <w:lang w:val="en-ID"/>
        </w:rPr>
        <w:t xml:space="preserve"> yang </w:t>
      </w:r>
      <w:proofErr w:type="spellStart"/>
      <w:r w:rsidRPr="003165C3">
        <w:rPr>
          <w:rFonts w:ascii="Book Antiqua" w:hAnsi="Book Antiqua"/>
          <w:sz w:val="24"/>
          <w:szCs w:val="24"/>
          <w:lang w:val="en-ID"/>
        </w:rPr>
        <w:t>tidak</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hanya</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mengajarkan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pengetahuan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tetapi</w:t>
      </w:r>
      <w:proofErr w:type="spellEnd"/>
      <w:r w:rsidRPr="003165C3">
        <w:rPr>
          <w:rFonts w:ascii="Book Antiqua" w:hAnsi="Book Antiqua"/>
          <w:sz w:val="24"/>
          <w:szCs w:val="24"/>
          <w:lang w:val="en-ID"/>
        </w:rPr>
        <w:t xml:space="preserve"> juga </w:t>
      </w:r>
      <w:proofErr w:type="spellStart"/>
      <w:r w:rsidRPr="003165C3">
        <w:rPr>
          <w:rFonts w:ascii="Book Antiqua" w:hAnsi="Book Antiqua"/>
          <w:sz w:val="24"/>
          <w:szCs w:val="24"/>
          <w:lang w:val="en-ID"/>
        </w:rPr>
        <w:t>menanamkan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nilai-nilai</w:t>
      </w:r>
      <w:proofErr w:type="spellEnd"/>
      <w:r w:rsidRPr="003165C3">
        <w:rPr>
          <w:rFonts w:ascii="Book Antiqua" w:hAnsi="Book Antiqua"/>
          <w:sz w:val="24"/>
          <w:szCs w:val="24"/>
          <w:lang w:val="en-ID"/>
        </w:rPr>
        <w:t xml:space="preserve"> spiritual dan moral. </w:t>
      </w:r>
      <w:proofErr w:type="spellStart"/>
      <w:r w:rsidRPr="003165C3">
        <w:rPr>
          <w:rFonts w:ascii="Book Antiqua" w:hAnsi="Book Antiqua"/>
          <w:sz w:val="24"/>
          <w:szCs w:val="24"/>
          <w:lang w:val="en-ID"/>
        </w:rPr>
        <w:t>Tantangan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globalisasi</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kemajuan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teknologi</w:t>
      </w:r>
      <w:proofErr w:type="spellEnd"/>
      <w:r w:rsidRPr="003165C3">
        <w:rPr>
          <w:rFonts w:ascii="Book Antiqua" w:hAnsi="Book Antiqua"/>
          <w:sz w:val="24"/>
          <w:szCs w:val="24"/>
          <w:lang w:val="en-ID"/>
        </w:rPr>
        <w:t xml:space="preserve">, dan </w:t>
      </w:r>
      <w:proofErr w:type="spellStart"/>
      <w:r w:rsidRPr="003165C3">
        <w:rPr>
          <w:rFonts w:ascii="Book Antiqua" w:hAnsi="Book Antiqua"/>
          <w:sz w:val="24"/>
          <w:szCs w:val="24"/>
          <w:lang w:val="en-ID"/>
        </w:rPr>
        <w:t>penerapan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kurikulum</w:t>
      </w:r>
      <w:proofErr w:type="spellEnd"/>
      <w:r w:rsidRPr="003165C3">
        <w:rPr>
          <w:rFonts w:ascii="Book Antiqua" w:hAnsi="Book Antiqua"/>
          <w:sz w:val="24"/>
          <w:szCs w:val="24"/>
          <w:lang w:val="en-ID"/>
        </w:rPr>
        <w:t xml:space="preserve"> yang </w:t>
      </w:r>
      <w:proofErr w:type="spellStart"/>
      <w:r w:rsidRPr="003165C3">
        <w:rPr>
          <w:rFonts w:ascii="Book Antiqua" w:hAnsi="Book Antiqua"/>
          <w:sz w:val="24"/>
          <w:szCs w:val="24"/>
          <w:lang w:val="en-ID"/>
        </w:rPr>
        <w:t>terus</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berubah</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menuntut</w:t>
      </w:r>
      <w:proofErr w:type="spellEnd"/>
      <w:r w:rsidRPr="003165C3">
        <w:rPr>
          <w:rFonts w:ascii="Book Antiqua" w:hAnsi="Book Antiqua"/>
          <w:sz w:val="24"/>
          <w:szCs w:val="24"/>
          <w:lang w:val="en-ID"/>
        </w:rPr>
        <w:t xml:space="preserve"> madrasah </w:t>
      </w:r>
      <w:proofErr w:type="spellStart"/>
      <w:r w:rsidRPr="003165C3">
        <w:rPr>
          <w:rFonts w:ascii="Book Antiqua" w:hAnsi="Book Antiqua"/>
          <w:sz w:val="24"/>
          <w:szCs w:val="24"/>
          <w:lang w:val="en-ID"/>
        </w:rPr>
        <w:t>untuk</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terus</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beradaptasi</w:t>
      </w:r>
      <w:proofErr w:type="spellEnd"/>
      <w:r w:rsidRPr="003165C3">
        <w:rPr>
          <w:rFonts w:ascii="Book Antiqua" w:hAnsi="Book Antiqua"/>
          <w:sz w:val="24"/>
          <w:szCs w:val="24"/>
          <w:lang w:val="en-ID"/>
        </w:rPr>
        <w:t xml:space="preserve"> dan </w:t>
      </w:r>
      <w:proofErr w:type="spellStart"/>
      <w:r w:rsidRPr="003165C3">
        <w:rPr>
          <w:rFonts w:ascii="Book Antiqua" w:hAnsi="Book Antiqua"/>
          <w:sz w:val="24"/>
          <w:szCs w:val="24"/>
          <w:lang w:val="en-ID"/>
        </w:rPr>
        <w:t>mengelola</w:t>
      </w:r>
      <w:proofErr w:type="spellEnd"/>
      <w:r w:rsidRPr="003165C3">
        <w:rPr>
          <w:rFonts w:ascii="Book Antiqua" w:hAnsi="Book Antiqua"/>
          <w:sz w:val="24"/>
          <w:szCs w:val="24"/>
          <w:lang w:val="en-ID"/>
        </w:rPr>
        <w:t xml:space="preserve"> proses </w:t>
      </w:r>
      <w:proofErr w:type="spellStart"/>
      <w:r w:rsidRPr="003165C3">
        <w:rPr>
          <w:rFonts w:ascii="Book Antiqua" w:hAnsi="Book Antiqua"/>
          <w:sz w:val="24"/>
          <w:szCs w:val="24"/>
          <w:lang w:val="en-ID"/>
        </w:rPr>
        <w:t>pendidikan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secara</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profesional</w:t>
      </w:r>
      <w:proofErr w:type="spellEnd"/>
      <w:r w:rsidRPr="003165C3">
        <w:rPr>
          <w:rFonts w:ascii="Book Antiqua" w:hAnsi="Book Antiqua"/>
          <w:sz w:val="24"/>
          <w:szCs w:val="24"/>
          <w:lang w:val="en-ID"/>
        </w:rPr>
        <w:t>.</w:t>
      </w:r>
    </w:p>
    <w:p w14:paraId="43E78183" w14:textId="7B72616E" w:rsidR="004C030F" w:rsidRDefault="003165C3" w:rsidP="004C030F">
      <w:pPr>
        <w:spacing w:line="240" w:lineRule="auto"/>
        <w:ind w:firstLine="720"/>
        <w:contextualSpacing/>
        <w:jc w:val="both"/>
        <w:rPr>
          <w:rFonts w:ascii="Book Antiqua" w:hAnsi="Book Antiqua"/>
          <w:sz w:val="24"/>
          <w:szCs w:val="24"/>
          <w:lang w:val="en-ID"/>
        </w:rPr>
      </w:pPr>
      <w:proofErr w:type="spellStart"/>
      <w:r w:rsidRPr="003165C3">
        <w:rPr>
          <w:rFonts w:ascii="Book Antiqua" w:hAnsi="Book Antiqua"/>
          <w:sz w:val="24"/>
          <w:szCs w:val="24"/>
          <w:lang w:val="en-ID"/>
        </w:rPr>
        <w:t>Kepala</w:t>
      </w:r>
      <w:proofErr w:type="spellEnd"/>
      <w:r w:rsidRPr="003165C3">
        <w:rPr>
          <w:rFonts w:ascii="Book Antiqua" w:hAnsi="Book Antiqua"/>
          <w:sz w:val="24"/>
          <w:szCs w:val="24"/>
          <w:lang w:val="en-ID"/>
        </w:rPr>
        <w:t xml:space="preserve"> madrasah </w:t>
      </w:r>
      <w:proofErr w:type="spellStart"/>
      <w:r w:rsidRPr="003165C3">
        <w:rPr>
          <w:rFonts w:ascii="Book Antiqua" w:hAnsi="Book Antiqua"/>
          <w:sz w:val="24"/>
          <w:szCs w:val="24"/>
          <w:lang w:val="en-ID"/>
        </w:rPr>
        <w:t>memiliki</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tanggung</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jawab</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strategis</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dalam</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mengelola</w:t>
      </w:r>
      <w:proofErr w:type="spellEnd"/>
      <w:r w:rsidRPr="003165C3">
        <w:rPr>
          <w:rFonts w:ascii="Book Antiqua" w:hAnsi="Book Antiqua"/>
          <w:sz w:val="24"/>
          <w:szCs w:val="24"/>
          <w:lang w:val="en-ID"/>
        </w:rPr>
        <w:t xml:space="preserve"> dan </w:t>
      </w:r>
      <w:proofErr w:type="spellStart"/>
      <w:r w:rsidRPr="003165C3">
        <w:rPr>
          <w:rFonts w:ascii="Book Antiqua" w:hAnsi="Book Antiqua"/>
          <w:sz w:val="24"/>
          <w:szCs w:val="24"/>
          <w:lang w:val="en-ID"/>
        </w:rPr>
        <w:t>memimpin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lembaga</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pendidikan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Berdasarkan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Permendiknas</w:t>
      </w:r>
      <w:proofErr w:type="spellEnd"/>
      <w:r w:rsidRPr="003165C3">
        <w:rPr>
          <w:rFonts w:ascii="Book Antiqua" w:hAnsi="Book Antiqua"/>
          <w:sz w:val="24"/>
          <w:szCs w:val="24"/>
          <w:lang w:val="en-ID"/>
        </w:rPr>
        <w:t xml:space="preserve"> No. 13 </w:t>
      </w:r>
      <w:proofErr w:type="spellStart"/>
      <w:r w:rsidRPr="003165C3">
        <w:rPr>
          <w:rFonts w:ascii="Book Antiqua" w:hAnsi="Book Antiqua"/>
          <w:sz w:val="24"/>
          <w:szCs w:val="24"/>
          <w:lang w:val="en-ID"/>
        </w:rPr>
        <w:t>Tahun</w:t>
      </w:r>
      <w:proofErr w:type="spellEnd"/>
      <w:r w:rsidRPr="003165C3">
        <w:rPr>
          <w:rFonts w:ascii="Book Antiqua" w:hAnsi="Book Antiqua"/>
          <w:sz w:val="24"/>
          <w:szCs w:val="24"/>
          <w:lang w:val="en-ID"/>
        </w:rPr>
        <w:t xml:space="preserve"> 2007, </w:t>
      </w:r>
      <w:proofErr w:type="spellStart"/>
      <w:r w:rsidRPr="003165C3">
        <w:rPr>
          <w:rFonts w:ascii="Book Antiqua" w:hAnsi="Book Antiqua"/>
          <w:sz w:val="24"/>
          <w:szCs w:val="24"/>
          <w:lang w:val="en-ID"/>
        </w:rPr>
        <w:t>kepala</w:t>
      </w:r>
      <w:proofErr w:type="spellEnd"/>
      <w:r w:rsidRPr="003165C3">
        <w:rPr>
          <w:rFonts w:ascii="Book Antiqua" w:hAnsi="Book Antiqua"/>
          <w:sz w:val="24"/>
          <w:szCs w:val="24"/>
          <w:lang w:val="en-ID"/>
        </w:rPr>
        <w:t xml:space="preserve"> madrasah </w:t>
      </w:r>
      <w:proofErr w:type="spellStart"/>
      <w:r w:rsidRPr="003165C3">
        <w:rPr>
          <w:rFonts w:ascii="Book Antiqua" w:hAnsi="Book Antiqua"/>
          <w:sz w:val="24"/>
          <w:szCs w:val="24"/>
          <w:lang w:val="en-ID"/>
        </w:rPr>
        <w:t>dituntut</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untuk</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memiliki</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kompetensi</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dalam</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bidang</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kepribadian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manajerial</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kewirausahaan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supervisi</w:t>
      </w:r>
      <w:proofErr w:type="spellEnd"/>
      <w:r w:rsidRPr="003165C3">
        <w:rPr>
          <w:rFonts w:ascii="Book Antiqua" w:hAnsi="Book Antiqua"/>
          <w:sz w:val="24"/>
          <w:szCs w:val="24"/>
          <w:lang w:val="en-ID"/>
        </w:rPr>
        <w:t xml:space="preserve">, dan </w:t>
      </w:r>
      <w:proofErr w:type="spellStart"/>
      <w:r w:rsidRPr="003165C3">
        <w:rPr>
          <w:rFonts w:ascii="Book Antiqua" w:hAnsi="Book Antiqua"/>
          <w:sz w:val="24"/>
          <w:szCs w:val="24"/>
          <w:lang w:val="en-ID"/>
        </w:rPr>
        <w:t>sosial</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Sebagai</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pemimpin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kepala</w:t>
      </w:r>
      <w:proofErr w:type="spellEnd"/>
      <w:r w:rsidRPr="003165C3">
        <w:rPr>
          <w:rFonts w:ascii="Book Antiqua" w:hAnsi="Book Antiqua"/>
          <w:sz w:val="24"/>
          <w:szCs w:val="24"/>
          <w:lang w:val="en-ID"/>
        </w:rPr>
        <w:t xml:space="preserve"> madrasah </w:t>
      </w:r>
      <w:proofErr w:type="spellStart"/>
      <w:r w:rsidRPr="003165C3">
        <w:rPr>
          <w:rFonts w:ascii="Book Antiqua" w:hAnsi="Book Antiqua"/>
          <w:sz w:val="24"/>
          <w:szCs w:val="24"/>
          <w:lang w:val="en-ID"/>
        </w:rPr>
        <w:t>tidak</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hanya</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bertanggung</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jawab</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atas</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administrasi</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tetapi</w:t>
      </w:r>
      <w:proofErr w:type="spellEnd"/>
      <w:r w:rsidRPr="003165C3">
        <w:rPr>
          <w:rFonts w:ascii="Book Antiqua" w:hAnsi="Book Antiqua"/>
          <w:sz w:val="24"/>
          <w:szCs w:val="24"/>
          <w:lang w:val="en-ID"/>
        </w:rPr>
        <w:t xml:space="preserve"> juga </w:t>
      </w:r>
      <w:proofErr w:type="spellStart"/>
      <w:r w:rsidRPr="003165C3">
        <w:rPr>
          <w:rFonts w:ascii="Book Antiqua" w:hAnsi="Book Antiqua"/>
          <w:sz w:val="24"/>
          <w:szCs w:val="24"/>
          <w:lang w:val="en-ID"/>
        </w:rPr>
        <w:t>memegang</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peranan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dalam</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peningkatan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kualitas</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pembelajaran</w:t>
      </w:r>
      <w:proofErr w:type="spellEnd"/>
      <w:r w:rsidRPr="003165C3">
        <w:rPr>
          <w:rFonts w:ascii="Book Antiqua" w:hAnsi="Book Antiqua"/>
          <w:sz w:val="24"/>
          <w:szCs w:val="24"/>
          <w:lang w:val="en-ID"/>
        </w:rPr>
        <w:t xml:space="preserve"> dan </w:t>
      </w:r>
      <w:proofErr w:type="spellStart"/>
      <w:r w:rsidRPr="003165C3">
        <w:rPr>
          <w:rFonts w:ascii="Book Antiqua" w:hAnsi="Book Antiqua"/>
          <w:sz w:val="24"/>
          <w:szCs w:val="24"/>
          <w:lang w:val="en-ID"/>
        </w:rPr>
        <w:t>kinerja</w:t>
      </w:r>
      <w:proofErr w:type="spellEnd"/>
      <w:r w:rsidRPr="003165C3">
        <w:rPr>
          <w:rFonts w:ascii="Book Antiqua" w:hAnsi="Book Antiqua"/>
          <w:sz w:val="24"/>
          <w:szCs w:val="24"/>
          <w:lang w:val="en-ID"/>
        </w:rPr>
        <w:t xml:space="preserve"> guru (</w:t>
      </w:r>
      <w:proofErr w:type="spellStart"/>
      <w:r w:rsidRPr="003165C3">
        <w:rPr>
          <w:rFonts w:ascii="Book Antiqua" w:hAnsi="Book Antiqua"/>
          <w:sz w:val="24"/>
          <w:szCs w:val="24"/>
          <w:lang w:val="en-ID"/>
        </w:rPr>
        <w:t>Azizah</w:t>
      </w:r>
      <w:proofErr w:type="spellEnd"/>
      <w:r w:rsidRPr="003165C3">
        <w:rPr>
          <w:rFonts w:ascii="Book Antiqua" w:hAnsi="Book Antiqua"/>
          <w:sz w:val="24"/>
          <w:szCs w:val="24"/>
          <w:lang w:val="en-ID"/>
        </w:rPr>
        <w:t xml:space="preserve"> &amp; </w:t>
      </w:r>
      <w:proofErr w:type="spellStart"/>
      <w:r w:rsidRPr="003165C3">
        <w:rPr>
          <w:rFonts w:ascii="Book Antiqua" w:hAnsi="Book Antiqua"/>
          <w:sz w:val="24"/>
          <w:szCs w:val="24"/>
          <w:lang w:val="en-ID"/>
        </w:rPr>
        <w:t>Apdila</w:t>
      </w:r>
      <w:proofErr w:type="spellEnd"/>
      <w:r w:rsidRPr="003165C3">
        <w:rPr>
          <w:rFonts w:ascii="Book Antiqua" w:hAnsi="Book Antiqua"/>
          <w:sz w:val="24"/>
          <w:szCs w:val="24"/>
          <w:lang w:val="en-ID"/>
        </w:rPr>
        <w:t xml:space="preserve">, 2021). </w:t>
      </w:r>
      <w:r w:rsidR="004C030F" w:rsidRPr="004C030F">
        <w:rPr>
          <w:rFonts w:ascii="Book Antiqua" w:hAnsi="Book Antiqua"/>
          <w:sz w:val="24"/>
          <w:szCs w:val="24"/>
          <w:lang w:val="id-ID"/>
        </w:rPr>
        <w:t xml:space="preserve">Kepala Madrasah harus dapat mendorong kinerja para guru dengan menunjukkan rasa bersahabat, dekat, dan penuh pertimbangan terhadap para guru, baik sebagai individu maupun sebagai kelompok </w:t>
      </w:r>
      <w:sdt>
        <w:sdtPr>
          <w:rPr>
            <w:rFonts w:ascii="Book Antiqua" w:hAnsi="Book Antiqua"/>
            <w:sz w:val="24"/>
            <w:szCs w:val="24"/>
            <w:lang w:val="id-ID"/>
          </w:rPr>
          <w:tag w:val="MENDELEY_CITATION_v3_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"/>
          <w:id w:val="-1013141806"/>
          <w:placeholder>
            <w:docPart w:val="A9A165E89FEB43E4B1C83559ECA80526"/>
          </w:placeholder>
        </w:sdtPr>
        <w:sdtEndPr/>
        <w:sdtContent>
          <w:r w:rsidR="004C030F" w:rsidRPr="004C030F">
            <w:rPr>
              <w:rFonts w:ascii="Book Antiqua" w:hAnsi="Book Antiqua"/>
              <w:sz w:val="24"/>
              <w:szCs w:val="24"/>
              <w:lang w:val="id-ID"/>
            </w:rPr>
            <w:t>(Kaharudin dkk., 2021)</w:t>
          </w:r>
        </w:sdtContent>
      </w:sdt>
      <w:r w:rsidR="004C030F" w:rsidRPr="004C030F">
        <w:rPr>
          <w:rFonts w:ascii="Book Antiqua" w:hAnsi="Book Antiqua"/>
          <w:sz w:val="24"/>
          <w:szCs w:val="24"/>
          <w:lang w:val="id-ID"/>
        </w:rPr>
        <w:t>. Perilaku kepala madrasah yang positif dapat mendorong, mengarahkan, dan memotivasi seluruh warga madrasah untuk bekerja sama dalam mewujudkan visi, misi, dan tujuan madrasah.</w:t>
      </w:r>
    </w:p>
    <w:p w14:paraId="119690EE" w14:textId="202E2069" w:rsidR="003165C3" w:rsidRPr="003165C3" w:rsidRDefault="003165C3" w:rsidP="004C030F">
      <w:pPr>
        <w:spacing w:line="240" w:lineRule="auto"/>
        <w:ind w:firstLine="720"/>
        <w:contextualSpacing/>
        <w:jc w:val="both"/>
        <w:rPr>
          <w:rFonts w:ascii="Book Antiqua" w:hAnsi="Book Antiqua"/>
          <w:sz w:val="24"/>
          <w:szCs w:val="24"/>
          <w:lang w:val="en-ID"/>
        </w:rPr>
      </w:pPr>
      <w:r w:rsidRPr="003165C3">
        <w:rPr>
          <w:rFonts w:ascii="Book Antiqua" w:hAnsi="Book Antiqua"/>
          <w:sz w:val="24"/>
          <w:szCs w:val="24"/>
          <w:lang w:val="en-ID"/>
        </w:rPr>
        <w:t xml:space="preserve">Kinerja guru </w:t>
      </w:r>
      <w:proofErr w:type="spellStart"/>
      <w:r w:rsidRPr="003165C3">
        <w:rPr>
          <w:rFonts w:ascii="Book Antiqua" w:hAnsi="Book Antiqua"/>
          <w:sz w:val="24"/>
          <w:szCs w:val="24"/>
          <w:lang w:val="en-ID"/>
        </w:rPr>
        <w:t>sendiri</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menjadi</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aspek</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kunci</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dalam</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keberhasilan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pembelajaran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karena</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mencerminkan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kemampuan</w:t>
      </w:r>
      <w:proofErr w:type="spellEnd"/>
      <w:r w:rsidRPr="003165C3">
        <w:rPr>
          <w:rFonts w:ascii="Book Antiqua" w:hAnsi="Book Antiqua"/>
          <w:sz w:val="24"/>
          <w:szCs w:val="24"/>
          <w:lang w:val="en-ID"/>
        </w:rPr>
        <w:t xml:space="preserve"> guru </w:t>
      </w:r>
      <w:proofErr w:type="spellStart"/>
      <w:r w:rsidRPr="003165C3">
        <w:rPr>
          <w:rFonts w:ascii="Book Antiqua" w:hAnsi="Book Antiqua"/>
          <w:sz w:val="24"/>
          <w:szCs w:val="24"/>
          <w:lang w:val="en-ID"/>
        </w:rPr>
        <w:t>dalam</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merancang</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melaksanakan</w:t>
      </w:r>
      <w:proofErr w:type="spellEnd"/>
      <w:r w:rsidRPr="003165C3">
        <w:rPr>
          <w:rFonts w:ascii="Book Antiqua" w:hAnsi="Book Antiqua"/>
          <w:sz w:val="24"/>
          <w:szCs w:val="24"/>
          <w:lang w:val="en-ID"/>
        </w:rPr>
        <w:t xml:space="preserve">, dan </w:t>
      </w:r>
      <w:proofErr w:type="spellStart"/>
      <w:r w:rsidRPr="003165C3">
        <w:rPr>
          <w:rFonts w:ascii="Book Antiqua" w:hAnsi="Book Antiqua"/>
          <w:sz w:val="24"/>
          <w:szCs w:val="24"/>
          <w:lang w:val="en-ID"/>
        </w:rPr>
        <w:t>mengevaluasi</w:t>
      </w:r>
      <w:proofErr w:type="spellEnd"/>
      <w:r w:rsidRPr="003165C3">
        <w:rPr>
          <w:rFonts w:ascii="Book Antiqua" w:hAnsi="Book Antiqua"/>
          <w:sz w:val="24"/>
          <w:szCs w:val="24"/>
          <w:lang w:val="en-ID"/>
        </w:rPr>
        <w:t xml:space="preserve"> proses </w:t>
      </w:r>
      <w:proofErr w:type="spellStart"/>
      <w:r w:rsidRPr="003165C3">
        <w:rPr>
          <w:rFonts w:ascii="Book Antiqua" w:hAnsi="Book Antiqua"/>
          <w:sz w:val="24"/>
          <w:szCs w:val="24"/>
          <w:lang w:val="en-ID"/>
        </w:rPr>
        <w:t>belajar</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Basri</w:t>
      </w:r>
      <w:proofErr w:type="spellEnd"/>
      <w:r w:rsidRPr="003165C3">
        <w:rPr>
          <w:rFonts w:ascii="Book Antiqua" w:hAnsi="Book Antiqua"/>
          <w:sz w:val="24"/>
          <w:szCs w:val="24"/>
          <w:lang w:val="en-ID"/>
        </w:rPr>
        <w:t xml:space="preserve"> &amp; </w:t>
      </w:r>
      <w:proofErr w:type="spellStart"/>
      <w:r w:rsidRPr="003165C3">
        <w:rPr>
          <w:rFonts w:ascii="Book Antiqua" w:hAnsi="Book Antiqua"/>
          <w:sz w:val="24"/>
          <w:szCs w:val="24"/>
          <w:lang w:val="en-ID"/>
        </w:rPr>
        <w:t>Akmaluddin</w:t>
      </w:r>
      <w:proofErr w:type="spellEnd"/>
      <w:r w:rsidRPr="003165C3">
        <w:rPr>
          <w:rFonts w:ascii="Book Antiqua" w:hAnsi="Book Antiqua"/>
          <w:sz w:val="24"/>
          <w:szCs w:val="24"/>
          <w:lang w:val="en-ID"/>
        </w:rPr>
        <w:t>, 2020).</w:t>
      </w:r>
      <w:r w:rsidR="004C030F" w:rsidRPr="004C030F">
        <w:rPr>
          <w:rFonts w:eastAsiaTheme="minorHAnsi"/>
          <w:noProof/>
          <w:sz w:val="24"/>
          <w:szCs w:val="24"/>
          <w:lang w:val="id-ID"/>
        </w:rPr>
        <w:t xml:space="preserve"> </w:t>
      </w:r>
      <w:r w:rsidR="004C030F" w:rsidRPr="004C030F">
        <w:rPr>
          <w:rFonts w:ascii="Book Antiqua" w:hAnsi="Book Antiqua"/>
          <w:sz w:val="24"/>
          <w:szCs w:val="24"/>
          <w:lang w:val="id-ID"/>
        </w:rPr>
        <w:t>kinerja guru adalah semua tindakan atau pekerjaan yang dilakukan oleh guru dalam menjalankan tugasnya. Tugas tersebut mencakup peran sebagai pengajar, pelatih, dan pembimbing. Kinerja guru juga terlihat dari bagaimana ia merencanakan pembelajaran, mengajar di kelas, menilai hasil belajar siswa, serta membimbing siswa untuk mengembangkan potensi yang mereka miliki.</w:t>
      </w:r>
      <w:r w:rsidR="007F0EBD" w:rsidRPr="007F0EBD">
        <w:rPr>
          <w:color w:val="000000"/>
          <w:sz w:val="24"/>
          <w:szCs w:val="24"/>
        </w:rPr>
        <w:t xml:space="preserve"> </w:t>
      </w:r>
      <w:sdt>
        <w:sdtPr>
          <w:rPr>
            <w:color w:val="000000"/>
            <w:sz w:val="24"/>
            <w:szCs w:val="24"/>
          </w:rPr>
          <w:tag w:val="MENDELEY_CITATION_v3_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"/>
          <w:id w:val="-1787574908"/>
          <w:placeholder>
            <w:docPart w:val="1E825F66226642E5B91933F1FA2C60D1"/>
          </w:placeholder>
        </w:sdtPr>
        <w:sdtEndPr/>
        <w:sdtContent>
          <w:r w:rsidR="007F0EBD" w:rsidRPr="00586561">
            <w:rPr>
              <w:color w:val="000000"/>
              <w:sz w:val="24"/>
              <w:szCs w:val="24"/>
            </w:rPr>
            <w:t xml:space="preserve">(Setiawan </w:t>
          </w:r>
          <w:proofErr w:type="spellStart"/>
          <w:r w:rsidR="007F0EBD" w:rsidRPr="00586561">
            <w:rPr>
              <w:color w:val="000000"/>
              <w:sz w:val="24"/>
              <w:szCs w:val="24"/>
            </w:rPr>
            <w:t>dkk</w:t>
          </w:r>
          <w:proofErr w:type="spellEnd"/>
          <w:r w:rsidR="007F0EBD" w:rsidRPr="00586561">
            <w:rPr>
              <w:color w:val="000000"/>
              <w:sz w:val="24"/>
              <w:szCs w:val="24"/>
            </w:rPr>
            <w:t>., 2021)</w:t>
          </w:r>
        </w:sdtContent>
      </w:sdt>
    </w:p>
    <w:p w14:paraId="27CF2D6F" w14:textId="1D7944EA" w:rsidR="007F0EBD" w:rsidRDefault="003165C3" w:rsidP="007F0EBD">
      <w:pPr>
        <w:spacing w:line="240" w:lineRule="auto"/>
        <w:ind w:firstLine="720"/>
        <w:contextualSpacing/>
        <w:jc w:val="both"/>
        <w:rPr>
          <w:rFonts w:ascii="Book Antiqua" w:hAnsi="Book Antiqua"/>
          <w:sz w:val="24"/>
          <w:szCs w:val="24"/>
          <w:lang w:val="en-ID"/>
        </w:rPr>
      </w:pPr>
      <w:proofErr w:type="spellStart"/>
      <w:r w:rsidRPr="003165C3">
        <w:rPr>
          <w:rFonts w:ascii="Book Antiqua" w:hAnsi="Book Antiqua"/>
          <w:sz w:val="24"/>
          <w:szCs w:val="24"/>
          <w:lang w:val="en-ID"/>
        </w:rPr>
        <w:t>Penelitian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ini</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didasarkan</w:t>
      </w:r>
      <w:proofErr w:type="spellEnd"/>
      <w:r w:rsidRPr="003165C3">
        <w:rPr>
          <w:rFonts w:ascii="Book Antiqua" w:hAnsi="Book Antiqua"/>
          <w:sz w:val="24"/>
          <w:szCs w:val="24"/>
          <w:lang w:val="en-ID"/>
        </w:rPr>
        <w:t xml:space="preserve"> pada </w:t>
      </w:r>
      <w:proofErr w:type="spellStart"/>
      <w:r w:rsidRPr="003165C3">
        <w:rPr>
          <w:rFonts w:ascii="Book Antiqua" w:hAnsi="Book Antiqua"/>
          <w:sz w:val="24"/>
          <w:szCs w:val="24"/>
          <w:lang w:val="en-ID"/>
        </w:rPr>
        <w:t>fenomena</w:t>
      </w:r>
      <w:proofErr w:type="spellEnd"/>
      <w:r w:rsidRPr="003165C3">
        <w:rPr>
          <w:rFonts w:ascii="Book Antiqua" w:hAnsi="Book Antiqua"/>
          <w:sz w:val="24"/>
          <w:szCs w:val="24"/>
          <w:lang w:val="en-ID"/>
        </w:rPr>
        <w:t xml:space="preserve"> di Madrasah </w:t>
      </w:r>
      <w:proofErr w:type="spellStart"/>
      <w:r w:rsidRPr="003165C3">
        <w:rPr>
          <w:rFonts w:ascii="Book Antiqua" w:hAnsi="Book Antiqua"/>
          <w:sz w:val="24"/>
          <w:szCs w:val="24"/>
          <w:lang w:val="en-ID"/>
        </w:rPr>
        <w:t>Ibtidaiyah</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Salafiyah</w:t>
      </w:r>
      <w:proofErr w:type="spellEnd"/>
      <w:r w:rsidRPr="003165C3">
        <w:rPr>
          <w:rFonts w:ascii="Book Antiqua" w:hAnsi="Book Antiqua"/>
          <w:sz w:val="24"/>
          <w:szCs w:val="24"/>
          <w:lang w:val="en-ID"/>
        </w:rPr>
        <w:t xml:space="preserve"> Kota Cirebon yang </w:t>
      </w:r>
      <w:proofErr w:type="spellStart"/>
      <w:r w:rsidRPr="003165C3">
        <w:rPr>
          <w:rFonts w:ascii="Book Antiqua" w:hAnsi="Book Antiqua"/>
          <w:sz w:val="24"/>
          <w:szCs w:val="24"/>
          <w:lang w:val="en-ID"/>
        </w:rPr>
        <w:t>menunjukkan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antusiasme</w:t>
      </w:r>
      <w:proofErr w:type="spellEnd"/>
      <w:r w:rsidRPr="003165C3">
        <w:rPr>
          <w:rFonts w:ascii="Book Antiqua" w:hAnsi="Book Antiqua"/>
          <w:sz w:val="24"/>
          <w:szCs w:val="24"/>
          <w:lang w:val="en-ID"/>
        </w:rPr>
        <w:t xml:space="preserve"> guru </w:t>
      </w:r>
      <w:proofErr w:type="spellStart"/>
      <w:r w:rsidRPr="003165C3">
        <w:rPr>
          <w:rFonts w:ascii="Book Antiqua" w:hAnsi="Book Antiqua"/>
          <w:sz w:val="24"/>
          <w:szCs w:val="24"/>
          <w:lang w:val="en-ID"/>
        </w:rPr>
        <w:t>dalam</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mengajar</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namun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tetap</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menghadapi</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tantangan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seperti</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keterbatasan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waktu</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dalam</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supervisi</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kesulitan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adaptasi</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terhadap</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Kurikulum</w:t>
      </w:r>
      <w:proofErr w:type="spellEnd"/>
      <w:r w:rsidRPr="003165C3">
        <w:rPr>
          <w:rFonts w:ascii="Book Antiqua" w:hAnsi="Book Antiqua"/>
          <w:sz w:val="24"/>
          <w:szCs w:val="24"/>
          <w:lang w:val="en-ID"/>
        </w:rPr>
        <w:t xml:space="preserve"> Merdeka, </w:t>
      </w:r>
      <w:proofErr w:type="spellStart"/>
      <w:r w:rsidRPr="003165C3">
        <w:rPr>
          <w:rFonts w:ascii="Book Antiqua" w:hAnsi="Book Antiqua"/>
          <w:sz w:val="24"/>
          <w:szCs w:val="24"/>
          <w:lang w:val="en-ID"/>
        </w:rPr>
        <w:t>serta</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manajemen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waktu</w:t>
      </w:r>
      <w:proofErr w:type="spellEnd"/>
      <w:r w:rsidRPr="003165C3">
        <w:rPr>
          <w:rFonts w:ascii="Book Antiqua" w:hAnsi="Book Antiqua"/>
          <w:sz w:val="24"/>
          <w:szCs w:val="24"/>
          <w:lang w:val="en-ID"/>
        </w:rPr>
        <w:t xml:space="preserve"> yang </w:t>
      </w:r>
      <w:proofErr w:type="spellStart"/>
      <w:r w:rsidRPr="003165C3">
        <w:rPr>
          <w:rFonts w:ascii="Book Antiqua" w:hAnsi="Book Antiqua"/>
          <w:sz w:val="24"/>
          <w:szCs w:val="24"/>
          <w:lang w:val="en-ID"/>
        </w:rPr>
        <w:t>belum</w:t>
      </w:r>
      <w:proofErr w:type="spellEnd"/>
      <w:r w:rsidRPr="003165C3">
        <w:rPr>
          <w:rFonts w:ascii="Book Antiqua" w:hAnsi="Book Antiqua"/>
          <w:sz w:val="24"/>
          <w:szCs w:val="24"/>
          <w:lang w:val="en-ID"/>
        </w:rPr>
        <w:t xml:space="preserve"> optimal. </w:t>
      </w:r>
      <w:proofErr w:type="spellStart"/>
      <w:r w:rsidRPr="003165C3">
        <w:rPr>
          <w:rFonts w:ascii="Book Antiqua" w:hAnsi="Book Antiqua"/>
          <w:sz w:val="24"/>
          <w:szCs w:val="24"/>
          <w:lang w:val="en-ID"/>
        </w:rPr>
        <w:t>Tantangan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tersebut</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menunjukkan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perlunya</w:t>
      </w:r>
      <w:proofErr w:type="spellEnd"/>
      <w:r w:rsidRPr="003165C3">
        <w:rPr>
          <w:rFonts w:ascii="Book Antiqua" w:hAnsi="Book Antiqua"/>
          <w:sz w:val="24"/>
          <w:szCs w:val="24"/>
          <w:lang w:val="en-ID"/>
        </w:rPr>
        <w:t xml:space="preserve"> strategi yang </w:t>
      </w:r>
      <w:proofErr w:type="spellStart"/>
      <w:r w:rsidRPr="003165C3">
        <w:rPr>
          <w:rFonts w:ascii="Book Antiqua" w:hAnsi="Book Antiqua"/>
          <w:sz w:val="24"/>
          <w:szCs w:val="24"/>
          <w:lang w:val="en-ID"/>
        </w:rPr>
        <w:t>tepat</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dari</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kepala</w:t>
      </w:r>
      <w:proofErr w:type="spellEnd"/>
      <w:r w:rsidRPr="003165C3">
        <w:rPr>
          <w:rFonts w:ascii="Book Antiqua" w:hAnsi="Book Antiqua"/>
          <w:sz w:val="24"/>
          <w:szCs w:val="24"/>
          <w:lang w:val="en-ID"/>
        </w:rPr>
        <w:t xml:space="preserve"> madrasah agar </w:t>
      </w:r>
      <w:proofErr w:type="spellStart"/>
      <w:r w:rsidRPr="003165C3">
        <w:rPr>
          <w:rFonts w:ascii="Book Antiqua" w:hAnsi="Book Antiqua"/>
          <w:sz w:val="24"/>
          <w:szCs w:val="24"/>
          <w:lang w:val="en-ID"/>
        </w:rPr>
        <w:t>kinerja</w:t>
      </w:r>
      <w:proofErr w:type="spellEnd"/>
      <w:r w:rsidRPr="003165C3">
        <w:rPr>
          <w:rFonts w:ascii="Book Antiqua" w:hAnsi="Book Antiqua"/>
          <w:sz w:val="24"/>
          <w:szCs w:val="24"/>
          <w:lang w:val="en-ID"/>
        </w:rPr>
        <w:t xml:space="preserve"> guru </w:t>
      </w:r>
      <w:proofErr w:type="spellStart"/>
      <w:r w:rsidRPr="003165C3">
        <w:rPr>
          <w:rFonts w:ascii="Book Antiqua" w:hAnsi="Book Antiqua"/>
          <w:sz w:val="24"/>
          <w:szCs w:val="24"/>
          <w:lang w:val="en-ID"/>
        </w:rPr>
        <w:t>dapat</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meningkat</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secara</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menyeluruh</w:t>
      </w:r>
      <w:proofErr w:type="spellEnd"/>
      <w:r w:rsidRPr="003165C3">
        <w:rPr>
          <w:rFonts w:ascii="Book Antiqua" w:hAnsi="Book Antiqua"/>
          <w:sz w:val="24"/>
          <w:szCs w:val="24"/>
          <w:lang w:val="en-ID"/>
        </w:rPr>
        <w:t>.</w:t>
      </w:r>
      <w:r w:rsidR="007F0EBD">
        <w:rPr>
          <w:rFonts w:ascii="Book Antiqua" w:hAnsi="Book Antiqua"/>
          <w:sz w:val="24"/>
          <w:szCs w:val="24"/>
          <w:lang w:val="en-ID"/>
        </w:rPr>
        <w:t xml:space="preserve"> </w:t>
      </w:r>
      <w:proofErr w:type="spellStart"/>
      <w:r w:rsidR="00BE788B">
        <w:rPr>
          <w:rFonts w:ascii="Book Antiqua" w:hAnsi="Book Antiqua"/>
          <w:sz w:val="24"/>
          <w:szCs w:val="24"/>
          <w:lang w:val="en-ID"/>
        </w:rPr>
        <w:t>D</w:t>
      </w:r>
      <w:r w:rsidRPr="003165C3">
        <w:rPr>
          <w:rFonts w:ascii="Book Antiqua" w:hAnsi="Book Antiqua"/>
          <w:sz w:val="24"/>
          <w:szCs w:val="24"/>
          <w:lang w:val="en-ID"/>
        </w:rPr>
        <w:t>alam</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penelitian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ini</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terletak</w:t>
      </w:r>
      <w:proofErr w:type="spellEnd"/>
      <w:r w:rsidRPr="003165C3">
        <w:rPr>
          <w:rFonts w:ascii="Book Antiqua" w:hAnsi="Book Antiqua"/>
          <w:sz w:val="24"/>
          <w:szCs w:val="24"/>
          <w:lang w:val="en-ID"/>
        </w:rPr>
        <w:t xml:space="preserve"> pada </w:t>
      </w:r>
      <w:proofErr w:type="spellStart"/>
      <w:r w:rsidRPr="003165C3">
        <w:rPr>
          <w:rFonts w:ascii="Book Antiqua" w:hAnsi="Book Antiqua"/>
          <w:sz w:val="24"/>
          <w:szCs w:val="24"/>
          <w:lang w:val="en-ID"/>
        </w:rPr>
        <w:t>kurangnya</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studi</w:t>
      </w:r>
      <w:proofErr w:type="spellEnd"/>
      <w:r w:rsidRPr="003165C3">
        <w:rPr>
          <w:rFonts w:ascii="Book Antiqua" w:hAnsi="Book Antiqua"/>
          <w:sz w:val="24"/>
          <w:szCs w:val="24"/>
          <w:lang w:val="en-ID"/>
        </w:rPr>
        <w:t xml:space="preserve"> yang </w:t>
      </w:r>
      <w:proofErr w:type="spellStart"/>
      <w:r w:rsidRPr="003165C3">
        <w:rPr>
          <w:rFonts w:ascii="Book Antiqua" w:hAnsi="Book Antiqua"/>
          <w:sz w:val="24"/>
          <w:szCs w:val="24"/>
          <w:lang w:val="en-ID"/>
        </w:rPr>
        <w:t>mendalam</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mengenai</w:t>
      </w:r>
      <w:proofErr w:type="spellEnd"/>
      <w:r w:rsidRPr="003165C3">
        <w:rPr>
          <w:rFonts w:ascii="Book Antiqua" w:hAnsi="Book Antiqua"/>
          <w:sz w:val="24"/>
          <w:szCs w:val="24"/>
          <w:lang w:val="en-ID"/>
        </w:rPr>
        <w:t xml:space="preserve"> strategi </w:t>
      </w:r>
      <w:proofErr w:type="spellStart"/>
      <w:r w:rsidRPr="003165C3">
        <w:rPr>
          <w:rFonts w:ascii="Book Antiqua" w:hAnsi="Book Antiqua"/>
          <w:sz w:val="24"/>
          <w:szCs w:val="24"/>
          <w:lang w:val="en-ID"/>
        </w:rPr>
        <w:t>kepala</w:t>
      </w:r>
      <w:proofErr w:type="spellEnd"/>
      <w:r w:rsidRPr="003165C3">
        <w:rPr>
          <w:rFonts w:ascii="Book Antiqua" w:hAnsi="Book Antiqua"/>
          <w:sz w:val="24"/>
          <w:szCs w:val="24"/>
          <w:lang w:val="en-ID"/>
        </w:rPr>
        <w:t xml:space="preserve"> madrasah </w:t>
      </w:r>
      <w:proofErr w:type="spellStart"/>
      <w:r w:rsidRPr="003165C3">
        <w:rPr>
          <w:rFonts w:ascii="Book Antiqua" w:hAnsi="Book Antiqua"/>
          <w:sz w:val="24"/>
          <w:szCs w:val="24"/>
          <w:lang w:val="en-ID"/>
        </w:rPr>
        <w:t>dalam</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meningkatkan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kinerja</w:t>
      </w:r>
      <w:proofErr w:type="spellEnd"/>
      <w:r w:rsidRPr="003165C3">
        <w:rPr>
          <w:rFonts w:ascii="Book Antiqua" w:hAnsi="Book Antiqua"/>
          <w:sz w:val="24"/>
          <w:szCs w:val="24"/>
          <w:lang w:val="en-ID"/>
        </w:rPr>
        <w:t xml:space="preserve"> guru </w:t>
      </w:r>
      <w:proofErr w:type="spellStart"/>
      <w:r w:rsidRPr="003165C3">
        <w:rPr>
          <w:rFonts w:ascii="Book Antiqua" w:hAnsi="Book Antiqua"/>
          <w:sz w:val="24"/>
          <w:szCs w:val="24"/>
          <w:lang w:val="en-ID"/>
        </w:rPr>
        <w:t>secara</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holistik</w:t>
      </w:r>
      <w:proofErr w:type="spellEnd"/>
      <w:r w:rsidRPr="003165C3">
        <w:rPr>
          <w:rFonts w:ascii="Book Antiqua" w:hAnsi="Book Antiqua"/>
          <w:sz w:val="24"/>
          <w:szCs w:val="24"/>
          <w:lang w:val="en-ID"/>
        </w:rPr>
        <w:t xml:space="preserve"> di </w:t>
      </w:r>
      <w:proofErr w:type="spellStart"/>
      <w:r w:rsidRPr="003165C3">
        <w:rPr>
          <w:rFonts w:ascii="Book Antiqua" w:hAnsi="Book Antiqua"/>
          <w:sz w:val="24"/>
          <w:szCs w:val="24"/>
          <w:lang w:val="en-ID"/>
        </w:rPr>
        <w:t>tingkat</w:t>
      </w:r>
      <w:proofErr w:type="spellEnd"/>
      <w:r w:rsidRPr="003165C3">
        <w:rPr>
          <w:rFonts w:ascii="Book Antiqua" w:hAnsi="Book Antiqua"/>
          <w:sz w:val="24"/>
          <w:szCs w:val="24"/>
          <w:lang w:val="en-ID"/>
        </w:rPr>
        <w:t xml:space="preserve"> MI, </w:t>
      </w:r>
      <w:proofErr w:type="spellStart"/>
      <w:r w:rsidRPr="003165C3">
        <w:rPr>
          <w:rFonts w:ascii="Book Antiqua" w:hAnsi="Book Antiqua"/>
          <w:sz w:val="24"/>
          <w:szCs w:val="24"/>
          <w:lang w:val="en-ID"/>
        </w:rPr>
        <w:t>terutama</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dalam</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konteks</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supervisi</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akademik</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pelatihan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profesional</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motivasi</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kerja</w:t>
      </w:r>
      <w:proofErr w:type="spellEnd"/>
      <w:r w:rsidRPr="003165C3">
        <w:rPr>
          <w:rFonts w:ascii="Book Antiqua" w:hAnsi="Book Antiqua"/>
          <w:sz w:val="24"/>
          <w:szCs w:val="24"/>
          <w:lang w:val="en-ID"/>
        </w:rPr>
        <w:t xml:space="preserve">, dan </w:t>
      </w:r>
      <w:proofErr w:type="spellStart"/>
      <w:r w:rsidRPr="003165C3">
        <w:rPr>
          <w:rFonts w:ascii="Book Antiqua" w:hAnsi="Book Antiqua"/>
          <w:sz w:val="24"/>
          <w:szCs w:val="24"/>
          <w:lang w:val="en-ID"/>
        </w:rPr>
        <w:t>kesiapan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menghadapi</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transformasi</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kurikulum</w:t>
      </w:r>
      <w:proofErr w:type="spellEnd"/>
      <w:r w:rsidRPr="003165C3">
        <w:rPr>
          <w:rFonts w:ascii="Book Antiqua" w:hAnsi="Book Antiqua"/>
          <w:sz w:val="24"/>
          <w:szCs w:val="24"/>
          <w:lang w:val="en-ID"/>
        </w:rPr>
        <w:t xml:space="preserve">. Oleh </w:t>
      </w:r>
      <w:proofErr w:type="spellStart"/>
      <w:r w:rsidRPr="003165C3">
        <w:rPr>
          <w:rFonts w:ascii="Book Antiqua" w:hAnsi="Book Antiqua"/>
          <w:sz w:val="24"/>
          <w:szCs w:val="24"/>
          <w:lang w:val="en-ID"/>
        </w:rPr>
        <w:t>karena</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itu</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penelitian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ini</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penting</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untuk</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mengisi</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kekosongan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literatur</w:t>
      </w:r>
      <w:proofErr w:type="spellEnd"/>
      <w:r w:rsidRPr="003165C3">
        <w:rPr>
          <w:rFonts w:ascii="Book Antiqua" w:hAnsi="Book Antiqua"/>
          <w:sz w:val="24"/>
          <w:szCs w:val="24"/>
          <w:lang w:val="en-ID"/>
        </w:rPr>
        <w:t xml:space="preserve"> dan </w:t>
      </w:r>
      <w:proofErr w:type="spellStart"/>
      <w:r w:rsidRPr="003165C3">
        <w:rPr>
          <w:rFonts w:ascii="Book Antiqua" w:hAnsi="Book Antiqua"/>
          <w:sz w:val="24"/>
          <w:szCs w:val="24"/>
          <w:lang w:val="en-ID"/>
        </w:rPr>
        <w:t>memberikan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kontribusi</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teoritis</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maupun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praktis</w:t>
      </w:r>
      <w:proofErr w:type="spellEnd"/>
      <w:r w:rsidRPr="003165C3">
        <w:rPr>
          <w:rFonts w:ascii="Book Antiqua" w:hAnsi="Book Antiqua"/>
          <w:sz w:val="24"/>
          <w:szCs w:val="24"/>
          <w:lang w:val="en-ID"/>
        </w:rPr>
        <w:t>.</w:t>
      </w:r>
      <w:r>
        <w:rPr>
          <w:rFonts w:ascii="Book Antiqua" w:hAnsi="Book Antiqua"/>
          <w:sz w:val="24"/>
          <w:szCs w:val="24"/>
          <w:lang w:val="en-ID"/>
        </w:rPr>
        <w:t xml:space="preserve"> </w:t>
      </w:r>
      <w:proofErr w:type="spellStart"/>
      <w:r w:rsidRPr="003165C3">
        <w:rPr>
          <w:rFonts w:ascii="Book Antiqua" w:hAnsi="Book Antiqua"/>
          <w:sz w:val="24"/>
          <w:szCs w:val="24"/>
          <w:lang w:val="en-ID"/>
        </w:rPr>
        <w:t>Penelitian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ini</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lastRenderedPageBreak/>
        <w:t>bertujuan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untuk</w:t>
      </w:r>
      <w:proofErr w:type="spellEnd"/>
      <w:r>
        <w:rPr>
          <w:rFonts w:ascii="Book Antiqua" w:hAnsi="Book Antiqua"/>
          <w:sz w:val="24"/>
          <w:szCs w:val="24"/>
          <w:lang w:val="en-ID"/>
        </w:rPr>
        <w:t xml:space="preserve"> 1) </w:t>
      </w:r>
      <w:proofErr w:type="spellStart"/>
      <w:r w:rsidRPr="003165C3">
        <w:rPr>
          <w:rFonts w:ascii="Book Antiqua" w:hAnsi="Book Antiqua"/>
          <w:sz w:val="24"/>
          <w:szCs w:val="24"/>
          <w:lang w:val="en-ID"/>
        </w:rPr>
        <w:t>Mendeskripsikan</w:t>
      </w:r>
      <w:proofErr w:type="spellEnd"/>
      <w:r w:rsidRPr="003165C3">
        <w:rPr>
          <w:rFonts w:ascii="Book Antiqua" w:hAnsi="Book Antiqua"/>
          <w:sz w:val="24"/>
          <w:szCs w:val="24"/>
          <w:lang w:val="en-ID"/>
        </w:rPr>
        <w:t xml:space="preserve"> strategi yang </w:t>
      </w:r>
      <w:proofErr w:type="spellStart"/>
      <w:r w:rsidRPr="003165C3">
        <w:rPr>
          <w:rFonts w:ascii="Book Antiqua" w:hAnsi="Book Antiqua"/>
          <w:sz w:val="24"/>
          <w:szCs w:val="24"/>
          <w:lang w:val="en-ID"/>
        </w:rPr>
        <w:t>diterapkan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kepala</w:t>
      </w:r>
      <w:proofErr w:type="spellEnd"/>
      <w:r w:rsidRPr="003165C3">
        <w:rPr>
          <w:rFonts w:ascii="Book Antiqua" w:hAnsi="Book Antiqua"/>
          <w:sz w:val="24"/>
          <w:szCs w:val="24"/>
          <w:lang w:val="en-ID"/>
        </w:rPr>
        <w:t xml:space="preserve"> madrasah </w:t>
      </w:r>
      <w:proofErr w:type="spellStart"/>
      <w:r w:rsidRPr="003165C3">
        <w:rPr>
          <w:rFonts w:ascii="Book Antiqua" w:hAnsi="Book Antiqua"/>
          <w:sz w:val="24"/>
          <w:szCs w:val="24"/>
          <w:lang w:val="en-ID"/>
        </w:rPr>
        <w:t>dalam</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meningkatkan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kinerja</w:t>
      </w:r>
      <w:proofErr w:type="spellEnd"/>
      <w:r w:rsidRPr="003165C3">
        <w:rPr>
          <w:rFonts w:ascii="Book Antiqua" w:hAnsi="Book Antiqua"/>
          <w:sz w:val="24"/>
          <w:szCs w:val="24"/>
          <w:lang w:val="en-ID"/>
        </w:rPr>
        <w:t xml:space="preserve"> guru.</w:t>
      </w:r>
      <w:r>
        <w:rPr>
          <w:rFonts w:ascii="Book Antiqua" w:hAnsi="Book Antiqua"/>
          <w:sz w:val="24"/>
          <w:szCs w:val="24"/>
          <w:lang w:val="en-ID"/>
        </w:rPr>
        <w:t xml:space="preserve"> 2) </w:t>
      </w:r>
      <w:proofErr w:type="spellStart"/>
      <w:r w:rsidRPr="003165C3">
        <w:rPr>
          <w:rFonts w:ascii="Book Antiqua" w:hAnsi="Book Antiqua"/>
          <w:sz w:val="24"/>
          <w:szCs w:val="24"/>
          <w:lang w:val="en-ID"/>
        </w:rPr>
        <w:t>Menggambarkan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bentuk-bentuk</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kinerja</w:t>
      </w:r>
      <w:proofErr w:type="spellEnd"/>
      <w:r w:rsidRPr="003165C3">
        <w:rPr>
          <w:rFonts w:ascii="Book Antiqua" w:hAnsi="Book Antiqua"/>
          <w:sz w:val="24"/>
          <w:szCs w:val="24"/>
          <w:lang w:val="en-ID"/>
        </w:rPr>
        <w:t xml:space="preserve"> guru di Madrasah </w:t>
      </w:r>
      <w:proofErr w:type="spellStart"/>
      <w:r w:rsidRPr="003165C3">
        <w:rPr>
          <w:rFonts w:ascii="Book Antiqua" w:hAnsi="Book Antiqua"/>
          <w:sz w:val="24"/>
          <w:szCs w:val="24"/>
          <w:lang w:val="en-ID"/>
        </w:rPr>
        <w:t>Ibtidaiyah</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Salafiyah</w:t>
      </w:r>
      <w:proofErr w:type="spellEnd"/>
      <w:r w:rsidRPr="003165C3">
        <w:rPr>
          <w:rFonts w:ascii="Book Antiqua" w:hAnsi="Book Antiqua"/>
          <w:sz w:val="24"/>
          <w:szCs w:val="24"/>
          <w:lang w:val="en-ID"/>
        </w:rPr>
        <w:t>.</w:t>
      </w:r>
      <w:r>
        <w:rPr>
          <w:rFonts w:ascii="Book Antiqua" w:hAnsi="Book Antiqua"/>
          <w:sz w:val="24"/>
          <w:szCs w:val="24"/>
          <w:lang w:val="en-ID"/>
        </w:rPr>
        <w:t xml:space="preserve"> 3) </w:t>
      </w:r>
      <w:proofErr w:type="spellStart"/>
      <w:r w:rsidRPr="003165C3">
        <w:rPr>
          <w:rFonts w:ascii="Book Antiqua" w:hAnsi="Book Antiqua"/>
          <w:sz w:val="24"/>
          <w:szCs w:val="24"/>
          <w:lang w:val="en-ID"/>
        </w:rPr>
        <w:t>Mengidentifikasi</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faktor-faktor</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pendukung</w:t>
      </w:r>
      <w:proofErr w:type="spellEnd"/>
      <w:r w:rsidRPr="003165C3">
        <w:rPr>
          <w:rFonts w:ascii="Book Antiqua" w:hAnsi="Book Antiqua"/>
          <w:sz w:val="24"/>
          <w:szCs w:val="24"/>
          <w:lang w:val="en-ID"/>
        </w:rPr>
        <w:t xml:space="preserve"> dan </w:t>
      </w:r>
      <w:proofErr w:type="spellStart"/>
      <w:r w:rsidRPr="003165C3">
        <w:rPr>
          <w:rFonts w:ascii="Book Antiqua" w:hAnsi="Book Antiqua"/>
          <w:sz w:val="24"/>
          <w:szCs w:val="24"/>
          <w:lang w:val="en-ID"/>
        </w:rPr>
        <w:t>penghambat</w:t>
      </w:r>
      <w:proofErr w:type="spellEnd"/>
      <w:r w:rsidRPr="003165C3">
        <w:rPr>
          <w:rFonts w:ascii="Book Antiqua" w:hAnsi="Book Antiqua"/>
          <w:sz w:val="24"/>
          <w:szCs w:val="24"/>
          <w:lang w:val="en-ID"/>
        </w:rPr>
        <w:t xml:space="preserve"> strategi </w:t>
      </w:r>
      <w:proofErr w:type="spellStart"/>
      <w:r w:rsidRPr="003165C3">
        <w:rPr>
          <w:rFonts w:ascii="Book Antiqua" w:hAnsi="Book Antiqua"/>
          <w:sz w:val="24"/>
          <w:szCs w:val="24"/>
          <w:lang w:val="en-ID"/>
        </w:rPr>
        <w:t>kepala</w:t>
      </w:r>
      <w:proofErr w:type="spellEnd"/>
      <w:r w:rsidRPr="003165C3">
        <w:rPr>
          <w:rFonts w:ascii="Book Antiqua" w:hAnsi="Book Antiqua"/>
          <w:sz w:val="24"/>
          <w:szCs w:val="24"/>
          <w:lang w:val="en-ID"/>
        </w:rPr>
        <w:t xml:space="preserve"> madrasah </w:t>
      </w:r>
      <w:proofErr w:type="spellStart"/>
      <w:r w:rsidRPr="003165C3">
        <w:rPr>
          <w:rFonts w:ascii="Book Antiqua" w:hAnsi="Book Antiqua"/>
          <w:sz w:val="24"/>
          <w:szCs w:val="24"/>
          <w:lang w:val="en-ID"/>
        </w:rPr>
        <w:t>dalam</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peningkatan</w:t>
      </w:r>
      <w:proofErr w:type="spellEnd"/>
      <w:r w:rsidRPr="003165C3">
        <w:rPr>
          <w:rFonts w:ascii="Book Antiqua" w:hAnsi="Book Antiqua"/>
          <w:sz w:val="24"/>
          <w:szCs w:val="24"/>
          <w:lang w:val="en-ID"/>
        </w:rPr>
        <w:t xml:space="preserve"> </w:t>
      </w:r>
      <w:proofErr w:type="spellStart"/>
      <w:r w:rsidRPr="003165C3">
        <w:rPr>
          <w:rFonts w:ascii="Book Antiqua" w:hAnsi="Book Antiqua"/>
          <w:sz w:val="24"/>
          <w:szCs w:val="24"/>
          <w:lang w:val="en-ID"/>
        </w:rPr>
        <w:t>kinerja</w:t>
      </w:r>
      <w:proofErr w:type="spellEnd"/>
      <w:r w:rsidRPr="003165C3">
        <w:rPr>
          <w:rFonts w:ascii="Book Antiqua" w:hAnsi="Book Antiqua"/>
          <w:sz w:val="24"/>
          <w:szCs w:val="24"/>
          <w:lang w:val="en-ID"/>
        </w:rPr>
        <w:t xml:space="preserve"> guru.</w:t>
      </w:r>
    </w:p>
    <w:p w14:paraId="00AB7108" w14:textId="46BEFBD0" w:rsidR="003165C3" w:rsidRDefault="007F0EBD" w:rsidP="007F0EBD">
      <w:pPr>
        <w:spacing w:line="240" w:lineRule="auto"/>
        <w:ind w:firstLine="720"/>
        <w:contextualSpacing/>
        <w:jc w:val="both"/>
        <w:rPr>
          <w:rFonts w:ascii="Book Antiqua" w:hAnsi="Book Antiqua"/>
          <w:sz w:val="24"/>
          <w:szCs w:val="24"/>
        </w:rPr>
      </w:pPr>
      <w:proofErr w:type="spellStart"/>
      <w:r w:rsidRPr="007F0EBD">
        <w:rPr>
          <w:rFonts w:ascii="Book Antiqua" w:hAnsi="Book Antiqua"/>
          <w:sz w:val="24"/>
          <w:szCs w:val="24"/>
        </w:rPr>
        <w:t>Beberapa</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penelitian</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sebelumnya</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memperkuat</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relevansi</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topik</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ini</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Penelitian</w:t>
      </w:r>
      <w:proofErr w:type="spellEnd"/>
      <w:r w:rsidRPr="007F0EBD">
        <w:rPr>
          <w:rFonts w:ascii="Book Antiqua" w:hAnsi="Book Antiqua"/>
          <w:sz w:val="24"/>
          <w:szCs w:val="24"/>
        </w:rPr>
        <w:t xml:space="preserve"> oleh </w:t>
      </w:r>
      <w:proofErr w:type="spellStart"/>
      <w:r w:rsidRPr="007F0EBD">
        <w:rPr>
          <w:rFonts w:ascii="Book Antiqua" w:hAnsi="Book Antiqua"/>
          <w:sz w:val="24"/>
          <w:szCs w:val="24"/>
        </w:rPr>
        <w:t>Sintasari</w:t>
      </w:r>
      <w:proofErr w:type="spellEnd"/>
      <w:r w:rsidRPr="007F0EBD">
        <w:rPr>
          <w:rFonts w:ascii="Book Antiqua" w:hAnsi="Book Antiqua"/>
          <w:sz w:val="24"/>
          <w:szCs w:val="24"/>
        </w:rPr>
        <w:t xml:space="preserve"> &amp; </w:t>
      </w:r>
      <w:proofErr w:type="spellStart"/>
      <w:r w:rsidRPr="007F0EBD">
        <w:rPr>
          <w:rFonts w:ascii="Book Antiqua" w:hAnsi="Book Antiqua"/>
          <w:sz w:val="24"/>
          <w:szCs w:val="24"/>
        </w:rPr>
        <w:t>Khaerani</w:t>
      </w:r>
      <w:proofErr w:type="spellEnd"/>
      <w:r w:rsidRPr="007F0EBD">
        <w:rPr>
          <w:rFonts w:ascii="Book Antiqua" w:hAnsi="Book Antiqua"/>
          <w:sz w:val="24"/>
          <w:szCs w:val="24"/>
        </w:rPr>
        <w:t xml:space="preserve"> (2023) </w:t>
      </w:r>
      <w:proofErr w:type="spellStart"/>
      <w:r w:rsidRPr="007F0EBD">
        <w:rPr>
          <w:rFonts w:ascii="Book Antiqua" w:hAnsi="Book Antiqua"/>
          <w:sz w:val="24"/>
          <w:szCs w:val="24"/>
        </w:rPr>
        <w:t>mengkaji</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kompetensi</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manajerial</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kepala</w:t>
      </w:r>
      <w:proofErr w:type="spellEnd"/>
      <w:r w:rsidRPr="007F0EBD">
        <w:rPr>
          <w:rFonts w:ascii="Book Antiqua" w:hAnsi="Book Antiqua"/>
          <w:sz w:val="24"/>
          <w:szCs w:val="24"/>
        </w:rPr>
        <w:t xml:space="preserve"> madrasah </w:t>
      </w:r>
      <w:proofErr w:type="spellStart"/>
      <w:r w:rsidRPr="007F0EBD">
        <w:rPr>
          <w:rFonts w:ascii="Book Antiqua" w:hAnsi="Book Antiqua"/>
          <w:sz w:val="24"/>
          <w:szCs w:val="24"/>
        </w:rPr>
        <w:t>dalam</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meningkatkan</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kinerja</w:t>
      </w:r>
      <w:proofErr w:type="spellEnd"/>
      <w:r w:rsidRPr="007F0EBD">
        <w:rPr>
          <w:rFonts w:ascii="Book Antiqua" w:hAnsi="Book Antiqua"/>
          <w:sz w:val="24"/>
          <w:szCs w:val="24"/>
        </w:rPr>
        <w:t xml:space="preserve"> guru di MTs, </w:t>
      </w:r>
      <w:proofErr w:type="spellStart"/>
      <w:r w:rsidRPr="007F0EBD">
        <w:rPr>
          <w:rFonts w:ascii="Book Antiqua" w:hAnsi="Book Antiqua"/>
          <w:sz w:val="24"/>
          <w:szCs w:val="24"/>
        </w:rPr>
        <w:t>sedangkan</w:t>
      </w:r>
      <w:proofErr w:type="spellEnd"/>
      <w:r w:rsidRPr="007F0EBD">
        <w:rPr>
          <w:rFonts w:ascii="Book Antiqua" w:hAnsi="Book Antiqua"/>
          <w:sz w:val="24"/>
          <w:szCs w:val="24"/>
        </w:rPr>
        <w:t xml:space="preserve"> Nizar (2022) </w:t>
      </w:r>
      <w:proofErr w:type="spellStart"/>
      <w:r w:rsidRPr="007F0EBD">
        <w:rPr>
          <w:rFonts w:ascii="Book Antiqua" w:hAnsi="Book Antiqua"/>
          <w:sz w:val="24"/>
          <w:szCs w:val="24"/>
        </w:rPr>
        <w:t>menyoroti</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kepemimpinan</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kepala</w:t>
      </w:r>
      <w:proofErr w:type="spellEnd"/>
      <w:r w:rsidRPr="007F0EBD">
        <w:rPr>
          <w:rFonts w:ascii="Book Antiqua" w:hAnsi="Book Antiqua"/>
          <w:sz w:val="24"/>
          <w:szCs w:val="24"/>
        </w:rPr>
        <w:t xml:space="preserve"> madrasah </w:t>
      </w:r>
      <w:proofErr w:type="spellStart"/>
      <w:r w:rsidRPr="007F0EBD">
        <w:rPr>
          <w:rFonts w:ascii="Book Antiqua" w:hAnsi="Book Antiqua"/>
          <w:sz w:val="24"/>
          <w:szCs w:val="24"/>
        </w:rPr>
        <w:t>dalam</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pembelajaran</w:t>
      </w:r>
      <w:proofErr w:type="spellEnd"/>
      <w:r w:rsidRPr="007F0EBD">
        <w:rPr>
          <w:rFonts w:ascii="Book Antiqua" w:hAnsi="Book Antiqua"/>
          <w:sz w:val="24"/>
          <w:szCs w:val="24"/>
        </w:rPr>
        <w:t xml:space="preserve"> digital di MTs </w:t>
      </w:r>
      <w:proofErr w:type="spellStart"/>
      <w:r w:rsidRPr="007F0EBD">
        <w:rPr>
          <w:rFonts w:ascii="Book Antiqua" w:hAnsi="Book Antiqua"/>
          <w:sz w:val="24"/>
          <w:szCs w:val="24"/>
        </w:rPr>
        <w:t>Swasta</w:t>
      </w:r>
      <w:proofErr w:type="spellEnd"/>
      <w:r w:rsidRPr="007F0EBD">
        <w:rPr>
          <w:rFonts w:ascii="Book Antiqua" w:hAnsi="Book Antiqua"/>
          <w:sz w:val="24"/>
          <w:szCs w:val="24"/>
        </w:rPr>
        <w:t xml:space="preserve">. Ahmad </w:t>
      </w:r>
      <w:proofErr w:type="spellStart"/>
      <w:r w:rsidRPr="007F0EBD">
        <w:rPr>
          <w:rFonts w:ascii="Book Antiqua" w:hAnsi="Book Antiqua"/>
          <w:sz w:val="24"/>
          <w:szCs w:val="24"/>
        </w:rPr>
        <w:t>dkk</w:t>
      </w:r>
      <w:proofErr w:type="spellEnd"/>
      <w:r w:rsidRPr="007F0EBD">
        <w:rPr>
          <w:rFonts w:ascii="Book Antiqua" w:hAnsi="Book Antiqua"/>
          <w:sz w:val="24"/>
          <w:szCs w:val="24"/>
        </w:rPr>
        <w:t xml:space="preserve">. (2022) </w:t>
      </w:r>
      <w:proofErr w:type="spellStart"/>
      <w:r w:rsidRPr="007F0EBD">
        <w:rPr>
          <w:rFonts w:ascii="Book Antiqua" w:hAnsi="Book Antiqua"/>
          <w:sz w:val="24"/>
          <w:szCs w:val="24"/>
        </w:rPr>
        <w:t>meneliti</w:t>
      </w:r>
      <w:proofErr w:type="spellEnd"/>
      <w:r w:rsidRPr="007F0EBD">
        <w:rPr>
          <w:rFonts w:ascii="Book Antiqua" w:hAnsi="Book Antiqua"/>
          <w:sz w:val="24"/>
          <w:szCs w:val="24"/>
        </w:rPr>
        <w:t xml:space="preserve"> strategi </w:t>
      </w:r>
      <w:proofErr w:type="spellStart"/>
      <w:r w:rsidRPr="007F0EBD">
        <w:rPr>
          <w:rFonts w:ascii="Book Antiqua" w:hAnsi="Book Antiqua"/>
          <w:sz w:val="24"/>
          <w:szCs w:val="24"/>
        </w:rPr>
        <w:t>kepala</w:t>
      </w:r>
      <w:proofErr w:type="spellEnd"/>
      <w:r w:rsidRPr="007F0EBD">
        <w:rPr>
          <w:rFonts w:ascii="Book Antiqua" w:hAnsi="Book Antiqua"/>
          <w:sz w:val="24"/>
          <w:szCs w:val="24"/>
        </w:rPr>
        <w:t xml:space="preserve"> madrasah </w:t>
      </w:r>
      <w:proofErr w:type="spellStart"/>
      <w:r w:rsidRPr="007F0EBD">
        <w:rPr>
          <w:rFonts w:ascii="Book Antiqua" w:hAnsi="Book Antiqua"/>
          <w:sz w:val="24"/>
          <w:szCs w:val="24"/>
        </w:rPr>
        <w:t>dalam</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meningkatkan</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kinerja</w:t>
      </w:r>
      <w:proofErr w:type="spellEnd"/>
      <w:r w:rsidRPr="007F0EBD">
        <w:rPr>
          <w:rFonts w:ascii="Book Antiqua" w:hAnsi="Book Antiqua"/>
          <w:sz w:val="24"/>
          <w:szCs w:val="24"/>
        </w:rPr>
        <w:t xml:space="preserve"> guru </w:t>
      </w:r>
      <w:proofErr w:type="spellStart"/>
      <w:r w:rsidRPr="007F0EBD">
        <w:rPr>
          <w:rFonts w:ascii="Book Antiqua" w:hAnsi="Book Antiqua"/>
          <w:sz w:val="24"/>
          <w:szCs w:val="24"/>
        </w:rPr>
        <w:t>matematika</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sementara</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Resti</w:t>
      </w:r>
      <w:proofErr w:type="spellEnd"/>
      <w:r w:rsidRPr="007F0EBD">
        <w:rPr>
          <w:rFonts w:ascii="Book Antiqua" w:hAnsi="Book Antiqua"/>
          <w:sz w:val="24"/>
          <w:szCs w:val="24"/>
        </w:rPr>
        <w:t xml:space="preserve"> &amp; Firdaus (2023) </w:t>
      </w:r>
      <w:proofErr w:type="spellStart"/>
      <w:r w:rsidRPr="007F0EBD">
        <w:rPr>
          <w:rFonts w:ascii="Book Antiqua" w:hAnsi="Book Antiqua"/>
          <w:sz w:val="24"/>
          <w:szCs w:val="24"/>
        </w:rPr>
        <w:t>membahas</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manajemen</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kepala</w:t>
      </w:r>
      <w:proofErr w:type="spellEnd"/>
      <w:r w:rsidRPr="007F0EBD">
        <w:rPr>
          <w:rFonts w:ascii="Book Antiqua" w:hAnsi="Book Antiqua"/>
          <w:sz w:val="24"/>
          <w:szCs w:val="24"/>
        </w:rPr>
        <w:t xml:space="preserve"> madrasah </w:t>
      </w:r>
      <w:proofErr w:type="spellStart"/>
      <w:r w:rsidRPr="007F0EBD">
        <w:rPr>
          <w:rFonts w:ascii="Book Antiqua" w:hAnsi="Book Antiqua"/>
          <w:sz w:val="24"/>
          <w:szCs w:val="24"/>
        </w:rPr>
        <w:t>dalam</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peningkatan</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etos</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kerja</w:t>
      </w:r>
      <w:proofErr w:type="spellEnd"/>
      <w:r w:rsidRPr="007F0EBD">
        <w:rPr>
          <w:rFonts w:ascii="Book Antiqua" w:hAnsi="Book Antiqua"/>
          <w:sz w:val="24"/>
          <w:szCs w:val="24"/>
        </w:rPr>
        <w:t xml:space="preserve"> guru. Adapun </w:t>
      </w:r>
      <w:proofErr w:type="spellStart"/>
      <w:r w:rsidRPr="007F0EBD">
        <w:rPr>
          <w:rFonts w:ascii="Book Antiqua" w:hAnsi="Book Antiqua"/>
          <w:sz w:val="24"/>
          <w:szCs w:val="24"/>
        </w:rPr>
        <w:t>Arasoki</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dkk</w:t>
      </w:r>
      <w:proofErr w:type="spellEnd"/>
      <w:r w:rsidRPr="007F0EBD">
        <w:rPr>
          <w:rFonts w:ascii="Book Antiqua" w:hAnsi="Book Antiqua"/>
          <w:sz w:val="24"/>
          <w:szCs w:val="24"/>
        </w:rPr>
        <w:t xml:space="preserve">. (2022) </w:t>
      </w:r>
      <w:proofErr w:type="spellStart"/>
      <w:r w:rsidRPr="007F0EBD">
        <w:rPr>
          <w:rFonts w:ascii="Book Antiqua" w:hAnsi="Book Antiqua"/>
          <w:sz w:val="24"/>
          <w:szCs w:val="24"/>
        </w:rPr>
        <w:t>fokus</w:t>
      </w:r>
      <w:proofErr w:type="spellEnd"/>
      <w:r w:rsidRPr="007F0EBD">
        <w:rPr>
          <w:rFonts w:ascii="Book Antiqua" w:hAnsi="Book Antiqua"/>
          <w:sz w:val="24"/>
          <w:szCs w:val="24"/>
        </w:rPr>
        <w:t xml:space="preserve"> pada </w:t>
      </w:r>
      <w:proofErr w:type="spellStart"/>
      <w:r w:rsidRPr="007F0EBD">
        <w:rPr>
          <w:rFonts w:ascii="Book Antiqua" w:hAnsi="Book Antiqua"/>
          <w:sz w:val="24"/>
          <w:szCs w:val="24"/>
        </w:rPr>
        <w:t>peningkatan</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kompetensi</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pedagogik</w:t>
      </w:r>
      <w:proofErr w:type="spellEnd"/>
      <w:r w:rsidRPr="007F0EBD">
        <w:rPr>
          <w:rFonts w:ascii="Book Antiqua" w:hAnsi="Book Antiqua"/>
          <w:sz w:val="24"/>
          <w:szCs w:val="24"/>
        </w:rPr>
        <w:t xml:space="preserve"> guru </w:t>
      </w:r>
      <w:proofErr w:type="spellStart"/>
      <w:r w:rsidRPr="007F0EBD">
        <w:rPr>
          <w:rFonts w:ascii="Book Antiqua" w:hAnsi="Book Antiqua"/>
          <w:sz w:val="24"/>
          <w:szCs w:val="24"/>
        </w:rPr>
        <w:t>melalui</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kepemimpinan</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kepala</w:t>
      </w:r>
      <w:proofErr w:type="spellEnd"/>
      <w:r w:rsidRPr="007F0EBD">
        <w:rPr>
          <w:rFonts w:ascii="Book Antiqua" w:hAnsi="Book Antiqua"/>
          <w:sz w:val="24"/>
          <w:szCs w:val="24"/>
        </w:rPr>
        <w:t xml:space="preserve"> madrasah. </w:t>
      </w:r>
      <w:proofErr w:type="spellStart"/>
      <w:r w:rsidRPr="007F0EBD">
        <w:rPr>
          <w:rFonts w:ascii="Book Antiqua" w:hAnsi="Book Antiqua"/>
          <w:sz w:val="24"/>
          <w:szCs w:val="24"/>
        </w:rPr>
        <w:t>Meskipun</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menggunakan</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pendekatan</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kualitatif</w:t>
      </w:r>
      <w:proofErr w:type="spellEnd"/>
      <w:r w:rsidRPr="007F0EBD">
        <w:rPr>
          <w:rFonts w:ascii="Book Antiqua" w:hAnsi="Book Antiqua"/>
          <w:sz w:val="24"/>
          <w:szCs w:val="24"/>
        </w:rPr>
        <w:t xml:space="preserve"> yang </w:t>
      </w:r>
      <w:proofErr w:type="spellStart"/>
      <w:r w:rsidRPr="007F0EBD">
        <w:rPr>
          <w:rFonts w:ascii="Book Antiqua" w:hAnsi="Book Antiqua"/>
          <w:sz w:val="24"/>
          <w:szCs w:val="24"/>
        </w:rPr>
        <w:t>serupa</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penelitian</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ini</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berfokus</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secara</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khusus</w:t>
      </w:r>
      <w:proofErr w:type="spellEnd"/>
      <w:r w:rsidRPr="007F0EBD">
        <w:rPr>
          <w:rFonts w:ascii="Book Antiqua" w:hAnsi="Book Antiqua"/>
          <w:sz w:val="24"/>
          <w:szCs w:val="24"/>
        </w:rPr>
        <w:t xml:space="preserve"> pada strategi </w:t>
      </w:r>
      <w:proofErr w:type="spellStart"/>
      <w:r w:rsidRPr="007F0EBD">
        <w:rPr>
          <w:rFonts w:ascii="Book Antiqua" w:hAnsi="Book Antiqua"/>
          <w:sz w:val="24"/>
          <w:szCs w:val="24"/>
        </w:rPr>
        <w:t>kepala</w:t>
      </w:r>
      <w:proofErr w:type="spellEnd"/>
      <w:r w:rsidRPr="007F0EBD">
        <w:rPr>
          <w:rFonts w:ascii="Book Antiqua" w:hAnsi="Book Antiqua"/>
          <w:sz w:val="24"/>
          <w:szCs w:val="24"/>
        </w:rPr>
        <w:t xml:space="preserve"> madrasah </w:t>
      </w:r>
      <w:proofErr w:type="spellStart"/>
      <w:r w:rsidRPr="007F0EBD">
        <w:rPr>
          <w:rFonts w:ascii="Book Antiqua" w:hAnsi="Book Antiqua"/>
          <w:sz w:val="24"/>
          <w:szCs w:val="24"/>
        </w:rPr>
        <w:t>dalam</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konteks</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peningkatan</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kinerja</w:t>
      </w:r>
      <w:proofErr w:type="spellEnd"/>
      <w:r w:rsidRPr="007F0EBD">
        <w:rPr>
          <w:rFonts w:ascii="Book Antiqua" w:hAnsi="Book Antiqua"/>
          <w:sz w:val="24"/>
          <w:szCs w:val="24"/>
        </w:rPr>
        <w:t xml:space="preserve"> guru di Madrasah </w:t>
      </w:r>
      <w:proofErr w:type="spellStart"/>
      <w:r w:rsidRPr="007F0EBD">
        <w:rPr>
          <w:rFonts w:ascii="Book Antiqua" w:hAnsi="Book Antiqua"/>
          <w:sz w:val="24"/>
          <w:szCs w:val="24"/>
        </w:rPr>
        <w:t>Ibtidaiyah</w:t>
      </w:r>
      <w:proofErr w:type="spellEnd"/>
      <w:r w:rsidRPr="007F0EBD">
        <w:rPr>
          <w:rFonts w:ascii="Book Antiqua" w:hAnsi="Book Antiqua"/>
          <w:sz w:val="24"/>
          <w:szCs w:val="24"/>
        </w:rPr>
        <w:t xml:space="preserve"> (MI) </w:t>
      </w:r>
      <w:proofErr w:type="spellStart"/>
      <w:r w:rsidRPr="007F0EBD">
        <w:rPr>
          <w:rFonts w:ascii="Book Antiqua" w:hAnsi="Book Antiqua"/>
          <w:sz w:val="24"/>
          <w:szCs w:val="24"/>
        </w:rPr>
        <w:t>Salafiyah</w:t>
      </w:r>
      <w:proofErr w:type="spellEnd"/>
      <w:r w:rsidRPr="007F0EBD">
        <w:rPr>
          <w:rFonts w:ascii="Book Antiqua" w:hAnsi="Book Antiqua"/>
          <w:sz w:val="24"/>
          <w:szCs w:val="24"/>
        </w:rPr>
        <w:t xml:space="preserve"> Kota Cirebon, </w:t>
      </w:r>
      <w:proofErr w:type="spellStart"/>
      <w:r w:rsidRPr="007F0EBD">
        <w:rPr>
          <w:rFonts w:ascii="Book Antiqua" w:hAnsi="Book Antiqua"/>
          <w:sz w:val="24"/>
          <w:szCs w:val="24"/>
        </w:rPr>
        <w:t>sehingga</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menghadirkan</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sudut</w:t>
      </w:r>
      <w:proofErr w:type="spellEnd"/>
      <w:r w:rsidRPr="007F0EBD">
        <w:rPr>
          <w:rFonts w:ascii="Book Antiqua" w:hAnsi="Book Antiqua"/>
          <w:sz w:val="24"/>
          <w:szCs w:val="24"/>
        </w:rPr>
        <w:t xml:space="preserve"> </w:t>
      </w:r>
      <w:proofErr w:type="spellStart"/>
      <w:r w:rsidRPr="007F0EBD">
        <w:rPr>
          <w:rFonts w:ascii="Book Antiqua" w:hAnsi="Book Antiqua"/>
          <w:sz w:val="24"/>
          <w:szCs w:val="24"/>
        </w:rPr>
        <w:t>pandang</w:t>
      </w:r>
      <w:proofErr w:type="spellEnd"/>
      <w:r w:rsidRPr="007F0EBD">
        <w:rPr>
          <w:rFonts w:ascii="Book Antiqua" w:hAnsi="Book Antiqua"/>
          <w:sz w:val="24"/>
          <w:szCs w:val="24"/>
        </w:rPr>
        <w:t xml:space="preserve"> yang </w:t>
      </w:r>
      <w:proofErr w:type="spellStart"/>
      <w:r w:rsidRPr="007F0EBD">
        <w:rPr>
          <w:rFonts w:ascii="Book Antiqua" w:hAnsi="Book Antiqua"/>
          <w:sz w:val="24"/>
          <w:szCs w:val="24"/>
        </w:rPr>
        <w:t>baru</w:t>
      </w:r>
      <w:proofErr w:type="spellEnd"/>
      <w:r w:rsidRPr="007F0EBD">
        <w:rPr>
          <w:rFonts w:ascii="Book Antiqua" w:hAnsi="Book Antiqua"/>
          <w:sz w:val="24"/>
          <w:szCs w:val="24"/>
        </w:rPr>
        <w:t xml:space="preserve"> dan </w:t>
      </w:r>
      <w:proofErr w:type="spellStart"/>
      <w:r w:rsidRPr="007F0EBD">
        <w:rPr>
          <w:rFonts w:ascii="Book Antiqua" w:hAnsi="Book Antiqua"/>
          <w:sz w:val="24"/>
          <w:szCs w:val="24"/>
        </w:rPr>
        <w:t>spesifik</w:t>
      </w:r>
      <w:proofErr w:type="spellEnd"/>
      <w:r w:rsidRPr="007F0EBD">
        <w:rPr>
          <w:rFonts w:ascii="Book Antiqua" w:hAnsi="Book Antiqua"/>
          <w:sz w:val="24"/>
          <w:szCs w:val="24"/>
        </w:rPr>
        <w:t>.</w:t>
      </w:r>
    </w:p>
    <w:p w14:paraId="75CEB8EB" w14:textId="77777777" w:rsidR="0026489B" w:rsidRPr="0026489B" w:rsidRDefault="0026489B" w:rsidP="0026489B">
      <w:pPr>
        <w:spacing w:line="240" w:lineRule="auto"/>
        <w:ind w:firstLine="720"/>
        <w:contextualSpacing/>
        <w:jc w:val="both"/>
        <w:rPr>
          <w:rFonts w:ascii="Book Antiqua" w:hAnsi="Book Antiqua"/>
          <w:sz w:val="24"/>
          <w:szCs w:val="24"/>
          <w:lang w:val="id-ID"/>
        </w:rPr>
      </w:pPr>
      <w:r w:rsidRPr="0026489B">
        <w:rPr>
          <w:rFonts w:ascii="Book Antiqua" w:hAnsi="Book Antiqua"/>
          <w:sz w:val="24"/>
          <w:szCs w:val="24"/>
          <w:lang w:val="id-ID"/>
        </w:rPr>
        <w:t xml:space="preserve">Dalam upaya meningkatkan kompetensi guru, kepala madrasah memiliki peran strategis melalui penerapan berbagai strategi kepemimpinan. Hal ini sejalan dengan pendapat </w:t>
      </w:r>
      <w:sdt>
        <w:sdtPr>
          <w:rPr>
            <w:rFonts w:ascii="Book Antiqua" w:hAnsi="Book Antiqua"/>
            <w:sz w:val="24"/>
            <w:szCs w:val="24"/>
            <w:lang w:val="id-ID"/>
          </w:rPr>
          <w:tag w:val="MENDELEY_CITATION_v3_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"/>
          <w:id w:val="535707829"/>
          <w:placeholder>
            <w:docPart w:val="BA3C5A670A984D4BA0FBFAB969B0CA7B"/>
          </w:placeholder>
        </w:sdtPr>
        <w:sdtEndPr/>
        <w:sdtContent>
          <w:r w:rsidRPr="0026489B">
            <w:rPr>
              <w:rFonts w:ascii="Book Antiqua" w:hAnsi="Book Antiqua"/>
              <w:sz w:val="24"/>
              <w:szCs w:val="24"/>
              <w:lang w:val="id-ID"/>
            </w:rPr>
            <w:t>(Kusmiati, 2019)</w:t>
          </w:r>
        </w:sdtContent>
      </w:sdt>
      <w:r w:rsidRPr="0026489B">
        <w:rPr>
          <w:rFonts w:ascii="Book Antiqua" w:hAnsi="Book Antiqua"/>
          <w:sz w:val="24"/>
          <w:szCs w:val="24"/>
          <w:lang w:val="id-ID"/>
        </w:rPr>
        <w:t xml:space="preserve"> yang menyatakan kepala madrasah adalah pimpinan pendidikan yang mempunyai peranan penting dalam mengembangkan Lembaga Pendidikan, yaitu sebagai pemegang kendali di Lembaga Pendidikan. Menurut </w:t>
      </w:r>
      <w:sdt>
        <w:sdtPr>
          <w:rPr>
            <w:rFonts w:ascii="Book Antiqua" w:hAnsi="Book Antiqua"/>
            <w:sz w:val="24"/>
            <w:szCs w:val="24"/>
            <w:lang w:val="id-ID"/>
          </w:rPr>
          <w:tag w:val="MENDELEY_CITATION_v3_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"/>
          <w:id w:val="1185177111"/>
          <w:placeholder>
            <w:docPart w:val="BA3C5A670A984D4BA0FBFAB969B0CA7B"/>
          </w:placeholder>
        </w:sdtPr>
        <w:sdtEndPr/>
        <w:sdtContent>
          <w:r w:rsidRPr="0026489B">
            <w:rPr>
              <w:rFonts w:ascii="Book Antiqua" w:hAnsi="Book Antiqua"/>
              <w:sz w:val="24"/>
              <w:szCs w:val="24"/>
              <w:lang w:val="id-ID"/>
            </w:rPr>
            <w:t>(Santoso dkk., 2022)</w:t>
          </w:r>
        </w:sdtContent>
      </w:sdt>
      <w:r w:rsidRPr="0026489B">
        <w:rPr>
          <w:rFonts w:ascii="Book Antiqua" w:hAnsi="Book Antiqua"/>
          <w:sz w:val="24"/>
          <w:szCs w:val="24"/>
          <w:lang w:val="id-ID"/>
        </w:rPr>
        <w:t xml:space="preserve"> seorang pemimpin sangat berpengaruh untuk meningkatkan strategi dan keputusan agar dapat mencapai tujuan tertentu Strategi kepala madrasah menjadi titik awal yang menentukan arah dan efektivitas peningkatan kompetensi guru. Strategi ini mencakup empat aspek utama, yaitu: strategi supervisi akademik, strategi pengembangan profesional, strategi motivasi, dan strategi manajerial. Strategi supervisi akademik merupakan bagian penting yang berperan dalam mendukung peningkatan mutu proses pengajaran dan pembelajaran, serta berkontribusi pada peningkatan kinerja guru secara menyeluruh. </w:t>
      </w:r>
      <w:sdt>
        <w:sdtPr>
          <w:rPr>
            <w:rFonts w:ascii="Book Antiqua" w:hAnsi="Book Antiqua"/>
            <w:sz w:val="24"/>
            <w:szCs w:val="24"/>
            <w:lang w:val="id-ID"/>
          </w:rPr>
          <w:tag w:val="MENDELEY_CITATION_v3_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"/>
          <w:id w:val="-450009530"/>
          <w:placeholder>
            <w:docPart w:val="BA3C5A670A984D4BA0FBFAB969B0CA7B"/>
          </w:placeholder>
        </w:sdtPr>
        <w:sdtEndPr/>
        <w:sdtContent>
          <w:r w:rsidRPr="0026489B">
            <w:rPr>
              <w:rFonts w:ascii="Book Antiqua" w:hAnsi="Book Antiqua"/>
              <w:sz w:val="24"/>
              <w:szCs w:val="24"/>
              <w:lang w:val="id-ID"/>
            </w:rPr>
            <w:t>(Alanny dkk., 2024)</w:t>
          </w:r>
        </w:sdtContent>
      </w:sdt>
      <w:r w:rsidRPr="0026489B">
        <w:rPr>
          <w:rFonts w:ascii="Book Antiqua" w:hAnsi="Book Antiqua"/>
          <w:sz w:val="24"/>
          <w:szCs w:val="24"/>
          <w:lang w:val="id-ID"/>
        </w:rPr>
        <w:t xml:space="preserve"> . Guru juga perlu memiliki kompetensi profesional agar sikap profesional yang didasari keterbukaan dan semangat untuk melakukan pembaruan dapat mendukung keberlangsungan dan keberadaan sekolah </w:t>
      </w:r>
      <w:sdt>
        <w:sdtPr>
          <w:rPr>
            <w:rFonts w:ascii="Book Antiqua" w:hAnsi="Book Antiqua"/>
            <w:sz w:val="24"/>
            <w:szCs w:val="24"/>
            <w:lang w:val="id-ID"/>
          </w:rPr>
          <w:tag w:val="MENDELEY_CITATION_v3_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"/>
          <w:id w:val="2112316177"/>
          <w:placeholder>
            <w:docPart w:val="BA3C5A670A984D4BA0FBFAB969B0CA7B"/>
          </w:placeholder>
        </w:sdtPr>
        <w:sdtEndPr/>
        <w:sdtContent>
          <w:r w:rsidRPr="0026489B">
            <w:rPr>
              <w:rFonts w:ascii="Book Antiqua" w:hAnsi="Book Antiqua"/>
              <w:sz w:val="24"/>
              <w:szCs w:val="24"/>
              <w:lang w:val="id-ID"/>
            </w:rPr>
            <w:t>(Saerang dkk., 2023)</w:t>
          </w:r>
        </w:sdtContent>
      </w:sdt>
      <w:r w:rsidRPr="0026489B">
        <w:rPr>
          <w:rFonts w:ascii="Book Antiqua" w:hAnsi="Book Antiqua"/>
          <w:sz w:val="24"/>
          <w:szCs w:val="24"/>
          <w:lang w:val="id-ID"/>
        </w:rPr>
        <w:t xml:space="preserve"> . Strategi motivasi hadir untuk membangun semangat dan rasa percaya diri guru, agar semangat kerja dan loyalitas guru tetap terjaga </w:t>
      </w:r>
      <w:sdt>
        <w:sdtPr>
          <w:rPr>
            <w:rFonts w:ascii="Book Antiqua" w:hAnsi="Book Antiqua"/>
            <w:sz w:val="24"/>
            <w:szCs w:val="24"/>
            <w:lang w:val="id-ID"/>
          </w:rPr>
          <w:tag w:val="MENDELEY_CITATION_v3_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"/>
          <w:id w:val="766037697"/>
          <w:placeholder>
            <w:docPart w:val="BA3C5A670A984D4BA0FBFAB969B0CA7B"/>
          </w:placeholder>
        </w:sdtPr>
        <w:sdtEndPr/>
        <w:sdtContent>
          <w:r w:rsidRPr="0026489B">
            <w:rPr>
              <w:rFonts w:ascii="Book Antiqua" w:hAnsi="Book Antiqua"/>
              <w:sz w:val="24"/>
              <w:szCs w:val="24"/>
              <w:lang w:val="id-ID"/>
            </w:rPr>
            <w:t>(Alanny dkk., 2024)</w:t>
          </w:r>
        </w:sdtContent>
      </w:sdt>
      <w:r w:rsidRPr="0026489B">
        <w:rPr>
          <w:rFonts w:ascii="Book Antiqua" w:hAnsi="Book Antiqua"/>
          <w:sz w:val="24"/>
          <w:szCs w:val="24"/>
          <w:lang w:val="id-ID"/>
        </w:rPr>
        <w:t xml:space="preserve"> . Sementara itu, strategi manajerial membantu menciptakan tata kelola yang tertata rapi dan efisien, sehingga guru dapat bekerja dengan tenang dan fokus pada tugas utamanya </w:t>
      </w:r>
      <w:sdt>
        <w:sdtPr>
          <w:rPr>
            <w:rFonts w:ascii="Book Antiqua" w:hAnsi="Book Antiqua"/>
            <w:sz w:val="24"/>
            <w:szCs w:val="24"/>
            <w:lang w:val="id-ID"/>
          </w:rPr>
          <w:tag w:val="MENDELEY_CITATION_v3_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"/>
          <w:id w:val="-1566873222"/>
          <w:placeholder>
            <w:docPart w:val="BA3C5A670A984D4BA0FBFAB969B0CA7B"/>
          </w:placeholder>
        </w:sdtPr>
        <w:sdtEndPr/>
        <w:sdtContent>
          <w:r w:rsidRPr="0026489B">
            <w:rPr>
              <w:rFonts w:ascii="Book Antiqua" w:hAnsi="Book Antiqua"/>
              <w:sz w:val="24"/>
              <w:szCs w:val="24"/>
              <w:lang w:val="id-ID"/>
            </w:rPr>
            <w:t>(Syafarina dkk., 2021)</w:t>
          </w:r>
        </w:sdtContent>
      </w:sdt>
      <w:r w:rsidRPr="0026489B">
        <w:rPr>
          <w:rFonts w:ascii="Book Antiqua" w:hAnsi="Book Antiqua"/>
          <w:sz w:val="24"/>
          <w:szCs w:val="24"/>
          <w:lang w:val="id-ID"/>
        </w:rPr>
        <w:t xml:space="preserve"> . </w:t>
      </w:r>
    </w:p>
    <w:p w14:paraId="1698FA00" w14:textId="5B255A22" w:rsidR="0026489B" w:rsidRPr="0026489B" w:rsidRDefault="0026489B" w:rsidP="0026489B">
      <w:pPr>
        <w:spacing w:line="240" w:lineRule="auto"/>
        <w:ind w:firstLine="720"/>
        <w:contextualSpacing/>
        <w:jc w:val="both"/>
        <w:rPr>
          <w:rFonts w:ascii="Book Antiqua" w:hAnsi="Book Antiqua"/>
          <w:sz w:val="24"/>
          <w:szCs w:val="24"/>
          <w:lang w:val="id-ID"/>
        </w:rPr>
      </w:pPr>
      <w:r>
        <w:rPr>
          <w:rFonts w:ascii="Book Antiqua" w:hAnsi="Book Antiqua"/>
          <w:sz w:val="24"/>
          <w:szCs w:val="24"/>
          <w:lang w:val="id-ID"/>
        </w:rPr>
        <w:t>Strategi tersebut</w:t>
      </w:r>
      <w:r w:rsidRPr="0026489B">
        <w:rPr>
          <w:rFonts w:ascii="Book Antiqua" w:hAnsi="Book Antiqua"/>
          <w:sz w:val="24"/>
          <w:szCs w:val="24"/>
          <w:lang w:val="id-ID"/>
        </w:rPr>
        <w:t xml:space="preserve"> saling melengkapi dan membentuk dasar yang kuat untuk meningkatkan kinerja guru. Kinerja yang dimaksud meliputi sikap disiplin, kepribadian yang matang, profesionalisme dalam bekerja, serta kemampuan untuk terus mengevaluasi dan memperbaiki diri </w:t>
      </w:r>
      <w:sdt>
        <w:sdtPr>
          <w:rPr>
            <w:rFonts w:ascii="Book Antiqua" w:hAnsi="Book Antiqua"/>
            <w:sz w:val="24"/>
            <w:szCs w:val="24"/>
            <w:lang w:val="id-ID"/>
          </w:rPr>
          <w:tag w:val="MENDELEY_CITATION_v3_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"/>
          <w:id w:val="-958876640"/>
          <w:placeholder>
            <w:docPart w:val="BA3C5A670A984D4BA0FBFAB969B0CA7B"/>
          </w:placeholder>
        </w:sdtPr>
        <w:sdtEndPr/>
        <w:sdtContent>
          <w:r w:rsidRPr="0026489B">
            <w:rPr>
              <w:rFonts w:ascii="Book Antiqua" w:hAnsi="Book Antiqua"/>
              <w:sz w:val="24"/>
              <w:szCs w:val="24"/>
              <w:lang w:val="id-ID"/>
            </w:rPr>
            <w:t>(Basri &amp; Akmaluddin, 2020)</w:t>
          </w:r>
        </w:sdtContent>
      </w:sdt>
      <w:r w:rsidRPr="0026489B">
        <w:rPr>
          <w:rFonts w:ascii="Book Antiqua" w:hAnsi="Book Antiqua"/>
          <w:sz w:val="24"/>
          <w:szCs w:val="24"/>
          <w:lang w:val="id-ID"/>
        </w:rPr>
        <w:t xml:space="preserve"> Ketika kompetensi ini tumbuh, maka secara alami akan tercermin dalam kinerja guru yang semakin baik, yang pada akhirnya membawa </w:t>
      </w:r>
      <w:r w:rsidRPr="0026489B">
        <w:rPr>
          <w:rFonts w:ascii="Book Antiqua" w:hAnsi="Book Antiqua"/>
          <w:sz w:val="24"/>
          <w:szCs w:val="24"/>
          <w:lang w:val="id-ID"/>
        </w:rPr>
        <w:lastRenderedPageBreak/>
        <w:t>dampak positif bagi siswa dan seluruh ekosistem pendidikan di madrasah.</w:t>
      </w:r>
    </w:p>
    <w:p w14:paraId="312C1802" w14:textId="77777777" w:rsidR="004F5CB3" w:rsidRPr="007F0EBD" w:rsidRDefault="004F5CB3" w:rsidP="0026489B">
      <w:pPr>
        <w:spacing w:line="240" w:lineRule="auto"/>
        <w:contextualSpacing/>
        <w:jc w:val="both"/>
        <w:rPr>
          <w:rFonts w:ascii="Book Antiqua" w:hAnsi="Book Antiqua"/>
          <w:sz w:val="24"/>
          <w:szCs w:val="24"/>
          <w:lang w:val="en-ID"/>
        </w:rPr>
      </w:pPr>
    </w:p>
    <w:p w14:paraId="64EFADBF" w14:textId="691FB68F" w:rsidR="00323FCB" w:rsidRPr="003165C3" w:rsidRDefault="003165C3" w:rsidP="003165C3">
      <w:pPr>
        <w:spacing w:line="240" w:lineRule="auto"/>
        <w:contextualSpacing/>
        <w:jc w:val="both"/>
        <w:rPr>
          <w:rFonts w:ascii="Book Antiqua" w:hAnsi="Book Antiqua"/>
          <w:sz w:val="24"/>
          <w:szCs w:val="24"/>
          <w:lang w:val="en-ID"/>
        </w:rPr>
      </w:pPr>
      <w:r>
        <w:rPr>
          <w:rFonts w:ascii="Book Antiqua" w:hAnsi="Book Antiqua"/>
          <w:b/>
          <w:sz w:val="24"/>
          <w:szCs w:val="24"/>
          <w:lang w:val="en-US"/>
        </w:rPr>
        <w:t>METODE PENELITIAN</w:t>
      </w:r>
      <w:r w:rsidR="00323FCB">
        <w:rPr>
          <w:rFonts w:ascii="Book Antiqua" w:hAnsi="Book Antiqua"/>
          <w:b/>
          <w:sz w:val="24"/>
          <w:szCs w:val="24"/>
          <w:lang w:val="en-US"/>
        </w:rPr>
        <w:t xml:space="preserve"> </w:t>
      </w:r>
    </w:p>
    <w:p w14:paraId="59E9573F" w14:textId="43F52901" w:rsidR="00CF4C44" w:rsidRPr="004C030F" w:rsidRDefault="004C030F" w:rsidP="004C030F">
      <w:pPr>
        <w:spacing w:line="240" w:lineRule="auto"/>
        <w:ind w:firstLine="720"/>
        <w:jc w:val="both"/>
        <w:rPr>
          <w:rFonts w:ascii="Book Antiqua" w:hAnsi="Book Antiqua"/>
          <w:sz w:val="24"/>
          <w:szCs w:val="24"/>
          <w:lang w:val="en-ID"/>
        </w:rPr>
      </w:pPr>
      <w:proofErr w:type="spellStart"/>
      <w:r w:rsidRPr="004C030F">
        <w:rPr>
          <w:rFonts w:ascii="Book Antiqua" w:hAnsi="Book Antiqua"/>
          <w:sz w:val="24"/>
          <w:szCs w:val="24"/>
          <w:lang w:val="en-ID"/>
        </w:rPr>
        <w:t>Penelitian</w:t>
      </w:r>
      <w:proofErr w:type="spellEnd"/>
      <w:r w:rsidRPr="004C030F">
        <w:rPr>
          <w:rFonts w:ascii="Book Antiqua" w:hAnsi="Book Antiqua"/>
          <w:sz w:val="24"/>
          <w:szCs w:val="24"/>
          <w:lang w:val="en-ID"/>
        </w:rPr>
        <w:t xml:space="preserve"> </w:t>
      </w:r>
      <w:proofErr w:type="spellStart"/>
      <w:r w:rsidRPr="004C030F">
        <w:rPr>
          <w:rFonts w:ascii="Book Antiqua" w:hAnsi="Book Antiqua"/>
          <w:sz w:val="24"/>
          <w:szCs w:val="24"/>
          <w:lang w:val="en-ID"/>
        </w:rPr>
        <w:t>dilaksanakan</w:t>
      </w:r>
      <w:proofErr w:type="spellEnd"/>
      <w:r w:rsidRPr="004C030F">
        <w:rPr>
          <w:rFonts w:ascii="Book Antiqua" w:hAnsi="Book Antiqua"/>
          <w:sz w:val="24"/>
          <w:szCs w:val="24"/>
          <w:lang w:val="en-ID"/>
        </w:rPr>
        <w:t xml:space="preserve"> di MI </w:t>
      </w:r>
      <w:proofErr w:type="spellStart"/>
      <w:r w:rsidRPr="004C030F">
        <w:rPr>
          <w:rFonts w:ascii="Book Antiqua" w:hAnsi="Book Antiqua"/>
          <w:sz w:val="24"/>
          <w:szCs w:val="24"/>
          <w:lang w:val="en-ID"/>
        </w:rPr>
        <w:t>Salafiyah</w:t>
      </w:r>
      <w:proofErr w:type="spellEnd"/>
      <w:r w:rsidRPr="004C030F">
        <w:rPr>
          <w:rFonts w:ascii="Book Antiqua" w:hAnsi="Book Antiqua"/>
          <w:sz w:val="24"/>
          <w:szCs w:val="24"/>
          <w:lang w:val="en-ID"/>
        </w:rPr>
        <w:t xml:space="preserve"> Kota Cirebon, </w:t>
      </w:r>
      <w:proofErr w:type="spellStart"/>
      <w:r w:rsidRPr="004C030F">
        <w:rPr>
          <w:rFonts w:ascii="Book Antiqua" w:hAnsi="Book Antiqua"/>
          <w:sz w:val="24"/>
          <w:szCs w:val="24"/>
          <w:lang w:val="en-ID"/>
        </w:rPr>
        <w:t>sebuah</w:t>
      </w:r>
      <w:proofErr w:type="spellEnd"/>
      <w:r w:rsidRPr="004C030F">
        <w:rPr>
          <w:rFonts w:ascii="Book Antiqua" w:hAnsi="Book Antiqua"/>
          <w:sz w:val="24"/>
          <w:szCs w:val="24"/>
          <w:lang w:val="en-ID"/>
        </w:rPr>
        <w:t xml:space="preserve"> </w:t>
      </w:r>
      <w:proofErr w:type="spellStart"/>
      <w:r w:rsidRPr="004C030F">
        <w:rPr>
          <w:rFonts w:ascii="Book Antiqua" w:hAnsi="Book Antiqua"/>
          <w:sz w:val="24"/>
          <w:szCs w:val="24"/>
          <w:lang w:val="en-ID"/>
        </w:rPr>
        <w:t>lembaga</w:t>
      </w:r>
      <w:proofErr w:type="spellEnd"/>
      <w:r w:rsidRPr="004C030F">
        <w:rPr>
          <w:rFonts w:ascii="Book Antiqua" w:hAnsi="Book Antiqua"/>
          <w:sz w:val="24"/>
          <w:szCs w:val="24"/>
          <w:lang w:val="en-ID"/>
        </w:rPr>
        <w:t xml:space="preserve"> </w:t>
      </w:r>
      <w:proofErr w:type="spellStart"/>
      <w:r w:rsidRPr="004C030F">
        <w:rPr>
          <w:rFonts w:ascii="Book Antiqua" w:hAnsi="Book Antiqua"/>
          <w:sz w:val="24"/>
          <w:szCs w:val="24"/>
          <w:lang w:val="en-ID"/>
        </w:rPr>
        <w:t>pendidikan</w:t>
      </w:r>
      <w:proofErr w:type="spellEnd"/>
      <w:r w:rsidRPr="004C030F">
        <w:rPr>
          <w:rFonts w:ascii="Book Antiqua" w:hAnsi="Book Antiqua"/>
          <w:sz w:val="24"/>
          <w:szCs w:val="24"/>
          <w:lang w:val="en-ID"/>
        </w:rPr>
        <w:t xml:space="preserve"> Islam yang </w:t>
      </w:r>
      <w:proofErr w:type="spellStart"/>
      <w:r w:rsidRPr="004C030F">
        <w:rPr>
          <w:rFonts w:ascii="Book Antiqua" w:hAnsi="Book Antiqua"/>
          <w:sz w:val="24"/>
          <w:szCs w:val="24"/>
          <w:lang w:val="en-ID"/>
        </w:rPr>
        <w:t>menjadi</w:t>
      </w:r>
      <w:proofErr w:type="spellEnd"/>
      <w:r w:rsidRPr="004C030F">
        <w:rPr>
          <w:rFonts w:ascii="Book Antiqua" w:hAnsi="Book Antiqua"/>
          <w:sz w:val="24"/>
          <w:szCs w:val="24"/>
          <w:lang w:val="en-ID"/>
        </w:rPr>
        <w:t xml:space="preserve"> </w:t>
      </w:r>
      <w:proofErr w:type="spellStart"/>
      <w:r w:rsidRPr="004C030F">
        <w:rPr>
          <w:rFonts w:ascii="Book Antiqua" w:hAnsi="Book Antiqua"/>
          <w:sz w:val="24"/>
          <w:szCs w:val="24"/>
          <w:lang w:val="en-ID"/>
        </w:rPr>
        <w:t>lokasi</w:t>
      </w:r>
      <w:proofErr w:type="spellEnd"/>
      <w:r w:rsidRPr="004C030F">
        <w:rPr>
          <w:rFonts w:ascii="Book Antiqua" w:hAnsi="Book Antiqua"/>
          <w:sz w:val="24"/>
          <w:szCs w:val="24"/>
          <w:lang w:val="en-ID"/>
        </w:rPr>
        <w:t xml:space="preserve"> </w:t>
      </w:r>
      <w:proofErr w:type="spellStart"/>
      <w:r w:rsidRPr="004C030F">
        <w:rPr>
          <w:rFonts w:ascii="Book Antiqua" w:hAnsi="Book Antiqua"/>
          <w:sz w:val="24"/>
          <w:szCs w:val="24"/>
          <w:lang w:val="en-ID"/>
        </w:rPr>
        <w:t>utama</w:t>
      </w:r>
      <w:proofErr w:type="spellEnd"/>
      <w:r w:rsidRPr="004C030F">
        <w:rPr>
          <w:rFonts w:ascii="Book Antiqua" w:hAnsi="Book Antiqua"/>
          <w:sz w:val="24"/>
          <w:szCs w:val="24"/>
          <w:lang w:val="en-ID"/>
        </w:rPr>
        <w:t xml:space="preserve"> </w:t>
      </w:r>
      <w:proofErr w:type="spellStart"/>
      <w:r w:rsidRPr="004C030F">
        <w:rPr>
          <w:rFonts w:ascii="Book Antiqua" w:hAnsi="Book Antiqua"/>
          <w:sz w:val="24"/>
          <w:szCs w:val="24"/>
          <w:lang w:val="en-ID"/>
        </w:rPr>
        <w:t>dalam</w:t>
      </w:r>
      <w:proofErr w:type="spellEnd"/>
      <w:r w:rsidRPr="004C030F">
        <w:rPr>
          <w:rFonts w:ascii="Book Antiqua" w:hAnsi="Book Antiqua"/>
          <w:sz w:val="24"/>
          <w:szCs w:val="24"/>
          <w:lang w:val="en-ID"/>
        </w:rPr>
        <w:t xml:space="preserve"> </w:t>
      </w:r>
      <w:proofErr w:type="spellStart"/>
      <w:r w:rsidRPr="004C030F">
        <w:rPr>
          <w:rFonts w:ascii="Book Antiqua" w:hAnsi="Book Antiqua"/>
          <w:sz w:val="24"/>
          <w:szCs w:val="24"/>
          <w:lang w:val="en-ID"/>
        </w:rPr>
        <w:t>pengumpulan</w:t>
      </w:r>
      <w:proofErr w:type="spellEnd"/>
      <w:r w:rsidRPr="004C030F">
        <w:rPr>
          <w:rFonts w:ascii="Book Antiqua" w:hAnsi="Book Antiqua"/>
          <w:sz w:val="24"/>
          <w:szCs w:val="24"/>
          <w:lang w:val="en-ID"/>
        </w:rPr>
        <w:t xml:space="preserve"> data. Proses </w:t>
      </w:r>
      <w:proofErr w:type="spellStart"/>
      <w:r w:rsidRPr="004C030F">
        <w:rPr>
          <w:rFonts w:ascii="Book Antiqua" w:hAnsi="Book Antiqua"/>
          <w:sz w:val="24"/>
          <w:szCs w:val="24"/>
          <w:lang w:val="en-ID"/>
        </w:rPr>
        <w:t>pengumpulan</w:t>
      </w:r>
      <w:proofErr w:type="spellEnd"/>
      <w:r w:rsidRPr="004C030F">
        <w:rPr>
          <w:rFonts w:ascii="Book Antiqua" w:hAnsi="Book Antiqua"/>
          <w:sz w:val="24"/>
          <w:szCs w:val="24"/>
          <w:lang w:val="en-ID"/>
        </w:rPr>
        <w:t xml:space="preserve"> data </w:t>
      </w:r>
      <w:proofErr w:type="spellStart"/>
      <w:r w:rsidRPr="004C030F">
        <w:rPr>
          <w:rFonts w:ascii="Book Antiqua" w:hAnsi="Book Antiqua"/>
          <w:sz w:val="24"/>
          <w:szCs w:val="24"/>
          <w:lang w:val="en-ID"/>
        </w:rPr>
        <w:t>berlangsung</w:t>
      </w:r>
      <w:proofErr w:type="spellEnd"/>
      <w:r w:rsidRPr="004C030F">
        <w:rPr>
          <w:rFonts w:ascii="Book Antiqua" w:hAnsi="Book Antiqua"/>
          <w:sz w:val="24"/>
          <w:szCs w:val="24"/>
          <w:lang w:val="en-ID"/>
        </w:rPr>
        <w:t xml:space="preserve"> </w:t>
      </w:r>
      <w:proofErr w:type="spellStart"/>
      <w:r w:rsidRPr="004C030F">
        <w:rPr>
          <w:rFonts w:ascii="Book Antiqua" w:hAnsi="Book Antiqua"/>
          <w:sz w:val="24"/>
          <w:szCs w:val="24"/>
          <w:lang w:val="en-ID"/>
        </w:rPr>
        <w:t>selama</w:t>
      </w:r>
      <w:proofErr w:type="spellEnd"/>
      <w:r w:rsidRPr="004C030F">
        <w:rPr>
          <w:rFonts w:ascii="Book Antiqua" w:hAnsi="Book Antiqua"/>
          <w:sz w:val="24"/>
          <w:szCs w:val="24"/>
          <w:lang w:val="en-ID"/>
        </w:rPr>
        <w:t xml:space="preserve"> </w:t>
      </w:r>
      <w:proofErr w:type="spellStart"/>
      <w:r w:rsidRPr="004C030F">
        <w:rPr>
          <w:rFonts w:ascii="Book Antiqua" w:hAnsi="Book Antiqua"/>
          <w:sz w:val="24"/>
          <w:szCs w:val="24"/>
          <w:lang w:val="en-ID"/>
        </w:rPr>
        <w:t>beberapa</w:t>
      </w:r>
      <w:proofErr w:type="spellEnd"/>
      <w:r w:rsidRPr="004C030F">
        <w:rPr>
          <w:rFonts w:ascii="Book Antiqua" w:hAnsi="Book Antiqua"/>
          <w:sz w:val="24"/>
          <w:szCs w:val="24"/>
          <w:lang w:val="en-ID"/>
        </w:rPr>
        <w:t xml:space="preserve"> </w:t>
      </w:r>
      <w:proofErr w:type="spellStart"/>
      <w:r w:rsidRPr="004C030F">
        <w:rPr>
          <w:rFonts w:ascii="Book Antiqua" w:hAnsi="Book Antiqua"/>
          <w:sz w:val="24"/>
          <w:szCs w:val="24"/>
          <w:lang w:val="en-ID"/>
        </w:rPr>
        <w:t>bulan</w:t>
      </w:r>
      <w:proofErr w:type="spellEnd"/>
      <w:r w:rsidRPr="004C030F">
        <w:rPr>
          <w:rFonts w:ascii="Book Antiqua" w:hAnsi="Book Antiqua"/>
          <w:sz w:val="24"/>
          <w:szCs w:val="24"/>
          <w:lang w:val="en-ID"/>
        </w:rPr>
        <w:t xml:space="preserve">, </w:t>
      </w:r>
      <w:proofErr w:type="spellStart"/>
      <w:r w:rsidRPr="004C030F">
        <w:rPr>
          <w:rFonts w:ascii="Book Antiqua" w:hAnsi="Book Antiqua"/>
          <w:sz w:val="24"/>
          <w:szCs w:val="24"/>
          <w:lang w:val="en-ID"/>
        </w:rPr>
        <w:t>yakni</w:t>
      </w:r>
      <w:proofErr w:type="spellEnd"/>
      <w:r w:rsidRPr="004C030F">
        <w:rPr>
          <w:rFonts w:ascii="Book Antiqua" w:hAnsi="Book Antiqua"/>
          <w:sz w:val="24"/>
          <w:szCs w:val="24"/>
          <w:lang w:val="en-ID"/>
        </w:rPr>
        <w:t xml:space="preserve"> </w:t>
      </w:r>
      <w:proofErr w:type="spellStart"/>
      <w:r w:rsidRPr="004C030F">
        <w:rPr>
          <w:rFonts w:ascii="Book Antiqua" w:hAnsi="Book Antiqua"/>
          <w:sz w:val="24"/>
          <w:szCs w:val="24"/>
          <w:lang w:val="en-ID"/>
        </w:rPr>
        <w:t>dari</w:t>
      </w:r>
      <w:proofErr w:type="spellEnd"/>
      <w:r w:rsidRPr="004C030F">
        <w:rPr>
          <w:rFonts w:ascii="Book Antiqua" w:hAnsi="Book Antiqua"/>
          <w:sz w:val="24"/>
          <w:szCs w:val="24"/>
          <w:lang w:val="en-ID"/>
        </w:rPr>
        <w:t xml:space="preserve"> </w:t>
      </w:r>
      <w:proofErr w:type="spellStart"/>
      <w:r w:rsidRPr="004C030F">
        <w:rPr>
          <w:rFonts w:ascii="Book Antiqua" w:hAnsi="Book Antiqua"/>
          <w:sz w:val="24"/>
          <w:szCs w:val="24"/>
          <w:lang w:val="en-ID"/>
        </w:rPr>
        <w:t>Maret</w:t>
      </w:r>
      <w:proofErr w:type="spellEnd"/>
      <w:r w:rsidRPr="004C030F">
        <w:rPr>
          <w:rFonts w:ascii="Book Antiqua" w:hAnsi="Book Antiqua"/>
          <w:sz w:val="24"/>
          <w:szCs w:val="24"/>
          <w:lang w:val="en-ID"/>
        </w:rPr>
        <w:t xml:space="preserve"> </w:t>
      </w:r>
      <w:proofErr w:type="spellStart"/>
      <w:r w:rsidRPr="004C030F">
        <w:rPr>
          <w:rFonts w:ascii="Book Antiqua" w:hAnsi="Book Antiqua"/>
          <w:sz w:val="24"/>
          <w:szCs w:val="24"/>
          <w:lang w:val="en-ID"/>
        </w:rPr>
        <w:t>hingga</w:t>
      </w:r>
      <w:proofErr w:type="spellEnd"/>
      <w:r w:rsidRPr="004C030F">
        <w:rPr>
          <w:rFonts w:ascii="Book Antiqua" w:hAnsi="Book Antiqua"/>
          <w:sz w:val="24"/>
          <w:szCs w:val="24"/>
          <w:lang w:val="en-ID"/>
        </w:rPr>
        <w:t xml:space="preserve"> Mei 2025, </w:t>
      </w:r>
      <w:proofErr w:type="spellStart"/>
      <w:r w:rsidRPr="004C030F">
        <w:rPr>
          <w:rFonts w:ascii="Book Antiqua" w:hAnsi="Book Antiqua"/>
          <w:sz w:val="24"/>
          <w:szCs w:val="24"/>
          <w:lang w:val="en-ID"/>
        </w:rPr>
        <w:t>dengan</w:t>
      </w:r>
      <w:proofErr w:type="spellEnd"/>
      <w:r w:rsidRPr="004C030F">
        <w:rPr>
          <w:rFonts w:ascii="Book Antiqua" w:hAnsi="Book Antiqua"/>
          <w:sz w:val="24"/>
          <w:szCs w:val="24"/>
          <w:lang w:val="en-ID"/>
        </w:rPr>
        <w:t xml:space="preserve"> </w:t>
      </w:r>
      <w:proofErr w:type="spellStart"/>
      <w:r w:rsidRPr="004C030F">
        <w:rPr>
          <w:rFonts w:ascii="Book Antiqua" w:hAnsi="Book Antiqua"/>
          <w:sz w:val="24"/>
          <w:szCs w:val="24"/>
          <w:lang w:val="en-ID"/>
        </w:rPr>
        <w:t>keterlibatan</w:t>
      </w:r>
      <w:proofErr w:type="spellEnd"/>
      <w:r w:rsidRPr="004C030F">
        <w:rPr>
          <w:rFonts w:ascii="Book Antiqua" w:hAnsi="Book Antiqua"/>
          <w:sz w:val="24"/>
          <w:szCs w:val="24"/>
          <w:lang w:val="en-ID"/>
        </w:rPr>
        <w:t xml:space="preserve"> </w:t>
      </w:r>
      <w:proofErr w:type="spellStart"/>
      <w:r w:rsidRPr="004C030F">
        <w:rPr>
          <w:rFonts w:ascii="Book Antiqua" w:hAnsi="Book Antiqua"/>
          <w:sz w:val="24"/>
          <w:szCs w:val="24"/>
          <w:lang w:val="en-ID"/>
        </w:rPr>
        <w:t>aktif</w:t>
      </w:r>
      <w:proofErr w:type="spellEnd"/>
      <w:r w:rsidRPr="004C030F">
        <w:rPr>
          <w:rFonts w:ascii="Book Antiqua" w:hAnsi="Book Antiqua"/>
          <w:sz w:val="24"/>
          <w:szCs w:val="24"/>
          <w:lang w:val="en-ID"/>
        </w:rPr>
        <w:t xml:space="preserve"> </w:t>
      </w:r>
      <w:proofErr w:type="spellStart"/>
      <w:r w:rsidRPr="004C030F">
        <w:rPr>
          <w:rFonts w:ascii="Book Antiqua" w:hAnsi="Book Antiqua"/>
          <w:sz w:val="24"/>
          <w:szCs w:val="24"/>
          <w:lang w:val="en-ID"/>
        </w:rPr>
        <w:t>peneliti</w:t>
      </w:r>
      <w:proofErr w:type="spellEnd"/>
      <w:r w:rsidRPr="004C030F">
        <w:rPr>
          <w:rFonts w:ascii="Book Antiqua" w:hAnsi="Book Antiqua"/>
          <w:sz w:val="24"/>
          <w:szCs w:val="24"/>
          <w:lang w:val="en-ID"/>
        </w:rPr>
        <w:t xml:space="preserve"> di </w:t>
      </w:r>
      <w:proofErr w:type="spellStart"/>
      <w:r w:rsidRPr="004C030F">
        <w:rPr>
          <w:rFonts w:ascii="Book Antiqua" w:hAnsi="Book Antiqua"/>
          <w:sz w:val="24"/>
          <w:szCs w:val="24"/>
          <w:lang w:val="en-ID"/>
        </w:rPr>
        <w:t>lingkungan</w:t>
      </w:r>
      <w:proofErr w:type="spellEnd"/>
      <w:r w:rsidRPr="004C030F">
        <w:rPr>
          <w:rFonts w:ascii="Book Antiqua" w:hAnsi="Book Antiqua"/>
          <w:sz w:val="24"/>
          <w:szCs w:val="24"/>
          <w:lang w:val="en-ID"/>
        </w:rPr>
        <w:t xml:space="preserve"> madrasah </w:t>
      </w:r>
      <w:proofErr w:type="spellStart"/>
      <w:r w:rsidRPr="004C030F">
        <w:rPr>
          <w:rFonts w:ascii="Book Antiqua" w:hAnsi="Book Antiqua"/>
          <w:sz w:val="24"/>
          <w:szCs w:val="24"/>
          <w:lang w:val="en-ID"/>
        </w:rPr>
        <w:t>tersebut</w:t>
      </w:r>
      <w:proofErr w:type="spellEnd"/>
      <w:r w:rsidRPr="004C030F">
        <w:rPr>
          <w:rFonts w:ascii="Book Antiqua" w:hAnsi="Book Antiqua"/>
          <w:sz w:val="24"/>
          <w:szCs w:val="24"/>
          <w:lang w:val="en-ID"/>
        </w:rPr>
        <w:t>.</w:t>
      </w:r>
      <w:r>
        <w:rPr>
          <w:rFonts w:ascii="Book Antiqua" w:hAnsi="Book Antiqua"/>
          <w:sz w:val="24"/>
          <w:szCs w:val="24"/>
          <w:lang w:val="en-ID"/>
        </w:rPr>
        <w:t xml:space="preserve"> </w:t>
      </w:r>
      <w:proofErr w:type="spellStart"/>
      <w:r w:rsidR="001D1751" w:rsidRPr="001D1751">
        <w:rPr>
          <w:rFonts w:ascii="Book Antiqua" w:hAnsi="Book Antiqua"/>
          <w:sz w:val="24"/>
          <w:szCs w:val="24"/>
          <w:lang w:val="en-ID"/>
        </w:rPr>
        <w:t>Penelitian</w:t>
      </w:r>
      <w:proofErr w:type="spellEnd"/>
      <w:r w:rsidR="001D1751" w:rsidRPr="001D1751">
        <w:rPr>
          <w:rFonts w:ascii="Book Antiqua" w:hAnsi="Book Antiqua"/>
          <w:sz w:val="24"/>
          <w:szCs w:val="24"/>
          <w:lang w:val="en-ID"/>
        </w:rPr>
        <w:t xml:space="preserve"> </w:t>
      </w:r>
      <w:proofErr w:type="spellStart"/>
      <w:r w:rsidR="001D1751" w:rsidRPr="001D1751">
        <w:rPr>
          <w:rFonts w:ascii="Book Antiqua" w:hAnsi="Book Antiqua"/>
          <w:sz w:val="24"/>
          <w:szCs w:val="24"/>
          <w:lang w:val="en-ID"/>
        </w:rPr>
        <w:t>ini</w:t>
      </w:r>
      <w:proofErr w:type="spellEnd"/>
      <w:r w:rsidR="001D1751" w:rsidRPr="001D1751">
        <w:rPr>
          <w:rFonts w:ascii="Book Antiqua" w:hAnsi="Book Antiqua"/>
          <w:sz w:val="24"/>
          <w:szCs w:val="24"/>
          <w:lang w:val="en-ID"/>
        </w:rPr>
        <w:t xml:space="preserve"> </w:t>
      </w:r>
      <w:proofErr w:type="spellStart"/>
      <w:r w:rsidR="001D1751" w:rsidRPr="001D1751">
        <w:rPr>
          <w:rFonts w:ascii="Book Antiqua" w:hAnsi="Book Antiqua"/>
          <w:sz w:val="24"/>
          <w:szCs w:val="24"/>
          <w:lang w:val="en-ID"/>
        </w:rPr>
        <w:t>disusun</w:t>
      </w:r>
      <w:proofErr w:type="spellEnd"/>
      <w:r w:rsidR="001D1751" w:rsidRPr="001D1751">
        <w:rPr>
          <w:rFonts w:ascii="Book Antiqua" w:hAnsi="Book Antiqua"/>
          <w:sz w:val="24"/>
          <w:szCs w:val="24"/>
          <w:lang w:val="en-ID"/>
        </w:rPr>
        <w:t xml:space="preserve"> </w:t>
      </w:r>
      <w:proofErr w:type="spellStart"/>
      <w:r w:rsidR="001D1751" w:rsidRPr="001D1751">
        <w:rPr>
          <w:rFonts w:ascii="Book Antiqua" w:hAnsi="Book Antiqua"/>
          <w:sz w:val="24"/>
          <w:szCs w:val="24"/>
          <w:lang w:val="en-ID"/>
        </w:rPr>
        <w:t>menggunakan</w:t>
      </w:r>
      <w:proofErr w:type="spellEnd"/>
      <w:r w:rsidR="001D1751" w:rsidRPr="001D1751">
        <w:rPr>
          <w:rFonts w:ascii="Book Antiqua" w:hAnsi="Book Antiqua"/>
          <w:sz w:val="24"/>
          <w:szCs w:val="24"/>
          <w:lang w:val="en-ID"/>
        </w:rPr>
        <w:t xml:space="preserve"> </w:t>
      </w:r>
      <w:proofErr w:type="spellStart"/>
      <w:r w:rsidR="001D1751" w:rsidRPr="001D1751">
        <w:rPr>
          <w:rFonts w:ascii="Book Antiqua" w:hAnsi="Book Antiqua"/>
          <w:sz w:val="24"/>
          <w:szCs w:val="24"/>
          <w:lang w:val="en-ID"/>
        </w:rPr>
        <w:t>pendekatan</w:t>
      </w:r>
      <w:proofErr w:type="spellEnd"/>
      <w:r w:rsidR="001D1751" w:rsidRPr="001D1751">
        <w:rPr>
          <w:rFonts w:ascii="Book Antiqua" w:hAnsi="Book Antiqua"/>
          <w:sz w:val="24"/>
          <w:szCs w:val="24"/>
          <w:lang w:val="en-ID"/>
        </w:rPr>
        <w:t xml:space="preserve"> </w:t>
      </w:r>
      <w:proofErr w:type="spellStart"/>
      <w:r w:rsidR="001D1751" w:rsidRPr="001D1751">
        <w:rPr>
          <w:rFonts w:ascii="Book Antiqua" w:hAnsi="Book Antiqua"/>
          <w:sz w:val="24"/>
          <w:szCs w:val="24"/>
          <w:lang w:val="en-ID"/>
        </w:rPr>
        <w:t>kualitatif</w:t>
      </w:r>
      <w:proofErr w:type="spellEnd"/>
      <w:r w:rsidR="001D1751" w:rsidRPr="001D1751">
        <w:rPr>
          <w:rFonts w:ascii="Book Antiqua" w:hAnsi="Book Antiqua"/>
          <w:sz w:val="24"/>
          <w:szCs w:val="24"/>
          <w:lang w:val="en-ID"/>
        </w:rPr>
        <w:t xml:space="preserve">, yang </w:t>
      </w:r>
      <w:proofErr w:type="spellStart"/>
      <w:r w:rsidR="001D1751" w:rsidRPr="001D1751">
        <w:rPr>
          <w:rFonts w:ascii="Book Antiqua" w:hAnsi="Book Antiqua"/>
          <w:sz w:val="24"/>
          <w:szCs w:val="24"/>
          <w:lang w:val="en-ID"/>
        </w:rPr>
        <w:t>memungkinkan</w:t>
      </w:r>
      <w:proofErr w:type="spellEnd"/>
      <w:r w:rsidR="001D1751" w:rsidRPr="001D1751">
        <w:rPr>
          <w:rFonts w:ascii="Book Antiqua" w:hAnsi="Book Antiqua"/>
          <w:sz w:val="24"/>
          <w:szCs w:val="24"/>
          <w:lang w:val="en-ID"/>
        </w:rPr>
        <w:t xml:space="preserve"> </w:t>
      </w:r>
      <w:proofErr w:type="spellStart"/>
      <w:r w:rsidR="001D1751" w:rsidRPr="001D1751">
        <w:rPr>
          <w:rFonts w:ascii="Book Antiqua" w:hAnsi="Book Antiqua"/>
          <w:sz w:val="24"/>
          <w:szCs w:val="24"/>
          <w:lang w:val="en-ID"/>
        </w:rPr>
        <w:t>peneliti</w:t>
      </w:r>
      <w:proofErr w:type="spellEnd"/>
      <w:r w:rsidR="001D1751" w:rsidRPr="001D1751">
        <w:rPr>
          <w:rFonts w:ascii="Book Antiqua" w:hAnsi="Book Antiqua"/>
          <w:sz w:val="24"/>
          <w:szCs w:val="24"/>
          <w:lang w:val="en-ID"/>
        </w:rPr>
        <w:t xml:space="preserve"> </w:t>
      </w:r>
      <w:proofErr w:type="spellStart"/>
      <w:r w:rsidR="001D1751" w:rsidRPr="001D1751">
        <w:rPr>
          <w:rFonts w:ascii="Book Antiqua" w:hAnsi="Book Antiqua"/>
          <w:sz w:val="24"/>
          <w:szCs w:val="24"/>
          <w:lang w:val="en-ID"/>
        </w:rPr>
        <w:t>untuk</w:t>
      </w:r>
      <w:proofErr w:type="spellEnd"/>
      <w:r w:rsidR="001D1751" w:rsidRPr="001D1751">
        <w:rPr>
          <w:rFonts w:ascii="Book Antiqua" w:hAnsi="Book Antiqua"/>
          <w:sz w:val="24"/>
          <w:szCs w:val="24"/>
          <w:lang w:val="en-ID"/>
        </w:rPr>
        <w:t xml:space="preserve"> </w:t>
      </w:r>
      <w:proofErr w:type="spellStart"/>
      <w:r w:rsidR="001D1751" w:rsidRPr="001D1751">
        <w:rPr>
          <w:rFonts w:ascii="Book Antiqua" w:hAnsi="Book Antiqua"/>
          <w:sz w:val="24"/>
          <w:szCs w:val="24"/>
          <w:lang w:val="en-ID"/>
        </w:rPr>
        <w:t>menggali</w:t>
      </w:r>
      <w:proofErr w:type="spellEnd"/>
      <w:r w:rsidR="001D1751" w:rsidRPr="001D1751">
        <w:rPr>
          <w:rFonts w:ascii="Book Antiqua" w:hAnsi="Book Antiqua"/>
          <w:sz w:val="24"/>
          <w:szCs w:val="24"/>
          <w:lang w:val="en-ID"/>
        </w:rPr>
        <w:t xml:space="preserve"> </w:t>
      </w:r>
      <w:proofErr w:type="spellStart"/>
      <w:r w:rsidR="001D1751" w:rsidRPr="001D1751">
        <w:rPr>
          <w:rFonts w:ascii="Book Antiqua" w:hAnsi="Book Antiqua"/>
          <w:sz w:val="24"/>
          <w:szCs w:val="24"/>
          <w:lang w:val="en-ID"/>
        </w:rPr>
        <w:t>secara</w:t>
      </w:r>
      <w:proofErr w:type="spellEnd"/>
      <w:r w:rsidR="001D1751" w:rsidRPr="001D1751">
        <w:rPr>
          <w:rFonts w:ascii="Book Antiqua" w:hAnsi="Book Antiqua"/>
          <w:sz w:val="24"/>
          <w:szCs w:val="24"/>
          <w:lang w:val="en-ID"/>
        </w:rPr>
        <w:t xml:space="preserve"> </w:t>
      </w:r>
      <w:proofErr w:type="spellStart"/>
      <w:r w:rsidR="001D1751" w:rsidRPr="001D1751">
        <w:rPr>
          <w:rFonts w:ascii="Book Antiqua" w:hAnsi="Book Antiqua"/>
          <w:sz w:val="24"/>
          <w:szCs w:val="24"/>
          <w:lang w:val="en-ID"/>
        </w:rPr>
        <w:t>mendalam</w:t>
      </w:r>
      <w:proofErr w:type="spellEnd"/>
      <w:r w:rsidR="001D1751" w:rsidRPr="001D1751">
        <w:rPr>
          <w:rFonts w:ascii="Book Antiqua" w:hAnsi="Book Antiqua"/>
          <w:sz w:val="24"/>
          <w:szCs w:val="24"/>
          <w:lang w:val="en-ID"/>
        </w:rPr>
        <w:t xml:space="preserve"> </w:t>
      </w:r>
      <w:proofErr w:type="spellStart"/>
      <w:r w:rsidR="001D1751" w:rsidRPr="001D1751">
        <w:rPr>
          <w:rFonts w:ascii="Book Antiqua" w:hAnsi="Book Antiqua"/>
          <w:sz w:val="24"/>
          <w:szCs w:val="24"/>
          <w:lang w:val="en-ID"/>
        </w:rPr>
        <w:t>realitas</w:t>
      </w:r>
      <w:proofErr w:type="spellEnd"/>
      <w:r w:rsidR="001D1751" w:rsidRPr="001D1751">
        <w:rPr>
          <w:rFonts w:ascii="Book Antiqua" w:hAnsi="Book Antiqua"/>
          <w:sz w:val="24"/>
          <w:szCs w:val="24"/>
          <w:lang w:val="en-ID"/>
        </w:rPr>
        <w:t xml:space="preserve"> di </w:t>
      </w:r>
      <w:proofErr w:type="spellStart"/>
      <w:r w:rsidR="001D1751" w:rsidRPr="001D1751">
        <w:rPr>
          <w:rFonts w:ascii="Book Antiqua" w:hAnsi="Book Antiqua"/>
          <w:sz w:val="24"/>
          <w:szCs w:val="24"/>
          <w:lang w:val="en-ID"/>
        </w:rPr>
        <w:t>lapangan</w:t>
      </w:r>
      <w:proofErr w:type="spellEnd"/>
      <w:r w:rsidR="001D1751" w:rsidRPr="001D1751">
        <w:rPr>
          <w:rFonts w:ascii="Book Antiqua" w:hAnsi="Book Antiqua"/>
          <w:sz w:val="24"/>
          <w:szCs w:val="24"/>
          <w:lang w:val="en-ID"/>
        </w:rPr>
        <w:t xml:space="preserve">, </w:t>
      </w:r>
      <w:proofErr w:type="spellStart"/>
      <w:r w:rsidR="001D1751" w:rsidRPr="001D1751">
        <w:rPr>
          <w:rFonts w:ascii="Book Antiqua" w:hAnsi="Book Antiqua"/>
          <w:sz w:val="24"/>
          <w:szCs w:val="24"/>
          <w:lang w:val="en-ID"/>
        </w:rPr>
        <w:t>khususnya</w:t>
      </w:r>
      <w:proofErr w:type="spellEnd"/>
      <w:r w:rsidR="001D1751" w:rsidRPr="001D1751">
        <w:rPr>
          <w:rFonts w:ascii="Book Antiqua" w:hAnsi="Book Antiqua"/>
          <w:sz w:val="24"/>
          <w:szCs w:val="24"/>
          <w:lang w:val="en-ID"/>
        </w:rPr>
        <w:t xml:space="preserve"> strategi </w:t>
      </w:r>
      <w:proofErr w:type="spellStart"/>
      <w:r w:rsidR="001D1751" w:rsidRPr="001D1751">
        <w:rPr>
          <w:rFonts w:ascii="Book Antiqua" w:hAnsi="Book Antiqua"/>
          <w:sz w:val="24"/>
          <w:szCs w:val="24"/>
          <w:lang w:val="en-ID"/>
        </w:rPr>
        <w:t>kepala</w:t>
      </w:r>
      <w:proofErr w:type="spellEnd"/>
      <w:r w:rsidR="001D1751" w:rsidRPr="001D1751">
        <w:rPr>
          <w:rFonts w:ascii="Book Antiqua" w:hAnsi="Book Antiqua"/>
          <w:sz w:val="24"/>
          <w:szCs w:val="24"/>
          <w:lang w:val="en-ID"/>
        </w:rPr>
        <w:t xml:space="preserve"> madrasah </w:t>
      </w:r>
      <w:proofErr w:type="spellStart"/>
      <w:r w:rsidR="001D1751" w:rsidRPr="001D1751">
        <w:rPr>
          <w:rFonts w:ascii="Book Antiqua" w:hAnsi="Book Antiqua"/>
          <w:sz w:val="24"/>
          <w:szCs w:val="24"/>
          <w:lang w:val="en-ID"/>
        </w:rPr>
        <w:t>dalam</w:t>
      </w:r>
      <w:proofErr w:type="spellEnd"/>
      <w:r w:rsidR="001D1751" w:rsidRPr="001D1751">
        <w:rPr>
          <w:rFonts w:ascii="Book Antiqua" w:hAnsi="Book Antiqua"/>
          <w:sz w:val="24"/>
          <w:szCs w:val="24"/>
          <w:lang w:val="en-ID"/>
        </w:rPr>
        <w:t xml:space="preserve"> </w:t>
      </w:r>
      <w:proofErr w:type="spellStart"/>
      <w:r w:rsidR="001D1751" w:rsidRPr="001D1751">
        <w:rPr>
          <w:rFonts w:ascii="Book Antiqua" w:hAnsi="Book Antiqua"/>
          <w:sz w:val="24"/>
          <w:szCs w:val="24"/>
          <w:lang w:val="en-ID"/>
        </w:rPr>
        <w:t>meningkatkan</w:t>
      </w:r>
      <w:proofErr w:type="spellEnd"/>
      <w:r w:rsidR="001D1751" w:rsidRPr="001D1751">
        <w:rPr>
          <w:rFonts w:ascii="Book Antiqua" w:hAnsi="Book Antiqua"/>
          <w:sz w:val="24"/>
          <w:szCs w:val="24"/>
          <w:lang w:val="en-ID"/>
        </w:rPr>
        <w:t xml:space="preserve"> </w:t>
      </w:r>
      <w:proofErr w:type="spellStart"/>
      <w:r w:rsidR="001D1751" w:rsidRPr="001D1751">
        <w:rPr>
          <w:rFonts w:ascii="Book Antiqua" w:hAnsi="Book Antiqua"/>
          <w:sz w:val="24"/>
          <w:szCs w:val="24"/>
          <w:lang w:val="en-ID"/>
        </w:rPr>
        <w:t>kinerja</w:t>
      </w:r>
      <w:proofErr w:type="spellEnd"/>
      <w:r w:rsidR="001D1751" w:rsidRPr="001D1751">
        <w:rPr>
          <w:rFonts w:ascii="Book Antiqua" w:hAnsi="Book Antiqua"/>
          <w:sz w:val="24"/>
          <w:szCs w:val="24"/>
          <w:lang w:val="en-ID"/>
        </w:rPr>
        <w:t xml:space="preserve"> guru. </w:t>
      </w:r>
      <w:proofErr w:type="spellStart"/>
      <w:r w:rsidR="001D1751" w:rsidRPr="001D1751">
        <w:rPr>
          <w:rFonts w:ascii="Book Antiqua" w:hAnsi="Book Antiqua"/>
          <w:sz w:val="24"/>
          <w:szCs w:val="24"/>
          <w:lang w:val="en-ID"/>
        </w:rPr>
        <w:t>Pendekatan</w:t>
      </w:r>
      <w:proofErr w:type="spellEnd"/>
      <w:r w:rsidR="001D1751" w:rsidRPr="001D1751">
        <w:rPr>
          <w:rFonts w:ascii="Book Antiqua" w:hAnsi="Book Antiqua"/>
          <w:sz w:val="24"/>
          <w:szCs w:val="24"/>
          <w:lang w:val="en-ID"/>
        </w:rPr>
        <w:t xml:space="preserve"> </w:t>
      </w:r>
      <w:proofErr w:type="spellStart"/>
      <w:r w:rsidR="001D1751" w:rsidRPr="001D1751">
        <w:rPr>
          <w:rFonts w:ascii="Book Antiqua" w:hAnsi="Book Antiqua"/>
          <w:sz w:val="24"/>
          <w:szCs w:val="24"/>
          <w:lang w:val="en-ID"/>
        </w:rPr>
        <w:t>ini</w:t>
      </w:r>
      <w:proofErr w:type="spellEnd"/>
      <w:r w:rsidR="001D1751" w:rsidRPr="001D1751">
        <w:rPr>
          <w:rFonts w:ascii="Book Antiqua" w:hAnsi="Book Antiqua"/>
          <w:sz w:val="24"/>
          <w:szCs w:val="24"/>
          <w:lang w:val="en-ID"/>
        </w:rPr>
        <w:t xml:space="preserve"> </w:t>
      </w:r>
      <w:proofErr w:type="spellStart"/>
      <w:r w:rsidR="001D1751" w:rsidRPr="001D1751">
        <w:rPr>
          <w:rFonts w:ascii="Book Antiqua" w:hAnsi="Book Antiqua"/>
          <w:sz w:val="24"/>
          <w:szCs w:val="24"/>
          <w:lang w:val="en-ID"/>
        </w:rPr>
        <w:t>dipilih</w:t>
      </w:r>
      <w:proofErr w:type="spellEnd"/>
      <w:r w:rsidR="001D1751" w:rsidRPr="001D1751">
        <w:rPr>
          <w:rFonts w:ascii="Book Antiqua" w:hAnsi="Book Antiqua"/>
          <w:sz w:val="24"/>
          <w:szCs w:val="24"/>
          <w:lang w:val="en-ID"/>
        </w:rPr>
        <w:t xml:space="preserve"> </w:t>
      </w:r>
      <w:proofErr w:type="spellStart"/>
      <w:r w:rsidR="001D1751" w:rsidRPr="001D1751">
        <w:rPr>
          <w:rFonts w:ascii="Book Antiqua" w:hAnsi="Book Antiqua"/>
          <w:sz w:val="24"/>
          <w:szCs w:val="24"/>
          <w:lang w:val="en-ID"/>
        </w:rPr>
        <w:t>karena</w:t>
      </w:r>
      <w:proofErr w:type="spellEnd"/>
      <w:r w:rsidR="001D1751" w:rsidRPr="001D1751">
        <w:rPr>
          <w:rFonts w:ascii="Book Antiqua" w:hAnsi="Book Antiqua"/>
          <w:sz w:val="24"/>
          <w:szCs w:val="24"/>
          <w:lang w:val="en-ID"/>
        </w:rPr>
        <w:t xml:space="preserve"> </w:t>
      </w:r>
      <w:proofErr w:type="spellStart"/>
      <w:r w:rsidR="001D1751" w:rsidRPr="001D1751">
        <w:rPr>
          <w:rFonts w:ascii="Book Antiqua" w:hAnsi="Book Antiqua"/>
          <w:sz w:val="24"/>
          <w:szCs w:val="24"/>
          <w:lang w:val="en-ID"/>
        </w:rPr>
        <w:t>peneliti</w:t>
      </w:r>
      <w:proofErr w:type="spellEnd"/>
      <w:r w:rsidR="001D1751" w:rsidRPr="001D1751">
        <w:rPr>
          <w:rFonts w:ascii="Book Antiqua" w:hAnsi="Book Antiqua"/>
          <w:sz w:val="24"/>
          <w:szCs w:val="24"/>
          <w:lang w:val="en-ID"/>
        </w:rPr>
        <w:t xml:space="preserve"> </w:t>
      </w:r>
      <w:proofErr w:type="spellStart"/>
      <w:r w:rsidR="001D1751" w:rsidRPr="001D1751">
        <w:rPr>
          <w:rFonts w:ascii="Book Antiqua" w:hAnsi="Book Antiqua"/>
          <w:sz w:val="24"/>
          <w:szCs w:val="24"/>
          <w:lang w:val="en-ID"/>
        </w:rPr>
        <w:t>ingin</w:t>
      </w:r>
      <w:proofErr w:type="spellEnd"/>
      <w:r w:rsidR="001D1751" w:rsidRPr="001D1751">
        <w:rPr>
          <w:rFonts w:ascii="Book Antiqua" w:hAnsi="Book Antiqua"/>
          <w:sz w:val="24"/>
          <w:szCs w:val="24"/>
          <w:lang w:val="en-ID"/>
        </w:rPr>
        <w:t xml:space="preserve"> </w:t>
      </w:r>
      <w:proofErr w:type="spellStart"/>
      <w:r w:rsidR="001D1751" w:rsidRPr="001D1751">
        <w:rPr>
          <w:rFonts w:ascii="Book Antiqua" w:hAnsi="Book Antiqua"/>
          <w:sz w:val="24"/>
          <w:szCs w:val="24"/>
          <w:lang w:val="en-ID"/>
        </w:rPr>
        <w:t>memahami</w:t>
      </w:r>
      <w:proofErr w:type="spellEnd"/>
      <w:r w:rsidR="001D1751" w:rsidRPr="001D1751">
        <w:rPr>
          <w:rFonts w:ascii="Book Antiqua" w:hAnsi="Book Antiqua"/>
          <w:sz w:val="24"/>
          <w:szCs w:val="24"/>
          <w:lang w:val="en-ID"/>
        </w:rPr>
        <w:t xml:space="preserve"> </w:t>
      </w:r>
      <w:proofErr w:type="spellStart"/>
      <w:r w:rsidR="001D1751" w:rsidRPr="001D1751">
        <w:rPr>
          <w:rFonts w:ascii="Book Antiqua" w:hAnsi="Book Antiqua"/>
          <w:sz w:val="24"/>
          <w:szCs w:val="24"/>
          <w:lang w:val="en-ID"/>
        </w:rPr>
        <w:t>fenomena</w:t>
      </w:r>
      <w:proofErr w:type="spellEnd"/>
      <w:r w:rsidR="001D1751" w:rsidRPr="001D1751">
        <w:rPr>
          <w:rFonts w:ascii="Book Antiqua" w:hAnsi="Book Antiqua"/>
          <w:sz w:val="24"/>
          <w:szCs w:val="24"/>
          <w:lang w:val="en-ID"/>
        </w:rPr>
        <w:t xml:space="preserve"> </w:t>
      </w:r>
      <w:proofErr w:type="spellStart"/>
      <w:r w:rsidR="001D1751" w:rsidRPr="001D1751">
        <w:rPr>
          <w:rFonts w:ascii="Book Antiqua" w:hAnsi="Book Antiqua"/>
          <w:sz w:val="24"/>
          <w:szCs w:val="24"/>
          <w:lang w:val="en-ID"/>
        </w:rPr>
        <w:t>secara</w:t>
      </w:r>
      <w:proofErr w:type="spellEnd"/>
      <w:r w:rsidR="001D1751" w:rsidRPr="001D1751">
        <w:rPr>
          <w:rFonts w:ascii="Book Antiqua" w:hAnsi="Book Antiqua"/>
          <w:sz w:val="24"/>
          <w:szCs w:val="24"/>
          <w:lang w:val="en-ID"/>
        </w:rPr>
        <w:t xml:space="preserve"> </w:t>
      </w:r>
      <w:proofErr w:type="spellStart"/>
      <w:r w:rsidR="001D1751" w:rsidRPr="001D1751">
        <w:rPr>
          <w:rFonts w:ascii="Book Antiqua" w:hAnsi="Book Antiqua"/>
          <w:sz w:val="24"/>
          <w:szCs w:val="24"/>
          <w:lang w:val="en-ID"/>
        </w:rPr>
        <w:t>utuh</w:t>
      </w:r>
      <w:proofErr w:type="spellEnd"/>
      <w:r w:rsidR="001D1751" w:rsidRPr="001D1751">
        <w:rPr>
          <w:rFonts w:ascii="Book Antiqua" w:hAnsi="Book Antiqua"/>
          <w:sz w:val="24"/>
          <w:szCs w:val="24"/>
          <w:lang w:val="en-ID"/>
        </w:rPr>
        <w:t xml:space="preserve"> </w:t>
      </w:r>
      <w:proofErr w:type="spellStart"/>
      <w:r w:rsidR="001D1751" w:rsidRPr="001D1751">
        <w:rPr>
          <w:rFonts w:ascii="Book Antiqua" w:hAnsi="Book Antiqua"/>
          <w:sz w:val="24"/>
          <w:szCs w:val="24"/>
          <w:lang w:val="en-ID"/>
        </w:rPr>
        <w:t>dari</w:t>
      </w:r>
      <w:proofErr w:type="spellEnd"/>
      <w:r w:rsidR="001D1751" w:rsidRPr="001D1751">
        <w:rPr>
          <w:rFonts w:ascii="Book Antiqua" w:hAnsi="Book Antiqua"/>
          <w:sz w:val="24"/>
          <w:szCs w:val="24"/>
          <w:lang w:val="en-ID"/>
        </w:rPr>
        <w:t xml:space="preserve"> </w:t>
      </w:r>
      <w:proofErr w:type="spellStart"/>
      <w:r w:rsidR="001D1751" w:rsidRPr="001D1751">
        <w:rPr>
          <w:rFonts w:ascii="Book Antiqua" w:hAnsi="Book Antiqua"/>
          <w:sz w:val="24"/>
          <w:szCs w:val="24"/>
          <w:lang w:val="en-ID"/>
        </w:rPr>
        <w:t>perspektif</w:t>
      </w:r>
      <w:proofErr w:type="spellEnd"/>
      <w:r w:rsidR="001D1751" w:rsidRPr="001D1751">
        <w:rPr>
          <w:rFonts w:ascii="Book Antiqua" w:hAnsi="Book Antiqua"/>
          <w:sz w:val="24"/>
          <w:szCs w:val="24"/>
          <w:lang w:val="en-ID"/>
        </w:rPr>
        <w:t xml:space="preserve"> para </w:t>
      </w:r>
      <w:proofErr w:type="spellStart"/>
      <w:r w:rsidR="001D1751" w:rsidRPr="001D1751">
        <w:rPr>
          <w:rFonts w:ascii="Book Antiqua" w:hAnsi="Book Antiqua"/>
          <w:sz w:val="24"/>
          <w:szCs w:val="24"/>
          <w:lang w:val="en-ID"/>
        </w:rPr>
        <w:t>pelaku</w:t>
      </w:r>
      <w:proofErr w:type="spellEnd"/>
      <w:r w:rsidR="001D1751" w:rsidRPr="001D1751">
        <w:rPr>
          <w:rFonts w:ascii="Book Antiqua" w:hAnsi="Book Antiqua"/>
          <w:sz w:val="24"/>
          <w:szCs w:val="24"/>
          <w:lang w:val="en-ID"/>
        </w:rPr>
        <w:t xml:space="preserve"> </w:t>
      </w:r>
      <w:proofErr w:type="spellStart"/>
      <w:r w:rsidR="001D1751" w:rsidRPr="001D1751">
        <w:rPr>
          <w:rFonts w:ascii="Book Antiqua" w:hAnsi="Book Antiqua"/>
          <w:sz w:val="24"/>
          <w:szCs w:val="24"/>
          <w:lang w:val="en-ID"/>
        </w:rPr>
        <w:t>pendidikan</w:t>
      </w:r>
      <w:proofErr w:type="spellEnd"/>
      <w:r w:rsidR="001D1751" w:rsidRPr="001D1751">
        <w:rPr>
          <w:rFonts w:ascii="Book Antiqua" w:hAnsi="Book Antiqua"/>
          <w:sz w:val="24"/>
          <w:szCs w:val="24"/>
          <w:lang w:val="en-ID"/>
        </w:rPr>
        <w:t xml:space="preserve"> di Madrasah </w:t>
      </w:r>
      <w:proofErr w:type="spellStart"/>
      <w:r w:rsidR="001D1751" w:rsidRPr="001D1751">
        <w:rPr>
          <w:rFonts w:ascii="Book Antiqua" w:hAnsi="Book Antiqua"/>
          <w:sz w:val="24"/>
          <w:szCs w:val="24"/>
          <w:lang w:val="en-ID"/>
        </w:rPr>
        <w:t>Ibtidaiyah</w:t>
      </w:r>
      <w:proofErr w:type="spellEnd"/>
      <w:r w:rsidR="001D1751" w:rsidRPr="001D1751">
        <w:rPr>
          <w:rFonts w:ascii="Book Antiqua" w:hAnsi="Book Antiqua"/>
          <w:sz w:val="24"/>
          <w:szCs w:val="24"/>
          <w:lang w:val="en-ID"/>
        </w:rPr>
        <w:t xml:space="preserve"> </w:t>
      </w:r>
      <w:proofErr w:type="spellStart"/>
      <w:r w:rsidR="001D1751" w:rsidRPr="001D1751">
        <w:rPr>
          <w:rFonts w:ascii="Book Antiqua" w:hAnsi="Book Antiqua"/>
          <w:sz w:val="24"/>
          <w:szCs w:val="24"/>
          <w:lang w:val="en-ID"/>
        </w:rPr>
        <w:t>Salafiyah</w:t>
      </w:r>
      <w:proofErr w:type="spellEnd"/>
      <w:r w:rsidR="001D1751" w:rsidRPr="001D1751">
        <w:rPr>
          <w:rFonts w:ascii="Book Antiqua" w:hAnsi="Book Antiqua"/>
          <w:sz w:val="24"/>
          <w:szCs w:val="24"/>
          <w:lang w:val="en-ID"/>
        </w:rPr>
        <w:t xml:space="preserve"> Kota Cirebon.</w:t>
      </w:r>
      <w:r w:rsidRPr="004C030F">
        <w:rPr>
          <w:rFonts w:eastAsiaTheme="minorHAnsi"/>
          <w:noProof/>
          <w:sz w:val="24"/>
          <w:szCs w:val="24"/>
          <w:lang w:val="id-ID"/>
        </w:rPr>
        <w:t xml:space="preserve"> </w:t>
      </w:r>
      <w:r w:rsidRPr="004C030F">
        <w:rPr>
          <w:rFonts w:ascii="Book Antiqua" w:hAnsi="Book Antiqua"/>
          <w:sz w:val="24"/>
          <w:szCs w:val="24"/>
          <w:lang w:val="id-ID"/>
        </w:rPr>
        <w:t>Penelitian ini menggunakan pendekatan deskriptif kualitatif dengan maksud untuk mendeskripsikan dan mengekspose faktor-faktor sosial yang terjadi yang berhubungan dengan implementasi strategi kepala madrasah dalam usaha meningkatkan kinerja guru di Madrasah Ibtidaiyah Salafiyah Kota Cirebo</w:t>
      </w:r>
      <w:r>
        <w:rPr>
          <w:rFonts w:ascii="Book Antiqua" w:hAnsi="Book Antiqua"/>
          <w:sz w:val="24"/>
          <w:szCs w:val="24"/>
          <w:lang w:val="id-ID"/>
        </w:rPr>
        <w:t xml:space="preserve">n. </w:t>
      </w:r>
      <w:r w:rsidRPr="004C030F">
        <w:rPr>
          <w:rFonts w:ascii="Book Antiqua" w:hAnsi="Book Antiqua"/>
          <w:sz w:val="24"/>
          <w:szCs w:val="24"/>
          <w:lang w:val="id-ID"/>
        </w:rPr>
        <w:t xml:space="preserve">Subjek penelitian adalah kepala madrasah dan guru-guru di MI Salafiyah. </w:t>
      </w:r>
      <w:r>
        <w:rPr>
          <w:rFonts w:ascii="Book Antiqua" w:hAnsi="Book Antiqua"/>
          <w:sz w:val="24"/>
          <w:szCs w:val="24"/>
          <w:lang w:val="id-ID"/>
        </w:rPr>
        <w:t>Dengan t</w:t>
      </w:r>
      <w:r w:rsidRPr="004C030F">
        <w:rPr>
          <w:rFonts w:ascii="Book Antiqua" w:hAnsi="Book Antiqua"/>
          <w:sz w:val="24"/>
          <w:szCs w:val="24"/>
          <w:lang w:val="id-ID"/>
        </w:rPr>
        <w:t xml:space="preserve">eknik pengumpulan data </w:t>
      </w:r>
      <w:r>
        <w:rPr>
          <w:rFonts w:ascii="Book Antiqua" w:hAnsi="Book Antiqua"/>
          <w:sz w:val="24"/>
          <w:szCs w:val="24"/>
          <w:lang w:val="id-ID"/>
        </w:rPr>
        <w:t xml:space="preserve">yang </w:t>
      </w:r>
      <w:r w:rsidRPr="004C030F">
        <w:rPr>
          <w:rFonts w:ascii="Book Antiqua" w:hAnsi="Book Antiqua"/>
          <w:sz w:val="24"/>
          <w:szCs w:val="24"/>
          <w:lang w:val="id-ID"/>
        </w:rPr>
        <w:t>dilakukan melalui wawancara mendalam, observasi, dan dokumentasi</w:t>
      </w:r>
      <w:r>
        <w:rPr>
          <w:rFonts w:ascii="Book Antiqua" w:hAnsi="Book Antiqua"/>
          <w:sz w:val="24"/>
          <w:szCs w:val="24"/>
          <w:lang w:val="id-ID"/>
        </w:rPr>
        <w:t xml:space="preserve"> </w:t>
      </w:r>
      <w:r w:rsidR="004F5CB3">
        <w:rPr>
          <w:rFonts w:ascii="Book Antiqua" w:hAnsi="Book Antiqua"/>
          <w:sz w:val="24"/>
          <w:szCs w:val="24"/>
          <w:lang w:val="id-ID"/>
        </w:rPr>
        <w:t>(</w:t>
      </w:r>
      <w:proofErr w:type="spellStart"/>
      <w:r w:rsidR="004F5CB3">
        <w:rPr>
          <w:color w:val="000000"/>
          <w:sz w:val="24"/>
          <w:szCs w:val="24"/>
        </w:rPr>
        <w:t>Ardiansyah</w:t>
      </w:r>
      <w:proofErr w:type="spellEnd"/>
      <w:r w:rsidR="00AD349E">
        <w:rPr>
          <w:color w:val="000000"/>
          <w:sz w:val="24"/>
          <w:szCs w:val="24"/>
        </w:rPr>
        <w:t xml:space="preserve"> </w:t>
      </w:r>
      <w:proofErr w:type="spellStart"/>
      <w:r w:rsidR="004F5CB3">
        <w:rPr>
          <w:color w:val="000000"/>
          <w:sz w:val="24"/>
          <w:szCs w:val="24"/>
        </w:rPr>
        <w:t>dkk</w:t>
      </w:r>
      <w:proofErr w:type="spellEnd"/>
      <w:r w:rsidR="004F5CB3">
        <w:rPr>
          <w:color w:val="000000"/>
          <w:sz w:val="24"/>
          <w:szCs w:val="24"/>
        </w:rPr>
        <w:t>., 2023).</w:t>
      </w:r>
      <w:r w:rsidRPr="004C030F">
        <w:rPr>
          <w:rFonts w:ascii="Book Antiqua" w:hAnsi="Book Antiqua"/>
          <w:sz w:val="24"/>
          <w:szCs w:val="24"/>
          <w:lang w:val="id-ID"/>
        </w:rPr>
        <w:t xml:space="preserve"> Analisis data menggunakan model Miles dan Huberman yang meliputi reduksi data, penyajian data, dan penarikan kesimpulan</w:t>
      </w:r>
      <w:r w:rsidR="004F5CB3">
        <w:rPr>
          <w:rFonts w:ascii="Book Antiqua" w:hAnsi="Book Antiqua"/>
          <w:sz w:val="24"/>
          <w:szCs w:val="24"/>
          <w:lang w:val="id-ID"/>
        </w:rPr>
        <w:t xml:space="preserve"> (Hilman dkk., 2023) </w:t>
      </w:r>
      <w:r>
        <w:rPr>
          <w:rFonts w:ascii="Book Antiqua" w:hAnsi="Book Antiqua"/>
          <w:sz w:val="24"/>
          <w:szCs w:val="24"/>
          <w:lang w:val="id-ID"/>
        </w:rPr>
        <w:t xml:space="preserve">. </w:t>
      </w:r>
      <w:r w:rsidRPr="004C030F">
        <w:rPr>
          <w:rFonts w:ascii="Book Antiqua" w:hAnsi="Book Antiqua"/>
          <w:sz w:val="24"/>
          <w:szCs w:val="24"/>
          <w:lang w:val="id-ID"/>
        </w:rPr>
        <w:t>Triangulasi yang digunakan dalam penelitian ini adalah triangulasi metode. Triangulasi metode melibatkan penggunaan beberapa teknik pengumpulan data untuk memastikan konsistensi informasi yang diperoleh.</w:t>
      </w:r>
    </w:p>
    <w:p w14:paraId="67C4E413" w14:textId="77777777" w:rsidR="00CE0FDB" w:rsidRDefault="00CE0FDB" w:rsidP="00CF4C44">
      <w:pPr>
        <w:spacing w:line="240" w:lineRule="auto"/>
        <w:jc w:val="both"/>
        <w:rPr>
          <w:rFonts w:ascii="Book Antiqua" w:hAnsi="Book Antiqua"/>
          <w:b/>
          <w:sz w:val="24"/>
          <w:szCs w:val="24"/>
          <w:lang w:val="en-US"/>
        </w:rPr>
      </w:pPr>
    </w:p>
    <w:p w14:paraId="076EA517" w14:textId="4D7CF467" w:rsidR="00CF4C44" w:rsidRPr="00CF4C44" w:rsidRDefault="004F5CB3" w:rsidP="00CF4C44">
      <w:pPr>
        <w:spacing w:line="240" w:lineRule="auto"/>
        <w:jc w:val="both"/>
        <w:rPr>
          <w:rFonts w:ascii="Book Antiqua" w:hAnsi="Book Antiqua"/>
          <w:b/>
          <w:sz w:val="24"/>
          <w:szCs w:val="24"/>
          <w:lang w:val="en-US"/>
        </w:rPr>
      </w:pPr>
      <w:r>
        <w:rPr>
          <w:rFonts w:ascii="Book Antiqua" w:hAnsi="Book Antiqua"/>
          <w:b/>
          <w:sz w:val="24"/>
          <w:szCs w:val="24"/>
          <w:lang w:val="en-US"/>
        </w:rPr>
        <w:t>HASIL DAN PEMBAHASAN</w:t>
      </w:r>
    </w:p>
    <w:p w14:paraId="1EFC4150" w14:textId="77777777" w:rsidR="004F5CB3" w:rsidRPr="004F5CB3" w:rsidRDefault="004F5CB3" w:rsidP="004F5CB3">
      <w:pPr>
        <w:spacing w:line="240" w:lineRule="auto"/>
        <w:ind w:firstLine="720"/>
        <w:jc w:val="both"/>
        <w:rPr>
          <w:rFonts w:ascii="Book Antiqua" w:hAnsi="Book Antiqua"/>
          <w:sz w:val="24"/>
          <w:szCs w:val="24"/>
          <w:lang w:val="id-ID"/>
        </w:rPr>
      </w:pPr>
      <w:r w:rsidRPr="004F5CB3">
        <w:rPr>
          <w:rFonts w:ascii="Book Antiqua" w:hAnsi="Book Antiqua"/>
          <w:sz w:val="24"/>
          <w:szCs w:val="24"/>
          <w:lang w:val="id-ID"/>
        </w:rPr>
        <w:t>Berdasarkan hasil observasi, wawancara, dan dokumentasi, diperoleh informasi bahwa Kepala Madrasah MI Salafiyah Kota Cirebon menggunakan beberapa cara utama untuk meningkatkan kinerja guru.</w:t>
      </w:r>
    </w:p>
    <w:p w14:paraId="1A5F61D8" w14:textId="13A8E666" w:rsidR="004F5CB3" w:rsidRPr="004F5CB3" w:rsidRDefault="004F5CB3" w:rsidP="004F5CB3">
      <w:pPr>
        <w:spacing w:line="240" w:lineRule="auto"/>
        <w:ind w:left="360"/>
        <w:jc w:val="both"/>
        <w:rPr>
          <w:rFonts w:ascii="Book Antiqua" w:hAnsi="Book Antiqua"/>
          <w:b/>
          <w:bCs/>
          <w:sz w:val="24"/>
          <w:szCs w:val="24"/>
          <w:lang w:val="sv-SE"/>
        </w:rPr>
      </w:pPr>
    </w:p>
    <w:p w14:paraId="58396B31" w14:textId="77777777" w:rsidR="004F5CB3" w:rsidRPr="004F5CB3" w:rsidRDefault="004F5CB3" w:rsidP="004F5CB3">
      <w:pPr>
        <w:numPr>
          <w:ilvl w:val="0"/>
          <w:numId w:val="8"/>
        </w:numPr>
        <w:spacing w:line="240" w:lineRule="auto"/>
        <w:jc w:val="both"/>
        <w:rPr>
          <w:rFonts w:ascii="Book Antiqua" w:hAnsi="Book Antiqua"/>
          <w:b/>
          <w:bCs/>
          <w:sz w:val="24"/>
          <w:szCs w:val="24"/>
          <w:lang w:val="id-ID"/>
        </w:rPr>
      </w:pPr>
      <w:bookmarkStart w:id="0" w:name="_Toc200478278"/>
      <w:r w:rsidRPr="004F5CB3">
        <w:rPr>
          <w:rFonts w:ascii="Book Antiqua" w:hAnsi="Book Antiqua"/>
          <w:b/>
          <w:bCs/>
          <w:sz w:val="24"/>
          <w:szCs w:val="24"/>
          <w:lang w:val="id-ID"/>
        </w:rPr>
        <w:t>Konsep Strategi Yang Diterapkan Kepala Madrasah Dalam Meningkatkan Kinerja Guru Di MI Salafiyah Kota Cirebon.</w:t>
      </w:r>
      <w:bookmarkEnd w:id="0"/>
      <w:r w:rsidRPr="004F5CB3">
        <w:rPr>
          <w:rFonts w:ascii="Book Antiqua" w:hAnsi="Book Antiqua"/>
          <w:b/>
          <w:bCs/>
          <w:sz w:val="24"/>
          <w:szCs w:val="24"/>
          <w:lang w:val="id-ID"/>
        </w:rPr>
        <w:t xml:space="preserve"> </w:t>
      </w:r>
    </w:p>
    <w:p w14:paraId="705C23A9" w14:textId="1C5DB68F" w:rsidR="004F5CB3" w:rsidRPr="004F5CB3" w:rsidRDefault="004F5CB3" w:rsidP="00AC7873">
      <w:pPr>
        <w:spacing w:line="240" w:lineRule="auto"/>
        <w:ind w:left="720" w:firstLine="720"/>
        <w:jc w:val="both"/>
        <w:rPr>
          <w:rFonts w:ascii="Book Antiqua" w:hAnsi="Book Antiqua"/>
          <w:sz w:val="24"/>
          <w:szCs w:val="24"/>
          <w:lang w:val="id-ID"/>
        </w:rPr>
      </w:pPr>
      <w:r w:rsidRPr="004F5CB3">
        <w:rPr>
          <w:rFonts w:ascii="Book Antiqua" w:hAnsi="Book Antiqua"/>
          <w:sz w:val="24"/>
          <w:szCs w:val="24"/>
          <w:lang w:val="id-ID"/>
        </w:rPr>
        <w:t xml:space="preserve">Strategi merupakan rencana atau pendekatan yang disusun secara sistematis untuk mencapai tujuan tertentu dengan memanfaatkan sumber daya yang tersedia secara efektif dan efisien, hal tersebut selaras dengan pendapat  </w:t>
      </w:r>
      <w:sdt>
        <w:sdtPr>
          <w:rPr>
            <w:rFonts w:ascii="Book Antiqua" w:hAnsi="Book Antiqua"/>
            <w:sz w:val="24"/>
            <w:szCs w:val="24"/>
            <w:lang w:val="id-ID"/>
          </w:rPr>
          <w:tag w:val="MENDELEY_CITATION_v3_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"/>
          <w:id w:val="1185326927"/>
          <w:placeholder>
            <w:docPart w:val="1C230A2C72A240138FA53634A9A418D5"/>
          </w:placeholder>
        </w:sdtPr>
        <w:sdtEndPr/>
        <w:sdtContent>
          <w:r w:rsidRPr="004F5CB3">
            <w:rPr>
              <w:rFonts w:ascii="Book Antiqua" w:hAnsi="Book Antiqua"/>
              <w:sz w:val="24"/>
              <w:szCs w:val="24"/>
              <w:lang w:val="id-ID"/>
            </w:rPr>
            <w:t>(Vienty dkk., 2022)</w:t>
          </w:r>
        </w:sdtContent>
      </w:sdt>
      <w:r w:rsidRPr="004F5CB3">
        <w:rPr>
          <w:rFonts w:ascii="Book Antiqua" w:hAnsi="Book Antiqua"/>
          <w:sz w:val="24"/>
          <w:szCs w:val="24"/>
          <w:lang w:val="id-ID"/>
        </w:rPr>
        <w:t xml:space="preserve"> mengartikan strategi sebagai kegiatan yang melibatkan rencana atau langkah-langkah yang disusun secara sistematis untuk mencapai tujuan atau sasaran tertentu. Lebih lanjut dengan pendapat </w:t>
      </w:r>
      <w:sdt>
        <w:sdtPr>
          <w:rPr>
            <w:rFonts w:ascii="Book Antiqua" w:hAnsi="Book Antiqua"/>
            <w:sz w:val="24"/>
            <w:szCs w:val="24"/>
            <w:lang w:val="id-ID"/>
          </w:rPr>
          <w:tag w:val="MENDELEY_CITATION_v3_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"/>
          <w:id w:val="-1804693886"/>
        </w:sdtPr>
        <w:sdtEndPr/>
        <w:sdtContent>
          <w:r w:rsidRPr="004F5CB3">
            <w:rPr>
              <w:rFonts w:ascii="Book Antiqua" w:hAnsi="Book Antiqua"/>
              <w:sz w:val="24"/>
              <w:szCs w:val="24"/>
              <w:lang w:val="id-ID"/>
            </w:rPr>
            <w:t>(Lubis, 2020)</w:t>
          </w:r>
        </w:sdtContent>
      </w:sdt>
      <w:r w:rsidRPr="004F5CB3">
        <w:rPr>
          <w:rFonts w:ascii="Book Antiqua" w:hAnsi="Book Antiqua"/>
          <w:sz w:val="24"/>
          <w:szCs w:val="24"/>
          <w:lang w:val="id-ID"/>
        </w:rPr>
        <w:t xml:space="preserve"> yang mengatakan strategi adalah suatu rencana dan serangkaian langkah yang dirancang untuk mengarahkan serta mengelola suatu kegiatan, dengan tujuan agar kegiatan tersebut dapat mencapai hasil yang diinginkan.</w:t>
      </w:r>
    </w:p>
    <w:p w14:paraId="19D0F2C6" w14:textId="2FB38C56" w:rsidR="004F5CB3" w:rsidRPr="004F5CB3" w:rsidRDefault="004F5CB3" w:rsidP="003D6D86">
      <w:pPr>
        <w:pStyle w:val="ListParagraph"/>
        <w:numPr>
          <w:ilvl w:val="0"/>
          <w:numId w:val="12"/>
        </w:numPr>
        <w:ind w:left="1134" w:hanging="425"/>
        <w:jc w:val="both"/>
        <w:rPr>
          <w:rFonts w:ascii="Book Antiqua" w:hAnsi="Book Antiqua"/>
          <w:szCs w:val="24"/>
          <w:lang w:val="id-ID"/>
        </w:rPr>
      </w:pPr>
      <w:r w:rsidRPr="004F5CB3">
        <w:rPr>
          <w:rFonts w:ascii="Book Antiqua" w:hAnsi="Book Antiqua"/>
          <w:szCs w:val="24"/>
          <w:lang w:val="id-ID"/>
        </w:rPr>
        <w:t xml:space="preserve">Strategi Supervisi Akademik </w:t>
      </w:r>
    </w:p>
    <w:p w14:paraId="7FFE4A73" w14:textId="77777777" w:rsidR="004F5CB3" w:rsidRPr="004F5CB3" w:rsidRDefault="004F5CB3" w:rsidP="004F5CB3">
      <w:pPr>
        <w:spacing w:line="240" w:lineRule="auto"/>
        <w:ind w:left="720" w:firstLine="720"/>
        <w:jc w:val="both"/>
        <w:rPr>
          <w:rFonts w:ascii="Book Antiqua" w:hAnsi="Book Antiqua"/>
          <w:sz w:val="24"/>
          <w:szCs w:val="24"/>
          <w:lang w:val="id-ID"/>
        </w:rPr>
      </w:pPr>
      <w:r w:rsidRPr="004F5CB3">
        <w:rPr>
          <w:rFonts w:ascii="Book Antiqua" w:hAnsi="Book Antiqua"/>
          <w:sz w:val="24"/>
          <w:szCs w:val="24"/>
          <w:lang w:val="id-ID"/>
        </w:rPr>
        <w:t xml:space="preserve">Kegiatan supervisi akademik yang dilakukan oleh kepala madrasah di MI Salafiyah Kota Cirebon menunjukkan kepedulian dan perhatian yang besar terhadap proses pembelajaran di sekolah. Kepala madrasah tidak hanya menjalankan tugas administratif, tetapi juga </w:t>
      </w:r>
      <w:r w:rsidRPr="004F5CB3">
        <w:rPr>
          <w:rFonts w:ascii="Book Antiqua" w:hAnsi="Book Antiqua"/>
          <w:sz w:val="24"/>
          <w:szCs w:val="24"/>
          <w:lang w:val="id-ID"/>
        </w:rPr>
        <w:lastRenderedPageBreak/>
        <w:t>terlibat langsung dalam mendampingi guru dengan cara yang aktif dan penuh empati. Ia secara rutin mengunjungi kelas-kelas untuk mengamati bagaimana guru menyampaikan materi, mengelola suasana kelas, dan membangun hubungan yang hangat dengan para siswa. Kehadiran kepala madrasah di tengah-tengah proses belajar mengajar bukan semata-mata untuk menilai, tetapi lebih untuk memahami dinamika yang terjadi dan memberikan dukungan nyata bagi para guru.</w:t>
      </w:r>
    </w:p>
    <w:p w14:paraId="651FC1FF" w14:textId="56C8BDE2" w:rsidR="004F5CB3" w:rsidRPr="004F5CB3" w:rsidRDefault="004F5CB3" w:rsidP="00AC7873">
      <w:pPr>
        <w:spacing w:line="240" w:lineRule="auto"/>
        <w:ind w:left="720" w:firstLine="720"/>
        <w:jc w:val="both"/>
        <w:rPr>
          <w:rFonts w:ascii="Book Antiqua" w:hAnsi="Book Antiqua"/>
          <w:sz w:val="24"/>
          <w:szCs w:val="24"/>
          <w:lang w:val="id-ID"/>
        </w:rPr>
      </w:pPr>
      <w:r w:rsidRPr="004F5CB3">
        <w:rPr>
          <w:rFonts w:ascii="Book Antiqua" w:hAnsi="Book Antiqua"/>
          <w:sz w:val="24"/>
          <w:szCs w:val="24"/>
          <w:lang w:val="id-ID"/>
        </w:rPr>
        <w:t>Setelah melakukan observasi, kepala madrasah mengadakan briefing mingguan dalam suasana yang terbuka dan bersahabat. Dalam pertemuan ini, guru-guru diberikan ruang untuk berdiskusi, berbagi pengalaman, sekaligus menerima umpan balik berupa apresiasi dan saran yang membangun. Pendekatan ini membuat guru merasa dihargai dan termotivasi untuk terus berkembang. Supervisi yang dilakukan pun bukan kegiatan insidental, melainkan bagian dari proses pembinaan yang terencana dan berkelanjutan, dengan tujuan utama meningkatkan kualitas pembelajaran dan menumbuhkan semangat profesionalisme di kalangan guru</w:t>
      </w:r>
      <w:r w:rsidR="00AC7873">
        <w:rPr>
          <w:rFonts w:ascii="Book Antiqua" w:hAnsi="Book Antiqua"/>
          <w:sz w:val="24"/>
          <w:szCs w:val="24"/>
          <w:lang w:val="id-ID"/>
        </w:rPr>
        <w:t xml:space="preserve"> </w:t>
      </w:r>
      <w:sdt>
        <w:sdtPr>
          <w:rPr>
            <w:rFonts w:ascii="Book Antiqua" w:hAnsi="Book Antiqua"/>
            <w:sz w:val="24"/>
            <w:szCs w:val="24"/>
            <w:lang w:val="id-ID"/>
          </w:rPr>
          <w:tag w:val="MENDELEY_CITATION_v3_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"/>
          <w:id w:val="-130473406"/>
          <w:placeholder>
            <w:docPart w:val="1C230A2C72A240138FA53634A9A418D5"/>
          </w:placeholder>
        </w:sdtPr>
        <w:sdtEndPr/>
        <w:sdtContent>
          <w:r w:rsidRPr="004F5CB3">
            <w:rPr>
              <w:rFonts w:ascii="Book Antiqua" w:hAnsi="Book Antiqua"/>
              <w:sz w:val="24"/>
              <w:szCs w:val="24"/>
              <w:lang w:val="id-ID"/>
            </w:rPr>
            <w:t>(Alanny dkk., 2024)</w:t>
          </w:r>
        </w:sdtContent>
      </w:sdt>
      <w:r w:rsidR="00AC7873">
        <w:rPr>
          <w:rFonts w:ascii="Book Antiqua" w:hAnsi="Book Antiqua"/>
          <w:sz w:val="24"/>
          <w:szCs w:val="24"/>
          <w:lang w:val="id-ID"/>
        </w:rPr>
        <w:t xml:space="preserve">. </w:t>
      </w:r>
      <w:r w:rsidRPr="004F5CB3">
        <w:rPr>
          <w:rFonts w:ascii="Book Antiqua" w:hAnsi="Book Antiqua"/>
          <w:sz w:val="24"/>
          <w:szCs w:val="24"/>
          <w:lang w:val="id-ID"/>
        </w:rPr>
        <w:t xml:space="preserve"> </w:t>
      </w:r>
    </w:p>
    <w:p w14:paraId="0E624D79" w14:textId="77777777" w:rsidR="004F5CB3" w:rsidRPr="004F5CB3" w:rsidRDefault="004F5CB3" w:rsidP="004F5CB3">
      <w:pPr>
        <w:spacing w:line="240" w:lineRule="auto"/>
        <w:ind w:firstLine="720"/>
        <w:jc w:val="both"/>
        <w:rPr>
          <w:rFonts w:ascii="Book Antiqua" w:hAnsi="Book Antiqua"/>
          <w:sz w:val="24"/>
          <w:szCs w:val="24"/>
          <w:lang w:val="id-ID"/>
        </w:rPr>
      </w:pPr>
      <w:r w:rsidRPr="004F5CB3">
        <w:rPr>
          <w:rFonts w:ascii="Book Antiqua" w:hAnsi="Book Antiqua"/>
          <w:sz w:val="24"/>
          <w:szCs w:val="24"/>
          <w:lang w:val="id-ID"/>
        </w:rPr>
        <w:t xml:space="preserve">b. Strategi Pengembangan Profesional </w:t>
      </w:r>
    </w:p>
    <w:p w14:paraId="6C42DBC5" w14:textId="44972479" w:rsidR="004F5CB3" w:rsidRPr="004F5CB3" w:rsidRDefault="004F5CB3" w:rsidP="004F5CB3">
      <w:pPr>
        <w:spacing w:line="240" w:lineRule="auto"/>
        <w:ind w:left="720" w:firstLine="720"/>
        <w:jc w:val="both"/>
        <w:rPr>
          <w:rFonts w:ascii="Book Antiqua" w:hAnsi="Book Antiqua"/>
          <w:sz w:val="24"/>
          <w:szCs w:val="24"/>
          <w:lang w:val="id-ID"/>
        </w:rPr>
      </w:pPr>
      <w:r w:rsidRPr="004F5CB3">
        <w:rPr>
          <w:rFonts w:ascii="Book Antiqua" w:hAnsi="Book Antiqua"/>
          <w:sz w:val="24"/>
          <w:szCs w:val="24"/>
          <w:lang w:val="id-ID"/>
        </w:rPr>
        <w:t xml:space="preserve">Setelah melakukan supervisi akademik, langkah selanjutnya untuk meningkatkan kinerja guru, kepala madrasah di MI Salafiyah Kota Cirebon melakukan kegiatan strategi pengembangan profesional. Kepala Madrasah MI Salafiyah Kota Cirebon mendorong para guru untuk mengembangkan kompetensinya dengan mengikuti pelatihan dari Kementerian Agama maupun organisasi lain. Madrasah mewajibkan setiap guru mengikuti minimal satu pelatihan setiap tahun. Para guru kemudian mendiskusikan hasil pelatihan dalam forum briefing mingguan untuk mengimplementasikan peningkatan pembelajaran. Selain itu, madrasah menyediakan berbagai fasilitas penunjang guna mendukung kegiatan belajar mengajar. Melalui upaya ini, para guru semakin meningkatkan profesionalisme dan kualitas kinerjanya dalam mendidik siswa </w:t>
      </w:r>
      <w:sdt>
        <w:sdtPr>
          <w:rPr>
            <w:rFonts w:ascii="Book Antiqua" w:hAnsi="Book Antiqua"/>
            <w:sz w:val="24"/>
            <w:szCs w:val="24"/>
            <w:lang w:val="id-ID"/>
          </w:rPr>
          <w:tag w:val="MENDELEY_CITATION_v3_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"/>
          <w:id w:val="-870680295"/>
          <w:placeholder>
            <w:docPart w:val="1C230A2C72A240138FA53634A9A418D5"/>
          </w:placeholder>
        </w:sdtPr>
        <w:sdtEndPr/>
        <w:sdtContent>
          <w:r w:rsidRPr="004F5CB3">
            <w:rPr>
              <w:rFonts w:ascii="Book Antiqua" w:hAnsi="Book Antiqua"/>
              <w:sz w:val="24"/>
              <w:szCs w:val="24"/>
              <w:lang w:val="id-ID"/>
            </w:rPr>
            <w:t>(Saerang dkk., 2023)</w:t>
          </w:r>
        </w:sdtContent>
      </w:sdt>
      <w:r w:rsidR="00AC7873">
        <w:rPr>
          <w:rFonts w:ascii="Book Antiqua" w:hAnsi="Book Antiqua"/>
          <w:sz w:val="24"/>
          <w:szCs w:val="24"/>
          <w:lang w:val="id-ID"/>
        </w:rPr>
        <w:t xml:space="preserve">. </w:t>
      </w:r>
    </w:p>
    <w:p w14:paraId="5BF5F2FA" w14:textId="40ADACF7" w:rsidR="004F5CB3" w:rsidRPr="004F5CB3" w:rsidRDefault="004F5CB3" w:rsidP="004F5CB3">
      <w:pPr>
        <w:pStyle w:val="ListParagraph"/>
        <w:numPr>
          <w:ilvl w:val="0"/>
          <w:numId w:val="11"/>
        </w:numPr>
        <w:jc w:val="both"/>
        <w:rPr>
          <w:rFonts w:ascii="Book Antiqua" w:hAnsi="Book Antiqua"/>
          <w:szCs w:val="24"/>
          <w:lang w:val="id-ID"/>
        </w:rPr>
      </w:pPr>
      <w:r w:rsidRPr="004F5CB3">
        <w:rPr>
          <w:rFonts w:ascii="Book Antiqua" w:hAnsi="Book Antiqua"/>
          <w:szCs w:val="24"/>
          <w:lang w:val="id-ID"/>
        </w:rPr>
        <w:t xml:space="preserve">Strategi Motivasi </w:t>
      </w:r>
    </w:p>
    <w:p w14:paraId="05773591" w14:textId="11AA11F8" w:rsidR="004F5CB3" w:rsidRPr="004F5CB3" w:rsidRDefault="004F5CB3" w:rsidP="00AC7873">
      <w:pPr>
        <w:spacing w:line="240" w:lineRule="auto"/>
        <w:ind w:left="720" w:firstLine="720"/>
        <w:jc w:val="both"/>
        <w:rPr>
          <w:rFonts w:ascii="Book Antiqua" w:hAnsi="Book Antiqua"/>
          <w:sz w:val="24"/>
          <w:szCs w:val="24"/>
          <w:lang w:val="id-ID"/>
        </w:rPr>
      </w:pPr>
      <w:r w:rsidRPr="004F5CB3">
        <w:rPr>
          <w:rFonts w:ascii="Book Antiqua" w:hAnsi="Book Antiqua"/>
          <w:sz w:val="24"/>
          <w:szCs w:val="24"/>
          <w:lang w:val="id-ID"/>
        </w:rPr>
        <w:t xml:space="preserve">Selaras dengan pendapat </w:t>
      </w:r>
      <w:sdt>
        <w:sdtPr>
          <w:rPr>
            <w:rFonts w:ascii="Book Antiqua" w:hAnsi="Book Antiqua"/>
            <w:sz w:val="24"/>
            <w:szCs w:val="24"/>
            <w:lang w:val="id-ID"/>
          </w:rPr>
          <w:tag w:val="MENDELEY_CITATION_v3_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"/>
          <w:id w:val="1351916527"/>
          <w:placeholder>
            <w:docPart w:val="1C230A2C72A240138FA53634A9A418D5"/>
          </w:placeholder>
        </w:sdtPr>
        <w:sdtEndPr/>
        <w:sdtContent>
          <w:r w:rsidRPr="004F5CB3">
            <w:rPr>
              <w:rFonts w:ascii="Book Antiqua" w:hAnsi="Book Antiqua"/>
              <w:sz w:val="24"/>
              <w:szCs w:val="24"/>
              <w:lang w:val="id-ID"/>
            </w:rPr>
            <w:t>(Alanny dkk., 2024)</w:t>
          </w:r>
        </w:sdtContent>
      </w:sdt>
      <w:r w:rsidRPr="004F5CB3">
        <w:rPr>
          <w:rFonts w:ascii="Book Antiqua" w:hAnsi="Book Antiqua"/>
          <w:sz w:val="24"/>
          <w:szCs w:val="24"/>
          <w:lang w:val="id-ID"/>
        </w:rPr>
        <w:t xml:space="preserve"> Untuk mendukung kinerja dan kepuasan guru, diperlukan motivasi yang berkelanjutan, kedisiplinan, lingkungan kerja yang positif, kepemimpinan yang inspiratif, serta kemampuan menghadapi tantangan bersama. Jika semua unsur ini saling mendukung, akan tercipta suasana pendidikan yang bermakna bagi semua pihak, baik guru, siswa, maupun lembaga.</w:t>
      </w:r>
      <w:r w:rsidR="00AC7873">
        <w:rPr>
          <w:rFonts w:ascii="Book Antiqua" w:hAnsi="Book Antiqua"/>
          <w:sz w:val="24"/>
          <w:szCs w:val="24"/>
          <w:lang w:val="id-ID"/>
        </w:rPr>
        <w:t xml:space="preserve"> </w:t>
      </w:r>
      <w:r w:rsidR="00AC7873" w:rsidRPr="00AC7873">
        <w:rPr>
          <w:rFonts w:ascii="Book Antiqua" w:hAnsi="Book Antiqua"/>
          <w:sz w:val="24"/>
          <w:szCs w:val="24"/>
          <w:lang w:val="id-ID"/>
        </w:rPr>
        <w:t>Hasil observasi menunjukkan bahwa kepala madrasah MI Salafiyah Kota Cirebon memainkan peran penting dalam membangun semangat kerja guru melalui pendekatan yang hangat dan langsung. Salah satu bentuknya adalah briefing mingguan yang tidak hanya menjadi ajang penyampaian informasi, tetapi juga ruang untuk memotivasi, mengapresiasi, dan berdialog secara terbuka.</w:t>
      </w:r>
    </w:p>
    <w:p w14:paraId="6D233FFF" w14:textId="5ED66EAB" w:rsidR="004F5CB3" w:rsidRPr="003D6D86" w:rsidRDefault="004F5CB3" w:rsidP="003D6D86">
      <w:pPr>
        <w:pStyle w:val="ListParagraph"/>
        <w:numPr>
          <w:ilvl w:val="0"/>
          <w:numId w:val="11"/>
        </w:numPr>
        <w:jc w:val="both"/>
        <w:rPr>
          <w:rFonts w:ascii="Book Antiqua" w:hAnsi="Book Antiqua"/>
          <w:szCs w:val="24"/>
          <w:lang w:val="id-ID"/>
        </w:rPr>
      </w:pPr>
      <w:r w:rsidRPr="003D6D86">
        <w:rPr>
          <w:rFonts w:ascii="Book Antiqua" w:hAnsi="Book Antiqua"/>
          <w:szCs w:val="24"/>
          <w:lang w:val="id-ID"/>
        </w:rPr>
        <w:t xml:space="preserve">Strategi Manajerial </w:t>
      </w:r>
    </w:p>
    <w:p w14:paraId="4E2BFC94" w14:textId="3FB881CC" w:rsidR="004F5CB3" w:rsidRDefault="004F5CB3" w:rsidP="00953B91">
      <w:pPr>
        <w:spacing w:line="240" w:lineRule="auto"/>
        <w:ind w:left="720" w:firstLine="720"/>
        <w:jc w:val="both"/>
        <w:rPr>
          <w:rFonts w:ascii="Book Antiqua" w:hAnsi="Book Antiqua"/>
          <w:sz w:val="24"/>
          <w:szCs w:val="24"/>
          <w:lang w:val="id-ID"/>
        </w:rPr>
      </w:pPr>
      <w:r w:rsidRPr="004F5CB3">
        <w:rPr>
          <w:rFonts w:ascii="Book Antiqua" w:hAnsi="Book Antiqua"/>
          <w:sz w:val="24"/>
          <w:szCs w:val="24"/>
          <w:lang w:val="id-ID"/>
        </w:rPr>
        <w:t xml:space="preserve">Fokus utama dalam strategi ini adalah membangun kedisiplinan </w:t>
      </w:r>
      <w:r w:rsidRPr="004F5CB3">
        <w:rPr>
          <w:rFonts w:ascii="Book Antiqua" w:hAnsi="Book Antiqua"/>
          <w:sz w:val="24"/>
          <w:szCs w:val="24"/>
          <w:lang w:val="id-ID"/>
        </w:rPr>
        <w:lastRenderedPageBreak/>
        <w:t>yang tidak memaksa, namun tumbuh dari kesadaran bersama, terutama dalam pelaksanaan kegiatan belajar mengajar tepat waktu, penyusunan materi yang relevan dengan tema pembelajaran, serta menciptakan suasana kelas yang nyaman dan menyenangkan bagi siswa. Pendekatan ini secara perlahan membentuk budaya kerja yang profesional namun hangat, di mana guru merasa dihargai dan didukung untuk terus berkembang. Ketika guru bahagia dalam mengajar, semangat siswa pun ikut terpancar, sehingga proses pendidikan berjalan lebih hidup dan bermakna. Dengan kebersamaan ini, keberhasilan pendidikan bukan hanya menjadi target, melainkan hasil alami dari kerja sama yang saling menguatkan</w:t>
      </w:r>
      <w:r w:rsidR="00953B91">
        <w:rPr>
          <w:rFonts w:ascii="Book Antiqua" w:hAnsi="Book Antiqua"/>
          <w:sz w:val="24"/>
          <w:szCs w:val="24"/>
          <w:lang w:val="id-ID"/>
        </w:rPr>
        <w:t xml:space="preserve"> </w:t>
      </w:r>
      <w:sdt>
        <w:sdtPr>
          <w:rPr>
            <w:rFonts w:ascii="Book Antiqua" w:hAnsi="Book Antiqua"/>
            <w:sz w:val="24"/>
            <w:szCs w:val="24"/>
            <w:lang w:val="id-ID"/>
          </w:rPr>
          <w:tag w:val="MENDELEY_CITATION_v3_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"/>
          <w:id w:val="-1138414838"/>
          <w:placeholder>
            <w:docPart w:val="1C230A2C72A240138FA53634A9A418D5"/>
          </w:placeholder>
        </w:sdtPr>
        <w:sdtEndPr/>
        <w:sdtContent>
          <w:r w:rsidRPr="004F5CB3">
            <w:rPr>
              <w:rFonts w:ascii="Book Antiqua" w:hAnsi="Book Antiqua"/>
              <w:sz w:val="24"/>
              <w:szCs w:val="24"/>
              <w:lang w:val="id-ID"/>
            </w:rPr>
            <w:t>(Syafarina dkk., 2021)</w:t>
          </w:r>
        </w:sdtContent>
      </w:sdt>
      <w:r w:rsidR="00953B91">
        <w:rPr>
          <w:rFonts w:ascii="Book Antiqua" w:hAnsi="Book Antiqua"/>
          <w:sz w:val="24"/>
          <w:szCs w:val="24"/>
          <w:lang w:val="id-ID"/>
        </w:rPr>
        <w:t xml:space="preserve">. </w:t>
      </w:r>
    </w:p>
    <w:p w14:paraId="7117A5BA" w14:textId="77777777" w:rsidR="003D6D86" w:rsidRPr="004F5CB3" w:rsidRDefault="003D6D86" w:rsidP="003D6D86">
      <w:pPr>
        <w:spacing w:line="240" w:lineRule="auto"/>
        <w:ind w:left="720" w:firstLine="720"/>
        <w:jc w:val="both"/>
        <w:rPr>
          <w:rFonts w:ascii="Book Antiqua" w:hAnsi="Book Antiqua"/>
          <w:sz w:val="24"/>
          <w:szCs w:val="24"/>
          <w:lang w:val="id-ID"/>
        </w:rPr>
      </w:pPr>
    </w:p>
    <w:p w14:paraId="088599E7" w14:textId="77777777" w:rsidR="004F5CB3" w:rsidRPr="004F5CB3" w:rsidRDefault="004F5CB3" w:rsidP="004F5CB3">
      <w:pPr>
        <w:numPr>
          <w:ilvl w:val="0"/>
          <w:numId w:val="8"/>
        </w:numPr>
        <w:spacing w:line="240" w:lineRule="auto"/>
        <w:jc w:val="both"/>
        <w:rPr>
          <w:rFonts w:ascii="Book Antiqua" w:hAnsi="Book Antiqua"/>
          <w:b/>
          <w:bCs/>
          <w:sz w:val="24"/>
          <w:szCs w:val="24"/>
          <w:lang w:val="id-ID"/>
        </w:rPr>
      </w:pPr>
      <w:bookmarkStart w:id="1" w:name="_Toc200478279"/>
      <w:r w:rsidRPr="004F5CB3">
        <w:rPr>
          <w:rFonts w:ascii="Book Antiqua" w:hAnsi="Book Antiqua"/>
          <w:b/>
          <w:bCs/>
          <w:sz w:val="24"/>
          <w:szCs w:val="24"/>
          <w:lang w:val="id-ID"/>
        </w:rPr>
        <w:t>Konsep Kinerja Guru di MI Salafiyah Kota Cirebon</w:t>
      </w:r>
      <w:bookmarkEnd w:id="1"/>
    </w:p>
    <w:p w14:paraId="7B6E9F63" w14:textId="59E0F8B9" w:rsidR="004F5CB3" w:rsidRPr="004F5CB3" w:rsidRDefault="004F5CB3" w:rsidP="003D6D86">
      <w:pPr>
        <w:spacing w:line="240" w:lineRule="auto"/>
        <w:ind w:left="720" w:firstLine="720"/>
        <w:jc w:val="both"/>
        <w:rPr>
          <w:rFonts w:ascii="Book Antiqua" w:hAnsi="Book Antiqua"/>
          <w:sz w:val="24"/>
          <w:szCs w:val="24"/>
          <w:lang w:val="id-ID"/>
        </w:rPr>
      </w:pPr>
      <w:r w:rsidRPr="004F5CB3">
        <w:rPr>
          <w:rFonts w:ascii="Book Antiqua" w:hAnsi="Book Antiqua"/>
          <w:sz w:val="24"/>
          <w:szCs w:val="24"/>
          <w:lang w:val="id-ID"/>
        </w:rPr>
        <w:t xml:space="preserve">Menurut </w:t>
      </w:r>
      <w:sdt>
        <w:sdtPr>
          <w:rPr>
            <w:rFonts w:ascii="Book Antiqua" w:hAnsi="Book Antiqua"/>
            <w:sz w:val="24"/>
            <w:szCs w:val="24"/>
            <w:lang w:val="id-ID"/>
          </w:rPr>
          <w:tag w:val="MENDELEY_CITATION_v3_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"/>
          <w:id w:val="878901211"/>
          <w:placeholder>
            <w:docPart w:val="1C230A2C72A240138FA53634A9A418D5"/>
          </w:placeholder>
        </w:sdtPr>
        <w:sdtEndPr/>
        <w:sdtContent>
          <w:r w:rsidRPr="004F5CB3">
            <w:rPr>
              <w:rFonts w:ascii="Book Antiqua" w:hAnsi="Book Antiqua"/>
              <w:sz w:val="24"/>
              <w:szCs w:val="24"/>
              <w:lang w:val="id-ID"/>
            </w:rPr>
            <w:t>(Maguni &amp; Maupa, 2018)</w:t>
          </w:r>
        </w:sdtContent>
      </w:sdt>
      <w:r w:rsidRPr="004F5CB3">
        <w:rPr>
          <w:rFonts w:ascii="Book Antiqua" w:hAnsi="Book Antiqua"/>
          <w:sz w:val="24"/>
          <w:szCs w:val="24"/>
          <w:lang w:val="id-ID"/>
        </w:rPr>
        <w:t xml:space="preserve"> Kinerja merupakan bentuk nyata dari tindakan yang dilakukan oleh individu sebagai hasil dari tugas yang diselesaikan sesuai dengan peran dan tanggung jawabnya dalam suatu organisasi. Didukung dengan pendapat </w:t>
      </w:r>
      <w:sdt>
        <w:sdtPr>
          <w:rPr>
            <w:rFonts w:ascii="Book Antiqua" w:hAnsi="Book Antiqua"/>
            <w:sz w:val="24"/>
            <w:szCs w:val="24"/>
            <w:lang w:val="id-ID"/>
          </w:rPr>
          <w:tag w:val="MENDELEY_CITATION_v3_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"/>
          <w:id w:val="1051039353"/>
          <w:placeholder>
            <w:docPart w:val="1C230A2C72A240138FA53634A9A418D5"/>
          </w:placeholder>
        </w:sdtPr>
        <w:sdtEndPr/>
        <w:sdtContent>
          <w:r w:rsidRPr="004F5CB3">
            <w:rPr>
              <w:rFonts w:ascii="Book Antiqua" w:hAnsi="Book Antiqua"/>
              <w:sz w:val="24"/>
              <w:szCs w:val="24"/>
              <w:lang w:val="id-ID"/>
            </w:rPr>
            <w:t>(Bashori dkk., 2021)</w:t>
          </w:r>
        </w:sdtContent>
      </w:sdt>
      <w:r w:rsidRPr="004F5CB3">
        <w:rPr>
          <w:rFonts w:ascii="Book Antiqua" w:hAnsi="Book Antiqua"/>
          <w:sz w:val="24"/>
          <w:szCs w:val="24"/>
          <w:lang w:val="id-ID"/>
        </w:rPr>
        <w:t xml:space="preserve"> Setiap pegawai memiliki peran penting, karena melalui kinerja merekalah sebuah organisasi dapat bergerak dan mencapai tujuan bersama. </w:t>
      </w:r>
    </w:p>
    <w:p w14:paraId="5DE586A9" w14:textId="77777777" w:rsidR="004F5CB3" w:rsidRPr="004F5CB3" w:rsidRDefault="004F5CB3" w:rsidP="004F5CB3">
      <w:pPr>
        <w:numPr>
          <w:ilvl w:val="0"/>
          <w:numId w:val="7"/>
        </w:numPr>
        <w:spacing w:line="240" w:lineRule="auto"/>
        <w:jc w:val="both"/>
        <w:rPr>
          <w:rFonts w:ascii="Book Antiqua" w:hAnsi="Book Antiqua"/>
          <w:sz w:val="24"/>
          <w:szCs w:val="24"/>
          <w:lang w:val="id-ID"/>
        </w:rPr>
      </w:pPr>
      <w:r w:rsidRPr="004F5CB3">
        <w:rPr>
          <w:rFonts w:ascii="Book Antiqua" w:hAnsi="Book Antiqua"/>
          <w:sz w:val="24"/>
          <w:szCs w:val="24"/>
          <w:lang w:val="id-ID"/>
        </w:rPr>
        <w:t xml:space="preserve">Kedisiplinan </w:t>
      </w:r>
    </w:p>
    <w:p w14:paraId="495363A4" w14:textId="34199D68" w:rsidR="004F5CB3" w:rsidRPr="004F5CB3" w:rsidRDefault="004F5CB3" w:rsidP="00953B91">
      <w:pPr>
        <w:spacing w:line="240" w:lineRule="auto"/>
        <w:ind w:left="720" w:firstLine="720"/>
        <w:jc w:val="both"/>
        <w:rPr>
          <w:rFonts w:ascii="Book Antiqua" w:hAnsi="Book Antiqua"/>
          <w:sz w:val="24"/>
          <w:szCs w:val="24"/>
          <w:lang w:val="id-ID"/>
        </w:rPr>
      </w:pPr>
      <w:r w:rsidRPr="004F5CB3">
        <w:rPr>
          <w:rFonts w:ascii="Book Antiqua" w:hAnsi="Book Antiqua"/>
          <w:sz w:val="24"/>
          <w:szCs w:val="24"/>
          <w:lang w:val="id-ID"/>
        </w:rPr>
        <w:t xml:space="preserve">Kedisiplinan merupakan aspek utama yang sangat ditekankan di MI Salafiyah Kota Cirebon. Berdasarkan hasil observasi yang dilakukan oleh peneliti, Kedisiplinan merupakan hal yang sangat penting dalam mendukung kinerja guru di MI Salafiyah Kota Cirebon. Di madrasah ini, kedisiplinan tidak hanya dipahami sebagai aturan yang harus dipatuhi, tetapi juga sebagai bentuk tanggung jawab dan komitmen guru terhadap siswa dan proses pembelajaran. Guru yang datang tepat waktu, mempersiapkan materi dengan baik, dan menjalankan tugasnya dengan sungguh-sungguh akan menciptakan suasana belajar yang tertib, nyaman, dan menyenangkan. Hal ini juga berdampak positif pada sikap dan perilaku siswa yang menjadi lebih tertib dan menghargai proses belajar. Kepala madrasah di MI Salafiyah  juga memiliki peran penting dalam membimbing dan memberi teladan agar kedisiplinan tetap terjaga, bukan dengan tekanan, tetapi dengan pendekatan yang mendukung dan membangun. Di madrasah ini, kedisiplinan tumbuh sebagai budaya bersama yang memperkuat hubungan antar guru, siswa, dan seluruh warga madrasah demi menciptakan pendidikan yang bermakna </w:t>
      </w:r>
      <w:sdt>
        <w:sdtPr>
          <w:rPr>
            <w:rFonts w:ascii="Book Antiqua" w:hAnsi="Book Antiqua"/>
            <w:sz w:val="24"/>
            <w:szCs w:val="24"/>
            <w:lang w:val="id-ID"/>
          </w:rPr>
          <w:tag w:val="MENDELEY_CITATION_v3_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"/>
          <w:id w:val="-2012129964"/>
          <w:placeholder>
            <w:docPart w:val="1C230A2C72A240138FA53634A9A418D5"/>
          </w:placeholder>
        </w:sdtPr>
        <w:sdtEndPr/>
        <w:sdtContent>
          <w:r w:rsidRPr="004F5CB3">
            <w:rPr>
              <w:rFonts w:ascii="Book Antiqua" w:hAnsi="Book Antiqua"/>
              <w:sz w:val="24"/>
              <w:szCs w:val="24"/>
              <w:lang w:val="id-ID"/>
            </w:rPr>
            <w:t>(Basri &amp; Akmaluddin, 2020)</w:t>
          </w:r>
        </w:sdtContent>
      </w:sdt>
      <w:r w:rsidRPr="004F5CB3">
        <w:rPr>
          <w:rFonts w:ascii="Book Antiqua" w:hAnsi="Book Antiqua"/>
          <w:sz w:val="24"/>
          <w:szCs w:val="24"/>
          <w:lang w:val="id-ID"/>
        </w:rPr>
        <w:t>.</w:t>
      </w:r>
    </w:p>
    <w:p w14:paraId="1F226F5C" w14:textId="77777777" w:rsidR="004F5CB3" w:rsidRPr="004F5CB3" w:rsidRDefault="004F5CB3" w:rsidP="004F5CB3">
      <w:pPr>
        <w:numPr>
          <w:ilvl w:val="0"/>
          <w:numId w:val="7"/>
        </w:numPr>
        <w:spacing w:line="240" w:lineRule="auto"/>
        <w:jc w:val="both"/>
        <w:rPr>
          <w:rFonts w:ascii="Book Antiqua" w:hAnsi="Book Antiqua"/>
          <w:sz w:val="24"/>
          <w:szCs w:val="24"/>
          <w:lang w:val="id-ID"/>
        </w:rPr>
      </w:pPr>
      <w:r w:rsidRPr="004F5CB3">
        <w:rPr>
          <w:rFonts w:ascii="Book Antiqua" w:hAnsi="Book Antiqua"/>
          <w:sz w:val="24"/>
          <w:szCs w:val="24"/>
          <w:lang w:val="id-ID"/>
        </w:rPr>
        <w:t xml:space="preserve">Kepribadian </w:t>
      </w:r>
    </w:p>
    <w:p w14:paraId="12F5C7ED" w14:textId="3476E966" w:rsidR="004F5CB3" w:rsidRPr="004F5CB3" w:rsidRDefault="004F5CB3" w:rsidP="00953B91">
      <w:pPr>
        <w:spacing w:line="240" w:lineRule="auto"/>
        <w:ind w:left="720" w:firstLine="720"/>
        <w:jc w:val="both"/>
        <w:rPr>
          <w:rFonts w:ascii="Book Antiqua" w:hAnsi="Book Antiqua"/>
          <w:sz w:val="24"/>
          <w:szCs w:val="24"/>
          <w:lang w:val="id-ID"/>
        </w:rPr>
      </w:pPr>
      <w:r w:rsidRPr="004F5CB3">
        <w:rPr>
          <w:rFonts w:ascii="Book Antiqua" w:hAnsi="Book Antiqua"/>
          <w:sz w:val="24"/>
          <w:szCs w:val="24"/>
          <w:lang w:val="id-ID"/>
        </w:rPr>
        <w:t xml:space="preserve">Menurut </w:t>
      </w:r>
      <w:sdt>
        <w:sdtPr>
          <w:rPr>
            <w:rFonts w:ascii="Book Antiqua" w:hAnsi="Book Antiqua"/>
            <w:sz w:val="24"/>
            <w:szCs w:val="24"/>
            <w:lang w:val="id-ID"/>
          </w:rPr>
          <w:tag w:val="MENDELEY_CITATION_v3_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"/>
          <w:id w:val="-383025497"/>
          <w:placeholder>
            <w:docPart w:val="1C230A2C72A240138FA53634A9A418D5"/>
          </w:placeholder>
        </w:sdtPr>
        <w:sdtEndPr/>
        <w:sdtContent>
          <w:r w:rsidRPr="004F5CB3">
            <w:rPr>
              <w:rFonts w:ascii="Book Antiqua" w:hAnsi="Book Antiqua"/>
              <w:sz w:val="24"/>
              <w:szCs w:val="24"/>
              <w:lang w:val="id-ID"/>
            </w:rPr>
            <w:t>(Basri &amp; Akmaluddin, 2020)</w:t>
          </w:r>
        </w:sdtContent>
      </w:sdt>
      <w:r w:rsidRPr="004F5CB3">
        <w:rPr>
          <w:rFonts w:ascii="Book Antiqua" w:hAnsi="Book Antiqua"/>
          <w:sz w:val="24"/>
          <w:szCs w:val="24"/>
          <w:lang w:val="id-ID"/>
        </w:rPr>
        <w:t xml:space="preserve"> bahwa seorang guru harus memiliki kepribadian yang kuat dan integritas yang baik. Seorang guru memiliki peran penting dalam membimbing siswanya untuk belajar membangun disiplin dari dalam diri. Dengan kata lain, guru bukan hanya menjadi panutan melalui sikap dan kebiasaannya, tetapi juga terlibat secara hangat dan aktif dalam membantu siswa tumbuh menjadi pribadi yang bertanggung jawab dan berkarakter.</w:t>
      </w:r>
      <w:r w:rsidR="00953B91">
        <w:rPr>
          <w:rFonts w:ascii="Book Antiqua" w:hAnsi="Book Antiqua"/>
          <w:sz w:val="24"/>
          <w:szCs w:val="24"/>
          <w:lang w:val="id-ID"/>
        </w:rPr>
        <w:t xml:space="preserve"> K</w:t>
      </w:r>
      <w:r w:rsidRPr="004F5CB3">
        <w:rPr>
          <w:rFonts w:ascii="Book Antiqua" w:hAnsi="Book Antiqua"/>
          <w:sz w:val="24"/>
          <w:szCs w:val="24"/>
          <w:lang w:val="id-ID"/>
        </w:rPr>
        <w:t xml:space="preserve">epribadian guru di MI </w:t>
      </w:r>
      <w:r w:rsidRPr="004F5CB3">
        <w:rPr>
          <w:rFonts w:ascii="Book Antiqua" w:hAnsi="Book Antiqua"/>
          <w:sz w:val="24"/>
          <w:szCs w:val="24"/>
          <w:lang w:val="id-ID"/>
        </w:rPr>
        <w:lastRenderedPageBreak/>
        <w:t xml:space="preserve">Salafiyah Kota Cirebon sangat berperan dalam menciptakan suasana belajar yang nyaman dan menyenangkan. Guru-guru di sini tidak hanya fokus pada materi pelajaran, tetapi juga menjaga hubungan yang baik dengan siswa, orang tua, dan rekan guru. Dengan sifat sabar, ramah, perhatian, dan empati, mereka berhasil membangun kedekatan emosional dengan siswa, membuat mereka merasa dihargai dan termotivasi untuk belajar. Suasana sekolah yang penuh kehangatan dan kebersamaan juga mendukung proses belajar yang lebih efektif. </w:t>
      </w:r>
    </w:p>
    <w:p w14:paraId="7A03874A" w14:textId="77777777" w:rsidR="004F5CB3" w:rsidRPr="004F5CB3" w:rsidRDefault="004F5CB3" w:rsidP="004F5CB3">
      <w:pPr>
        <w:numPr>
          <w:ilvl w:val="0"/>
          <w:numId w:val="7"/>
        </w:numPr>
        <w:spacing w:line="240" w:lineRule="auto"/>
        <w:jc w:val="both"/>
        <w:rPr>
          <w:rFonts w:ascii="Book Antiqua" w:hAnsi="Book Antiqua"/>
          <w:sz w:val="24"/>
          <w:szCs w:val="24"/>
          <w:lang w:val="id-ID"/>
        </w:rPr>
      </w:pPr>
      <w:r w:rsidRPr="004F5CB3">
        <w:rPr>
          <w:rFonts w:ascii="Book Antiqua" w:hAnsi="Book Antiqua"/>
          <w:sz w:val="24"/>
          <w:szCs w:val="24"/>
          <w:lang w:val="id-ID"/>
        </w:rPr>
        <w:t>Profesionalisme</w:t>
      </w:r>
    </w:p>
    <w:p w14:paraId="5F42E575" w14:textId="77777777" w:rsidR="00953B91" w:rsidRDefault="004F5CB3" w:rsidP="00953B91">
      <w:pPr>
        <w:spacing w:line="240" w:lineRule="auto"/>
        <w:ind w:left="720" w:firstLine="720"/>
        <w:jc w:val="both"/>
        <w:rPr>
          <w:rFonts w:ascii="Book Antiqua" w:hAnsi="Book Antiqua"/>
          <w:sz w:val="24"/>
          <w:szCs w:val="24"/>
          <w:lang w:val="id-ID"/>
        </w:rPr>
      </w:pPr>
      <w:r w:rsidRPr="004F5CB3">
        <w:rPr>
          <w:rFonts w:ascii="Book Antiqua" w:hAnsi="Book Antiqua"/>
          <w:sz w:val="24"/>
          <w:szCs w:val="24"/>
          <w:lang w:val="id-ID"/>
        </w:rPr>
        <w:t xml:space="preserve">Seorang guru profesional tidak hanya menguasai materi pelajaran dengan baik, tetapi juga mampu memilih metode pengajaran yang paling sesuai untuk setiap situasi. Dengan penuh perhatian, guru tersebut dapat menyesuaikan pendekatannya agar sesuai dengan kebutuhan dan gaya belajar masing-masing siswa. Sejalan dengan pendapat </w:t>
      </w:r>
      <w:sdt>
        <w:sdtPr>
          <w:rPr>
            <w:rFonts w:ascii="Book Antiqua" w:hAnsi="Book Antiqua"/>
            <w:sz w:val="24"/>
            <w:szCs w:val="24"/>
            <w:lang w:val="id-ID"/>
          </w:rPr>
          <w:tag w:val="MENDELEY_CITATION_v3_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"/>
          <w:id w:val="567534483"/>
          <w:placeholder>
            <w:docPart w:val="1C230A2C72A240138FA53634A9A418D5"/>
          </w:placeholder>
        </w:sdtPr>
        <w:sdtEndPr/>
        <w:sdtContent>
          <w:r w:rsidRPr="004F5CB3">
            <w:rPr>
              <w:rFonts w:ascii="Book Antiqua" w:hAnsi="Book Antiqua"/>
              <w:sz w:val="24"/>
              <w:szCs w:val="24"/>
              <w:lang w:val="id-ID"/>
            </w:rPr>
            <w:t>(Basri &amp; Akmaluddin, 2020)</w:t>
          </w:r>
        </w:sdtContent>
      </w:sdt>
      <w:r w:rsidRPr="004F5CB3">
        <w:rPr>
          <w:rFonts w:ascii="Book Antiqua" w:hAnsi="Book Antiqua"/>
          <w:sz w:val="24"/>
          <w:szCs w:val="24"/>
          <w:lang w:val="id-ID"/>
        </w:rPr>
        <w:t xml:space="preserve"> bahwa guru yang profesional harus terus meningkatkan kemampuannya agar dapat mendidik siswa menjadi sumber daya manusia yang berkualitas.</w:t>
      </w:r>
      <w:r w:rsidR="00953B91">
        <w:rPr>
          <w:rFonts w:ascii="Book Antiqua" w:hAnsi="Book Antiqua"/>
          <w:sz w:val="24"/>
          <w:szCs w:val="24"/>
          <w:lang w:val="id-ID"/>
        </w:rPr>
        <w:t xml:space="preserve"> </w:t>
      </w:r>
    </w:p>
    <w:p w14:paraId="27FDA87B" w14:textId="2BA475AB" w:rsidR="004F5CB3" w:rsidRPr="004F5CB3" w:rsidRDefault="00953B91" w:rsidP="00953B91">
      <w:pPr>
        <w:spacing w:line="240" w:lineRule="auto"/>
        <w:ind w:left="720" w:firstLine="720"/>
        <w:jc w:val="both"/>
        <w:rPr>
          <w:rFonts w:ascii="Book Antiqua" w:hAnsi="Book Antiqua"/>
          <w:sz w:val="24"/>
          <w:szCs w:val="24"/>
          <w:lang w:val="id-ID"/>
        </w:rPr>
      </w:pPr>
      <w:r>
        <w:rPr>
          <w:rFonts w:ascii="Book Antiqua" w:hAnsi="Book Antiqua"/>
          <w:sz w:val="24"/>
          <w:szCs w:val="24"/>
          <w:lang w:val="id-ID"/>
        </w:rPr>
        <w:t>P</w:t>
      </w:r>
      <w:r w:rsidR="004F5CB3" w:rsidRPr="004F5CB3">
        <w:rPr>
          <w:rFonts w:ascii="Book Antiqua" w:hAnsi="Book Antiqua"/>
          <w:sz w:val="24"/>
          <w:szCs w:val="24"/>
          <w:lang w:val="id-ID"/>
        </w:rPr>
        <w:t>rofesionalisme guru memegang peranan penting dalam meningkatkan mutu pendidikan di MI Salafiyah Kota Cirebon. Guru yang profesional tidak hanya menguasai materi pelajaran, tetapi juga menunjukkan kedisiplinan tinggi, mampu mengelola kelas dengan baik, memotivasi siswa, serta membangun hubungan yang harmonis dengan sesama guru, siswa, dan orang tua. Upaya peningkatan profesionalisme ini didukung melalui berbagai pelatihan yang diselenggarakan oleh Kementerian Agama maupun lembaga lainnya, yang secara nyata memberikan dampak positif terhadap peningkatan kompetensi dan kinerja guru. Dukungan kepala madrasah dalam mendorong guru mengikuti pelatihan, seperti penelitian tindakan kelas dan metode pembelajaran, sangat berperan dalam memperluas wawasan dan kesiapan guru menghadapi tantangan dunia pendidikan yang terus berkembang. Dengan semangat kolaborasi dan pembelajaran yang terus-menerus, guru-guru di MI Salafiyah mampu menciptakan suasana belajar yang aktif, menyenangkan, dan bermakna, sehingga turut mendorong peningkatan kualitas pendidikan secara menyeluruh di madrasah tersebut.</w:t>
      </w:r>
    </w:p>
    <w:p w14:paraId="49353D31" w14:textId="77777777" w:rsidR="004F5CB3" w:rsidRPr="004F5CB3" w:rsidRDefault="004F5CB3" w:rsidP="004F5CB3">
      <w:pPr>
        <w:numPr>
          <w:ilvl w:val="0"/>
          <w:numId w:val="7"/>
        </w:numPr>
        <w:spacing w:line="240" w:lineRule="auto"/>
        <w:jc w:val="both"/>
        <w:rPr>
          <w:rFonts w:ascii="Book Antiqua" w:hAnsi="Book Antiqua"/>
          <w:sz w:val="24"/>
          <w:szCs w:val="24"/>
          <w:lang w:val="id-ID"/>
        </w:rPr>
      </w:pPr>
      <w:r w:rsidRPr="004F5CB3">
        <w:rPr>
          <w:rFonts w:ascii="Book Antiqua" w:hAnsi="Book Antiqua"/>
          <w:sz w:val="24"/>
          <w:szCs w:val="24"/>
          <w:lang w:val="id-ID"/>
        </w:rPr>
        <w:t xml:space="preserve">Evaluasi </w:t>
      </w:r>
    </w:p>
    <w:p w14:paraId="1A7957B8" w14:textId="77777777" w:rsidR="004F5CB3" w:rsidRPr="004F5CB3" w:rsidRDefault="004F5CB3" w:rsidP="003D6D86">
      <w:pPr>
        <w:spacing w:line="240" w:lineRule="auto"/>
        <w:ind w:left="720" w:firstLine="720"/>
        <w:jc w:val="both"/>
        <w:rPr>
          <w:rFonts w:ascii="Book Antiqua" w:hAnsi="Book Antiqua"/>
          <w:sz w:val="24"/>
          <w:szCs w:val="24"/>
          <w:lang w:val="id-ID"/>
        </w:rPr>
      </w:pPr>
      <w:r w:rsidRPr="004F5CB3">
        <w:rPr>
          <w:rFonts w:ascii="Book Antiqua" w:hAnsi="Book Antiqua"/>
          <w:sz w:val="24"/>
          <w:szCs w:val="24"/>
          <w:lang w:val="id-ID"/>
        </w:rPr>
        <w:t xml:space="preserve">Evaluasi merupakan cara untuk menilai kinerja guru secara adil dan berdasarkan fakta. Melalui evaluasi, kita bisa melihat sejauh mana seorang guru melaksanakan tugasnya, apa saja kelebihan yang dimiliki, serta hal-hal yang masih perlu diperbaiki. Dengan begitu, evaluasi tidak hanya menjadi alat penilaian, tetapi juga menjadi langkah penting untuk membantu guru berkembang dan meningkatkan kualitas pengajarannya demi kemajuan siswa dan sekolah. Hal tersebut selaras dengan teori yang dikemukakan oleh </w:t>
      </w:r>
      <w:sdt>
        <w:sdtPr>
          <w:rPr>
            <w:rFonts w:ascii="Book Antiqua" w:hAnsi="Book Antiqua"/>
            <w:sz w:val="24"/>
            <w:szCs w:val="24"/>
            <w:lang w:val="id-ID"/>
          </w:rPr>
          <w:tag w:val="MENDELEY_CITATION_v3_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"/>
          <w:id w:val="1879903755"/>
          <w:placeholder>
            <w:docPart w:val="1C230A2C72A240138FA53634A9A418D5"/>
          </w:placeholder>
        </w:sdtPr>
        <w:sdtEndPr/>
        <w:sdtContent>
          <w:r w:rsidRPr="004F5CB3">
            <w:rPr>
              <w:rFonts w:ascii="Book Antiqua" w:hAnsi="Book Antiqua"/>
              <w:sz w:val="24"/>
              <w:szCs w:val="24"/>
              <w:lang w:val="id-ID"/>
            </w:rPr>
            <w:t>(Basri &amp; Akmaluddin, 2020)</w:t>
          </w:r>
        </w:sdtContent>
      </w:sdt>
      <w:r w:rsidRPr="004F5CB3">
        <w:rPr>
          <w:rFonts w:ascii="Book Antiqua" w:hAnsi="Book Antiqua"/>
          <w:sz w:val="24"/>
          <w:szCs w:val="24"/>
          <w:lang w:val="id-ID"/>
        </w:rPr>
        <w:t xml:space="preserve"> yang menyatakan sistem evaluasi kinerja guru perlu memberikan masukan yang bermanfaat untuk membantu kebutuhan di kelas dan mendukung perkembangan guru serta </w:t>
      </w:r>
      <w:r w:rsidRPr="004F5CB3">
        <w:rPr>
          <w:rFonts w:ascii="Book Antiqua" w:hAnsi="Book Antiqua"/>
          <w:sz w:val="24"/>
          <w:szCs w:val="24"/>
          <w:lang w:val="id-ID"/>
        </w:rPr>
        <w:lastRenderedPageBreak/>
        <w:t>sekolah.</w:t>
      </w:r>
    </w:p>
    <w:p w14:paraId="3C26FC4B" w14:textId="77777777" w:rsidR="004F5CB3" w:rsidRDefault="004F5CB3" w:rsidP="003D6D86">
      <w:pPr>
        <w:spacing w:line="240" w:lineRule="auto"/>
        <w:ind w:left="720" w:firstLine="720"/>
        <w:jc w:val="both"/>
        <w:rPr>
          <w:rFonts w:ascii="Book Antiqua" w:hAnsi="Book Antiqua"/>
          <w:sz w:val="24"/>
          <w:szCs w:val="24"/>
          <w:lang w:val="id-ID"/>
        </w:rPr>
      </w:pPr>
      <w:r w:rsidRPr="004F5CB3">
        <w:rPr>
          <w:rFonts w:ascii="Book Antiqua" w:hAnsi="Book Antiqua"/>
          <w:sz w:val="24"/>
          <w:szCs w:val="24"/>
          <w:lang w:val="id-ID"/>
        </w:rPr>
        <w:t xml:space="preserve">Hasil observasi yang dilakukan oleh peneliti menyatakan bahwa </w:t>
      </w:r>
      <w:bookmarkStart w:id="2" w:name="_Hlk197391896"/>
      <w:r w:rsidRPr="004F5CB3">
        <w:rPr>
          <w:rFonts w:ascii="Book Antiqua" w:hAnsi="Book Antiqua"/>
          <w:sz w:val="24"/>
          <w:szCs w:val="24"/>
          <w:lang w:val="id-ID"/>
        </w:rPr>
        <w:t>evaluasi di MI Salafiyah Kota Cirebon dilakukan dengan cara yang menyeluruh dan terus-menerus. Kepala madrasah sangat peduli terhadap kualitas pengajaran, terlihat dari usahanya memeriksa kelengkapan administrasi dan turun langsung ke kelas walaupun dengan batas kemampuannya untuk melihat bagaimana guru mengajar dan berinteraksi dengan siswa. Di sisi lain, para guru juga aktif mengevaluasi cara mereka mengajar, baik melalui hasil belajar siswa maupun melalui masukan dari siswa itu sendiri. Mereka juga melakukan refleksi setelah mengajar untuk melihat apa yang sudah baik dan apa yang masih perlu diperbaiki. Semua ini menunjukkan bahwa di MI Salafiyah, evaluasi bukan hanya sekadar menilai, tapi menjadi cara bersama untuk terus belajar dan memperbaiki diri demi menciptakan pembelajaran yang lebih menyenangkan dan bermakna bagi siswa.</w:t>
      </w:r>
    </w:p>
    <w:p w14:paraId="64375C6B" w14:textId="77777777" w:rsidR="003D6D86" w:rsidRPr="004F5CB3" w:rsidRDefault="003D6D86" w:rsidP="003D6D86">
      <w:pPr>
        <w:spacing w:line="240" w:lineRule="auto"/>
        <w:ind w:left="720" w:firstLine="720"/>
        <w:jc w:val="both"/>
        <w:rPr>
          <w:rFonts w:ascii="Book Antiqua" w:hAnsi="Book Antiqua"/>
          <w:sz w:val="24"/>
          <w:szCs w:val="24"/>
          <w:lang w:val="id-ID"/>
        </w:rPr>
      </w:pPr>
    </w:p>
    <w:p w14:paraId="3EA9A9E7" w14:textId="77777777" w:rsidR="004F5CB3" w:rsidRPr="004F5CB3" w:rsidRDefault="004F5CB3" w:rsidP="004F5CB3">
      <w:pPr>
        <w:numPr>
          <w:ilvl w:val="0"/>
          <w:numId w:val="8"/>
        </w:numPr>
        <w:spacing w:line="240" w:lineRule="auto"/>
        <w:jc w:val="both"/>
        <w:rPr>
          <w:rFonts w:ascii="Book Antiqua" w:hAnsi="Book Antiqua"/>
          <w:b/>
          <w:bCs/>
          <w:sz w:val="24"/>
          <w:szCs w:val="24"/>
          <w:lang w:val="id-ID"/>
        </w:rPr>
      </w:pPr>
      <w:bookmarkStart w:id="3" w:name="_Toc200478280"/>
      <w:bookmarkEnd w:id="2"/>
      <w:r w:rsidRPr="004F5CB3">
        <w:rPr>
          <w:rFonts w:ascii="Book Antiqua" w:hAnsi="Book Antiqua"/>
          <w:b/>
          <w:bCs/>
          <w:sz w:val="24"/>
          <w:szCs w:val="24"/>
          <w:lang w:val="id-ID"/>
        </w:rPr>
        <w:t>Faktor Yang Mendukung dan Menghambat Dalam Peningkatan Kinerja Guru di MI Salafiyah Kota Cirebon.</w:t>
      </w:r>
      <w:bookmarkEnd w:id="3"/>
      <w:r w:rsidRPr="004F5CB3">
        <w:rPr>
          <w:rFonts w:ascii="Book Antiqua" w:hAnsi="Book Antiqua"/>
          <w:b/>
          <w:bCs/>
          <w:sz w:val="24"/>
          <w:szCs w:val="24"/>
          <w:lang w:val="id-ID"/>
        </w:rPr>
        <w:t xml:space="preserve"> </w:t>
      </w:r>
    </w:p>
    <w:p w14:paraId="0DE7E8E6" w14:textId="77777777" w:rsidR="004F5CB3" w:rsidRPr="004F5CB3" w:rsidRDefault="004F5CB3" w:rsidP="003D6D86">
      <w:pPr>
        <w:spacing w:line="240" w:lineRule="auto"/>
        <w:ind w:left="720" w:firstLine="720"/>
        <w:jc w:val="both"/>
        <w:rPr>
          <w:rFonts w:ascii="Book Antiqua" w:hAnsi="Book Antiqua"/>
          <w:sz w:val="24"/>
          <w:szCs w:val="24"/>
          <w:lang w:val="id-ID"/>
        </w:rPr>
      </w:pPr>
      <w:r w:rsidRPr="004F5CB3">
        <w:rPr>
          <w:rFonts w:ascii="Book Antiqua" w:hAnsi="Book Antiqua"/>
          <w:sz w:val="24"/>
          <w:szCs w:val="24"/>
          <w:lang w:val="id-ID"/>
        </w:rPr>
        <w:t xml:space="preserve">Faktor yang mendukung dan menghambat dalam peningkatan kinerja guru di MI Salafiyah Kota Cirebon merupakan berbagai aspek internal maupun eksternal yang berperan dalam memperkuat atau melemahkan upaya guru dalam mencapai kinerja yang optimal. Hal tersebut selaras dengan teori yang dikemukakan oleh </w:t>
      </w:r>
      <w:sdt>
        <w:sdtPr>
          <w:rPr>
            <w:rFonts w:ascii="Book Antiqua" w:hAnsi="Book Antiqua"/>
            <w:sz w:val="24"/>
            <w:szCs w:val="24"/>
            <w:lang w:val="id-ID"/>
          </w:rPr>
          <w:tag w:val="MENDELEY_CITATION_v3_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"/>
          <w:id w:val="-1078441703"/>
          <w:placeholder>
            <w:docPart w:val="1C230A2C72A240138FA53634A9A418D5"/>
          </w:placeholder>
        </w:sdtPr>
        <w:sdtEndPr/>
        <w:sdtContent>
          <w:r w:rsidRPr="004F5CB3">
            <w:rPr>
              <w:rFonts w:ascii="Book Antiqua" w:hAnsi="Book Antiqua"/>
              <w:sz w:val="24"/>
              <w:szCs w:val="24"/>
              <w:lang w:val="id-ID"/>
            </w:rPr>
            <w:t>(Fatimah dkk., 2022)</w:t>
          </w:r>
        </w:sdtContent>
      </w:sdt>
      <w:r w:rsidRPr="004F5CB3">
        <w:rPr>
          <w:rFonts w:ascii="Book Antiqua" w:hAnsi="Book Antiqua"/>
          <w:sz w:val="24"/>
          <w:szCs w:val="24"/>
          <w:lang w:val="id-ID"/>
        </w:rPr>
        <w:t xml:space="preserve"> bahwa faktor internal adalah faktor yang berasal dari dalam diri seseorang yang bisa memengaruhi bagaimana ia bekerja. faktor  eksternal  yaitu  faktor  yang  datang  dari  luar diri  seseorang yang dapat mempengaruhi  kinerjanya. Sesuai dengan pendapat </w:t>
      </w:r>
      <w:sdt>
        <w:sdtPr>
          <w:rPr>
            <w:rFonts w:ascii="Book Antiqua" w:hAnsi="Book Antiqua"/>
            <w:sz w:val="24"/>
            <w:szCs w:val="24"/>
            <w:lang w:val="id-ID"/>
          </w:rPr>
          <w:tag w:val="MENDELEY_CITATION_v3_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"/>
          <w:id w:val="613024039"/>
          <w:placeholder>
            <w:docPart w:val="1C230A2C72A240138FA53634A9A418D5"/>
          </w:placeholder>
        </w:sdtPr>
        <w:sdtEndPr/>
        <w:sdtContent>
          <w:r w:rsidRPr="004F5CB3">
            <w:rPr>
              <w:rFonts w:ascii="Book Antiqua" w:hAnsi="Book Antiqua"/>
              <w:sz w:val="24"/>
              <w:szCs w:val="24"/>
              <w:lang w:val="id-ID"/>
            </w:rPr>
            <w:t>(Saugadi &amp; Noldi, 2020)</w:t>
          </w:r>
        </w:sdtContent>
      </w:sdt>
      <w:r w:rsidRPr="004F5CB3">
        <w:rPr>
          <w:rFonts w:ascii="Book Antiqua" w:hAnsi="Book Antiqua"/>
          <w:sz w:val="24"/>
          <w:szCs w:val="24"/>
          <w:lang w:val="id-ID"/>
        </w:rPr>
        <w:t xml:space="preserve"> kinerja guru dipengaruhi oleh faktor pendorong dan penghambat, yang terlihat dari hasil nyata serta indikator pencapaian tujuan pembelajaran. terdapat beberapa faktor yang mendukung peningkatan kinerja guru di MI Salafiyah Kota Cirebon, yaitu: </w:t>
      </w:r>
    </w:p>
    <w:p w14:paraId="14DE7B33" w14:textId="77777777" w:rsidR="004F5CB3" w:rsidRPr="004F5CB3" w:rsidRDefault="004F5CB3" w:rsidP="004F5CB3">
      <w:pPr>
        <w:numPr>
          <w:ilvl w:val="0"/>
          <w:numId w:val="9"/>
        </w:numPr>
        <w:spacing w:line="240" w:lineRule="auto"/>
        <w:jc w:val="both"/>
        <w:rPr>
          <w:rFonts w:ascii="Book Antiqua" w:hAnsi="Book Antiqua"/>
          <w:sz w:val="24"/>
          <w:szCs w:val="24"/>
          <w:lang w:val="id-ID"/>
        </w:rPr>
      </w:pPr>
      <w:r w:rsidRPr="004F5CB3">
        <w:rPr>
          <w:rFonts w:ascii="Book Antiqua" w:hAnsi="Book Antiqua"/>
          <w:sz w:val="24"/>
          <w:szCs w:val="24"/>
          <w:lang w:val="id-ID"/>
        </w:rPr>
        <w:t>Dukungan Manajerial Kepala Madrasah</w:t>
      </w:r>
    </w:p>
    <w:p w14:paraId="36291D7C" w14:textId="77777777" w:rsidR="004F5CB3" w:rsidRPr="004F5CB3" w:rsidRDefault="004F5CB3" w:rsidP="003D6D86">
      <w:pPr>
        <w:spacing w:line="240" w:lineRule="auto"/>
        <w:ind w:left="1080" w:firstLine="720"/>
        <w:jc w:val="both"/>
        <w:rPr>
          <w:rFonts w:ascii="Book Antiqua" w:hAnsi="Book Antiqua"/>
          <w:sz w:val="24"/>
          <w:szCs w:val="24"/>
          <w:lang w:val="id-ID"/>
        </w:rPr>
      </w:pPr>
      <w:r w:rsidRPr="004F5CB3">
        <w:rPr>
          <w:rFonts w:ascii="Book Antiqua" w:hAnsi="Book Antiqua"/>
          <w:sz w:val="24"/>
          <w:szCs w:val="24"/>
          <w:lang w:val="id-ID"/>
        </w:rPr>
        <w:t xml:space="preserve">Menurut </w:t>
      </w:r>
      <w:sdt>
        <w:sdtPr>
          <w:rPr>
            <w:rFonts w:ascii="Book Antiqua" w:hAnsi="Book Antiqua"/>
            <w:sz w:val="24"/>
            <w:szCs w:val="24"/>
            <w:lang w:val="id-ID"/>
          </w:rPr>
          <w:tag w:val="MENDELEY_CITATION_v3_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"/>
          <w:id w:val="308055882"/>
          <w:placeholder>
            <w:docPart w:val="1C230A2C72A240138FA53634A9A418D5"/>
          </w:placeholder>
        </w:sdtPr>
        <w:sdtEndPr/>
        <w:sdtContent>
          <w:r w:rsidRPr="004F5CB3">
            <w:rPr>
              <w:rFonts w:ascii="Book Antiqua" w:hAnsi="Book Antiqua"/>
              <w:sz w:val="24"/>
              <w:szCs w:val="24"/>
              <w:lang w:val="id-ID"/>
            </w:rPr>
            <w:t>(Tanjung dkk., 2021)</w:t>
          </w:r>
        </w:sdtContent>
      </w:sdt>
      <w:r w:rsidRPr="004F5CB3">
        <w:rPr>
          <w:rFonts w:ascii="Book Antiqua" w:hAnsi="Book Antiqua"/>
          <w:sz w:val="24"/>
          <w:szCs w:val="24"/>
          <w:lang w:val="id-ID"/>
        </w:rPr>
        <w:t xml:space="preserve"> kepala sekolah memegang peran penting sebagai pengelola yang bertanggung jawab untuk memimpin sekolah, memastikan semua langkah diambil agar tujuan yang diinginkan dapat tercapai dengan baik. Sesuai dengan hasil observasi yang dilakukan oleh peneliti bahwa kepala madrasah di MI Salafiyah menunjukkan dukungan manajerial yang sangat kuat terhadap pengembangan kinerja guru. Kepala madrasah tidak hanya memberikan arahan, tetapi juga aktif merangkul guru dalam setiap langkah mereka. Dengan membina guru melalui briefing mingguan, kepala madrasah menciptakan lingkungan kerja yang penuh semangat gotong royong dan keterbukaan. Suasana ini mendukung guru untuk berbagi ide, mengatasi masalah bersama, serta berinovasi dalam metode pembelajaran.</w:t>
      </w:r>
    </w:p>
    <w:p w14:paraId="1F79E0DC" w14:textId="77777777" w:rsidR="004F5CB3" w:rsidRPr="004F5CB3" w:rsidRDefault="004F5CB3" w:rsidP="004F5CB3">
      <w:pPr>
        <w:numPr>
          <w:ilvl w:val="0"/>
          <w:numId w:val="9"/>
        </w:numPr>
        <w:spacing w:line="240" w:lineRule="auto"/>
        <w:jc w:val="both"/>
        <w:rPr>
          <w:rFonts w:ascii="Book Antiqua" w:hAnsi="Book Antiqua"/>
          <w:sz w:val="24"/>
          <w:szCs w:val="24"/>
          <w:lang w:val="id-ID"/>
        </w:rPr>
      </w:pPr>
      <w:r w:rsidRPr="004F5CB3">
        <w:rPr>
          <w:rFonts w:ascii="Book Antiqua" w:hAnsi="Book Antiqua"/>
          <w:sz w:val="24"/>
          <w:szCs w:val="24"/>
          <w:lang w:val="id-ID"/>
        </w:rPr>
        <w:t>Ketersediaan Fasilitas Pelatihan dan Workshop</w:t>
      </w:r>
    </w:p>
    <w:p w14:paraId="21B42374" w14:textId="77777777" w:rsidR="004F5CB3" w:rsidRPr="004F5CB3" w:rsidRDefault="004F5CB3" w:rsidP="003D6D86">
      <w:pPr>
        <w:spacing w:line="240" w:lineRule="auto"/>
        <w:ind w:left="1080" w:firstLine="720"/>
        <w:jc w:val="both"/>
        <w:rPr>
          <w:rFonts w:ascii="Book Antiqua" w:hAnsi="Book Antiqua"/>
          <w:sz w:val="24"/>
          <w:szCs w:val="24"/>
          <w:lang w:val="id-ID"/>
        </w:rPr>
      </w:pPr>
      <w:r w:rsidRPr="004F5CB3">
        <w:rPr>
          <w:rFonts w:ascii="Book Antiqua" w:hAnsi="Book Antiqua"/>
          <w:sz w:val="24"/>
          <w:szCs w:val="24"/>
          <w:lang w:val="id-ID"/>
        </w:rPr>
        <w:t xml:space="preserve">Tersedianya fasilitas pelatihan dan workshop menjadi salah </w:t>
      </w:r>
      <w:r w:rsidRPr="004F5CB3">
        <w:rPr>
          <w:rFonts w:ascii="Book Antiqua" w:hAnsi="Book Antiqua"/>
          <w:sz w:val="24"/>
          <w:szCs w:val="24"/>
          <w:lang w:val="id-ID"/>
        </w:rPr>
        <w:lastRenderedPageBreak/>
        <w:t xml:space="preserve">satu hal penting dalam meningkatkan kemampuan guru. Melalui pelatihan yang sesuai dan berkualitas, guru bisa menambah pengetahuan dan keterampilan, serta belajar cara mengajar yang lebih menarik dan efektif. Sejalan dengan pendapat </w:t>
      </w:r>
      <w:sdt>
        <w:sdtPr>
          <w:rPr>
            <w:rFonts w:ascii="Book Antiqua" w:hAnsi="Book Antiqua"/>
            <w:sz w:val="24"/>
            <w:szCs w:val="24"/>
            <w:lang w:val="id-ID"/>
          </w:rPr>
          <w:tag w:val="MENDELEY_CITATION_v3_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"/>
          <w:id w:val="1182857264"/>
          <w:placeholder>
            <w:docPart w:val="1C230A2C72A240138FA53634A9A418D5"/>
          </w:placeholder>
        </w:sdtPr>
        <w:sdtEndPr/>
        <w:sdtContent>
          <w:r w:rsidRPr="004F5CB3">
            <w:rPr>
              <w:rFonts w:ascii="Book Antiqua" w:hAnsi="Book Antiqua"/>
              <w:sz w:val="24"/>
              <w:szCs w:val="24"/>
              <w:lang w:val="id-ID"/>
            </w:rPr>
            <w:t>(Tanjung dkk., 2021)</w:t>
          </w:r>
        </w:sdtContent>
      </w:sdt>
      <w:r w:rsidRPr="004F5CB3">
        <w:rPr>
          <w:rFonts w:ascii="Book Antiqua" w:hAnsi="Book Antiqua"/>
          <w:sz w:val="24"/>
          <w:szCs w:val="24"/>
          <w:lang w:val="id-ID"/>
        </w:rPr>
        <w:t xml:space="preserve"> yang menyatakan kepala sekolah mendorong peningkatan kinerja guru melalui berbagai cara, seperti memberikan kesempatan mengikuti pelatihan, menyediakan fasilitas pendukung, membantu proses sertifikasi, serta mendorong guru untuk melanjutkan pendidikan ke jenjang yang lebih tinggi.</w:t>
      </w:r>
    </w:p>
    <w:p w14:paraId="16C0D037" w14:textId="40215445" w:rsidR="004F5CB3" w:rsidRPr="004F5CB3" w:rsidRDefault="004F5CB3" w:rsidP="003D6D86">
      <w:pPr>
        <w:spacing w:line="240" w:lineRule="auto"/>
        <w:ind w:left="1080" w:firstLine="720"/>
        <w:jc w:val="both"/>
        <w:rPr>
          <w:rFonts w:ascii="Book Antiqua" w:hAnsi="Book Antiqua"/>
          <w:sz w:val="24"/>
          <w:szCs w:val="24"/>
          <w:lang w:val="id-ID"/>
        </w:rPr>
      </w:pPr>
      <w:r w:rsidRPr="004F5CB3">
        <w:rPr>
          <w:rFonts w:ascii="Book Antiqua" w:hAnsi="Book Antiqua"/>
          <w:sz w:val="24"/>
          <w:szCs w:val="24"/>
          <w:lang w:val="id-ID"/>
        </w:rPr>
        <w:t xml:space="preserve">Berdasarkan hasil observasi yang dilakukan, Kepala madrasah MI Salafiyah menunjukkan peran yang sangat aktif dan penuh komitmen dalam mendukung peningkatan kinerja serta kompetensi profesional para guru. Dukungan ini tidak hanya berupa dorongan moral, tetapi juga diwujudkan secara nyata melalui penyediaan fasilitas pelatihan, kesempatan mengikuti workshop, hingga mendorong guru untuk terus belajar dan beradaptasi dengan perkembangan zaman.  Pelatihan yang diberikan mencakup berbagai aspek penting, seperti peningkatan keterampilan mengajar, penggunaan teknologi dalam pembelajaran, dan penerapan metode kreatif yang menyenangkan bagi siswa. </w:t>
      </w:r>
    </w:p>
    <w:p w14:paraId="7E0094DC" w14:textId="77777777" w:rsidR="004F5CB3" w:rsidRPr="004F5CB3" w:rsidRDefault="004F5CB3" w:rsidP="004F5CB3">
      <w:pPr>
        <w:numPr>
          <w:ilvl w:val="0"/>
          <w:numId w:val="9"/>
        </w:numPr>
        <w:spacing w:line="240" w:lineRule="auto"/>
        <w:jc w:val="both"/>
        <w:rPr>
          <w:rFonts w:ascii="Book Antiqua" w:hAnsi="Book Antiqua"/>
          <w:sz w:val="24"/>
          <w:szCs w:val="24"/>
          <w:lang w:val="id-ID"/>
        </w:rPr>
      </w:pPr>
      <w:r w:rsidRPr="004F5CB3">
        <w:rPr>
          <w:rFonts w:ascii="Book Antiqua" w:hAnsi="Book Antiqua"/>
          <w:sz w:val="24"/>
          <w:szCs w:val="24"/>
          <w:lang w:val="id-ID"/>
        </w:rPr>
        <w:t>Komunikasi yang Efektif antara Kepala Madrasah dan Guru</w:t>
      </w:r>
    </w:p>
    <w:p w14:paraId="1455B47F" w14:textId="0ADC7C64" w:rsidR="004F5CB3" w:rsidRPr="004F5CB3" w:rsidRDefault="00A932FE" w:rsidP="003D416A">
      <w:pPr>
        <w:spacing w:line="240" w:lineRule="auto"/>
        <w:ind w:left="1080" w:firstLine="720"/>
        <w:jc w:val="both"/>
        <w:rPr>
          <w:rFonts w:ascii="Book Antiqua" w:hAnsi="Book Antiqua"/>
          <w:sz w:val="24"/>
          <w:szCs w:val="24"/>
          <w:lang w:val="id-ID"/>
        </w:rPr>
      </w:pPr>
      <w:sdt>
        <w:sdtPr>
          <w:rPr>
            <w:rFonts w:ascii="Book Antiqua" w:hAnsi="Book Antiqua"/>
            <w:sz w:val="24"/>
            <w:szCs w:val="24"/>
            <w:lang w:val="id-ID"/>
          </w:rPr>
          <w:tag w:val="MENDELEY_CITATION_v3_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"/>
          <w:id w:val="48496507"/>
          <w:placeholder>
            <w:docPart w:val="1C230A2C72A240138FA53634A9A418D5"/>
          </w:placeholder>
        </w:sdtPr>
        <w:sdtEndPr/>
        <w:sdtContent>
          <w:r w:rsidR="004F5CB3" w:rsidRPr="004F5CB3">
            <w:rPr>
              <w:rFonts w:ascii="Book Antiqua" w:hAnsi="Book Antiqua"/>
              <w:sz w:val="24"/>
              <w:szCs w:val="24"/>
              <w:lang w:val="id-ID"/>
            </w:rPr>
            <w:t>(Tanjung dkk., 2021)</w:t>
          </w:r>
        </w:sdtContent>
      </w:sdt>
      <w:r w:rsidR="004F5CB3" w:rsidRPr="004F5CB3">
        <w:rPr>
          <w:rFonts w:ascii="Book Antiqua" w:hAnsi="Book Antiqua"/>
          <w:sz w:val="24"/>
          <w:szCs w:val="24"/>
          <w:lang w:val="id-ID"/>
        </w:rPr>
        <w:t xml:space="preserve"> Kepala Sekolah berperan dalam meningkatkan kinerja dengan menjalin komunikasi yang efektif dengan seluruh guru untuk menciptakan budaya kerja yang produktif.</w:t>
      </w:r>
      <w:r w:rsidR="003D416A">
        <w:rPr>
          <w:rFonts w:ascii="Book Antiqua" w:hAnsi="Book Antiqua"/>
          <w:sz w:val="24"/>
          <w:szCs w:val="24"/>
          <w:lang w:val="id-ID"/>
        </w:rPr>
        <w:t xml:space="preserve"> </w:t>
      </w:r>
      <w:r w:rsidR="004F5CB3" w:rsidRPr="004F5CB3">
        <w:rPr>
          <w:rFonts w:ascii="Book Antiqua" w:hAnsi="Book Antiqua"/>
          <w:sz w:val="24"/>
          <w:szCs w:val="24"/>
          <w:lang w:val="id-ID"/>
        </w:rPr>
        <w:t>Dari hasil observasi yang dilakukan oleh peneliti, komunikasi antara kepala madrasah dan guru di MI Salafiyah Kota Cirebon terjalin secara efektif, terbuka, dan penuh nuansa kekeluargaan. Kepala madrasah tidak hanya menjalankan fungsi kepemimpinan secara administratif, tetapi juga hadir sebagai pembina dan motivator yang mendorong terciptanya lingkungan kerja yang harmonis dan saling percaya. Keterbukaan dalam menerima saran serta kemampuannya menyampaikan informasi dengan cara yang komunikatif menunjukkan bahwa komunikasi di madrasah ini bersifat dua arah, dialogis, dan partisipatif. Hal ini memperkuat rasa memiliki dan tanggung jawab bersama di antara seluruh warga madrasah dalam mewujudkan tujuan bersama, serta menciptakan iklim kerja yang sehat dan mendukung peningkatan kualitas pendidikan.</w:t>
      </w:r>
    </w:p>
    <w:p w14:paraId="36FA2F59" w14:textId="05583115" w:rsidR="004F5CB3" w:rsidRPr="004F5CB3" w:rsidRDefault="004F5CB3" w:rsidP="003D6D86">
      <w:pPr>
        <w:spacing w:line="240" w:lineRule="auto"/>
        <w:ind w:left="1080" w:firstLine="720"/>
        <w:jc w:val="both"/>
        <w:rPr>
          <w:rFonts w:ascii="Book Antiqua" w:hAnsi="Book Antiqua"/>
          <w:sz w:val="24"/>
          <w:szCs w:val="24"/>
          <w:lang w:val="id-ID"/>
        </w:rPr>
      </w:pPr>
      <w:r w:rsidRPr="004F5CB3">
        <w:rPr>
          <w:rFonts w:ascii="Book Antiqua" w:hAnsi="Book Antiqua"/>
          <w:sz w:val="24"/>
          <w:szCs w:val="24"/>
          <w:lang w:val="id-ID"/>
        </w:rPr>
        <w:t>Faktor-faktor yang telah disebutkan sangat penting dalam meningkatkan kinerja guru di MI Salafiyah Kota Cirebon. Namun, setiap faktor tersebut juga menghadapi tantangan dan hambatan yang bisa mengurangi efektivitasnya jika tidak dikelola dengan baik</w:t>
      </w:r>
      <w:r w:rsidR="00953B91">
        <w:rPr>
          <w:rFonts w:ascii="Book Antiqua" w:hAnsi="Book Antiqua"/>
          <w:sz w:val="24"/>
          <w:szCs w:val="24"/>
          <w:lang w:val="id-ID"/>
        </w:rPr>
        <w:t xml:space="preserve"> </w:t>
      </w:r>
      <w:r w:rsidR="00953B91">
        <w:rPr>
          <w:sz w:val="24"/>
          <w:szCs w:val="24"/>
        </w:rPr>
        <w:t xml:space="preserve">(Fatimah </w:t>
      </w:r>
      <w:proofErr w:type="spellStart"/>
      <w:r w:rsidR="00953B91">
        <w:rPr>
          <w:sz w:val="24"/>
          <w:szCs w:val="24"/>
        </w:rPr>
        <w:t>dkk</w:t>
      </w:r>
      <w:proofErr w:type="spellEnd"/>
      <w:r w:rsidR="00953B91">
        <w:rPr>
          <w:sz w:val="24"/>
          <w:szCs w:val="24"/>
        </w:rPr>
        <w:t>., 2022)</w:t>
      </w:r>
      <w:r w:rsidRPr="004F5CB3">
        <w:rPr>
          <w:rFonts w:ascii="Book Antiqua" w:hAnsi="Book Antiqua"/>
          <w:sz w:val="24"/>
          <w:szCs w:val="24"/>
          <w:lang w:val="id-ID"/>
        </w:rPr>
        <w:t>. Berdasarkan hasil observasi yang telah dilakukan oleh peneliti, berikut faktor yang menjadi penghambat kinerja guru di MI Salafiyah Kota Cirebon.</w:t>
      </w:r>
    </w:p>
    <w:p w14:paraId="36F7408D" w14:textId="77777777" w:rsidR="004F5CB3" w:rsidRPr="004F5CB3" w:rsidRDefault="004F5CB3" w:rsidP="004F5CB3">
      <w:pPr>
        <w:numPr>
          <w:ilvl w:val="0"/>
          <w:numId w:val="10"/>
        </w:numPr>
        <w:spacing w:line="240" w:lineRule="auto"/>
        <w:jc w:val="both"/>
        <w:rPr>
          <w:rFonts w:ascii="Book Antiqua" w:hAnsi="Book Antiqua"/>
          <w:sz w:val="24"/>
          <w:szCs w:val="24"/>
          <w:lang w:val="id-ID"/>
        </w:rPr>
      </w:pPr>
      <w:r w:rsidRPr="004F5CB3">
        <w:rPr>
          <w:rFonts w:ascii="Book Antiqua" w:hAnsi="Book Antiqua"/>
          <w:sz w:val="24"/>
          <w:szCs w:val="24"/>
          <w:lang w:val="id-ID"/>
        </w:rPr>
        <w:t xml:space="preserve">Supervisi Akademik yang Belum Maksimal </w:t>
      </w:r>
    </w:p>
    <w:p w14:paraId="4674252F" w14:textId="77777777" w:rsidR="004F5CB3" w:rsidRPr="004F5CB3" w:rsidRDefault="004F5CB3" w:rsidP="003D6D86">
      <w:pPr>
        <w:spacing w:line="240" w:lineRule="auto"/>
        <w:ind w:left="1080" w:firstLine="720"/>
        <w:jc w:val="both"/>
        <w:rPr>
          <w:rFonts w:ascii="Book Antiqua" w:hAnsi="Book Antiqua"/>
          <w:sz w:val="24"/>
          <w:szCs w:val="24"/>
          <w:lang w:val="id-ID"/>
        </w:rPr>
      </w:pPr>
      <w:r w:rsidRPr="004F5CB3">
        <w:rPr>
          <w:rFonts w:ascii="Book Antiqua" w:hAnsi="Book Antiqua"/>
          <w:sz w:val="24"/>
          <w:szCs w:val="24"/>
          <w:lang w:val="id-ID"/>
        </w:rPr>
        <w:t xml:space="preserve">Berdasarkan hasil penelitian yang dilakukan oleh peneliti, </w:t>
      </w:r>
      <w:r w:rsidRPr="004F5CB3">
        <w:rPr>
          <w:rFonts w:ascii="Book Antiqua" w:hAnsi="Book Antiqua"/>
          <w:sz w:val="24"/>
          <w:szCs w:val="24"/>
          <w:lang w:val="id-ID"/>
        </w:rPr>
        <w:lastRenderedPageBreak/>
        <w:t>meskipun kepala madrasah telah berupaya sebaik mungkin dalam melakukan supervisi akademik, masih ada beberapa kendala yang mempengaruhi efektivitasnya. Salah satunya adalah keterbatasan dalam memantau langsung ke beberapa ruang kelas akibat masalah fisik yang dialami kepala madrasah. Oleh karena itu, penting untuk meningkatkan pemantauan yang lebih dari temuan-temuan yang ada, agar kualitas pendidikan di madrasah bisa semakin berkembang dan lebih maksimal.</w:t>
      </w:r>
    </w:p>
    <w:p w14:paraId="70C34C3F" w14:textId="77777777" w:rsidR="004F5CB3" w:rsidRPr="004F5CB3" w:rsidRDefault="004F5CB3" w:rsidP="004F5CB3">
      <w:pPr>
        <w:numPr>
          <w:ilvl w:val="0"/>
          <w:numId w:val="10"/>
        </w:numPr>
        <w:spacing w:line="240" w:lineRule="auto"/>
        <w:jc w:val="both"/>
        <w:rPr>
          <w:rFonts w:ascii="Book Antiqua" w:hAnsi="Book Antiqua"/>
          <w:sz w:val="24"/>
          <w:szCs w:val="24"/>
          <w:lang w:val="id-ID"/>
        </w:rPr>
      </w:pPr>
      <w:r w:rsidRPr="004F5CB3">
        <w:rPr>
          <w:rFonts w:ascii="Book Antiqua" w:hAnsi="Book Antiqua"/>
          <w:sz w:val="24"/>
          <w:szCs w:val="24"/>
          <w:lang w:val="id-ID"/>
        </w:rPr>
        <w:t>Kurangnya Kesiapan Guru yang Lebih Senior Pada Kurikulum Merdeka</w:t>
      </w:r>
    </w:p>
    <w:p w14:paraId="0F50F45E" w14:textId="77777777" w:rsidR="004F5CB3" w:rsidRPr="004F5CB3" w:rsidRDefault="004F5CB3" w:rsidP="003D6D86">
      <w:pPr>
        <w:spacing w:line="240" w:lineRule="auto"/>
        <w:ind w:left="1080" w:firstLine="720"/>
        <w:jc w:val="both"/>
        <w:rPr>
          <w:rFonts w:ascii="Book Antiqua" w:hAnsi="Book Antiqua"/>
          <w:sz w:val="24"/>
          <w:szCs w:val="24"/>
          <w:lang w:val="id-ID"/>
        </w:rPr>
      </w:pPr>
      <w:r w:rsidRPr="004F5CB3">
        <w:rPr>
          <w:rFonts w:ascii="Book Antiqua" w:hAnsi="Book Antiqua"/>
          <w:sz w:val="24"/>
          <w:szCs w:val="24"/>
          <w:lang w:val="id-ID"/>
        </w:rPr>
        <w:t xml:space="preserve">Dari hasil observasi yang dilakukan oleh peneliti, bahwa tantangan utama dalam pelaksanaan Kurikulum Merdeka adalah kurangnya kesiapan beberapa guru, terutama yang lebih senior, dalam menguasai teknologi. Tetapi, meskipun awalnya kesulitan, para guru menyadari pentingnya penguasaan teknologi untuk meningkatkan kualitas pembelajaran. </w:t>
      </w:r>
    </w:p>
    <w:p w14:paraId="2FBB67C8" w14:textId="77777777" w:rsidR="004F5CB3" w:rsidRPr="004F5CB3" w:rsidRDefault="004F5CB3" w:rsidP="004F5CB3">
      <w:pPr>
        <w:numPr>
          <w:ilvl w:val="0"/>
          <w:numId w:val="10"/>
        </w:numPr>
        <w:spacing w:line="240" w:lineRule="auto"/>
        <w:jc w:val="both"/>
        <w:rPr>
          <w:rFonts w:ascii="Book Antiqua" w:hAnsi="Book Antiqua"/>
          <w:sz w:val="24"/>
          <w:szCs w:val="24"/>
          <w:lang w:val="id-ID"/>
        </w:rPr>
      </w:pPr>
      <w:r w:rsidRPr="004F5CB3">
        <w:rPr>
          <w:rFonts w:ascii="Book Antiqua" w:hAnsi="Book Antiqua"/>
          <w:sz w:val="24"/>
          <w:szCs w:val="24"/>
          <w:lang w:val="id-ID"/>
        </w:rPr>
        <w:t>Pengelolaan Waktu dan Tugas yang belum Maksimal</w:t>
      </w:r>
    </w:p>
    <w:p w14:paraId="43892EE2" w14:textId="77777777" w:rsidR="004F5CB3" w:rsidRPr="004F5CB3" w:rsidRDefault="004F5CB3" w:rsidP="003D6D86">
      <w:pPr>
        <w:spacing w:line="240" w:lineRule="auto"/>
        <w:ind w:left="1080" w:firstLine="720"/>
        <w:jc w:val="both"/>
        <w:rPr>
          <w:rFonts w:ascii="Book Antiqua" w:hAnsi="Book Antiqua"/>
          <w:sz w:val="24"/>
          <w:szCs w:val="24"/>
          <w:lang w:val="id-ID"/>
        </w:rPr>
      </w:pPr>
      <w:r w:rsidRPr="004F5CB3">
        <w:rPr>
          <w:rFonts w:ascii="Book Antiqua" w:hAnsi="Book Antiqua"/>
          <w:sz w:val="24"/>
          <w:szCs w:val="24"/>
          <w:lang w:val="id-ID"/>
        </w:rPr>
        <w:t>Berdasarkan hasil penelitian, pengelolaan waktu dan pembagian tugas dalam pembelajaran di MI Salafiyah Kota Cirebon belum optimal. Dengan adanya keterbatasan waktu dapat menghambat pelaksanaan kegiatan yang direncanakan, sehingga guru perlu menyesuaikan materi dengan kebutuhan siswa. Untuk itu, dibutuhkan perencanaan yang lebih matang dan manajemen waktu yang lebih baik agar pembelajaran dapat berjalan efektif dan efisien.</w:t>
      </w:r>
    </w:p>
    <w:p w14:paraId="520CB530" w14:textId="77777777" w:rsidR="00CF4C44" w:rsidRPr="00CF4C44" w:rsidRDefault="00CF4C44" w:rsidP="003D6D86">
      <w:pPr>
        <w:spacing w:line="240" w:lineRule="auto"/>
        <w:jc w:val="both"/>
        <w:rPr>
          <w:rFonts w:ascii="Book Antiqua" w:hAnsi="Book Antiqua"/>
          <w:sz w:val="24"/>
          <w:szCs w:val="24"/>
        </w:rPr>
      </w:pPr>
    </w:p>
    <w:p w14:paraId="4C8FD87D" w14:textId="40B6BE3F" w:rsidR="00CF4C44" w:rsidRPr="00CF4C44" w:rsidRDefault="003D6D86" w:rsidP="00CF4C44">
      <w:pPr>
        <w:spacing w:line="240" w:lineRule="auto"/>
        <w:jc w:val="both"/>
        <w:rPr>
          <w:rFonts w:ascii="Book Antiqua" w:hAnsi="Book Antiqua"/>
          <w:b/>
          <w:sz w:val="24"/>
          <w:szCs w:val="24"/>
          <w:lang w:val="en-US"/>
        </w:rPr>
      </w:pPr>
      <w:r>
        <w:rPr>
          <w:rFonts w:ascii="Book Antiqua" w:hAnsi="Book Antiqua"/>
          <w:b/>
          <w:sz w:val="24"/>
          <w:szCs w:val="24"/>
          <w:lang w:val="en-US"/>
        </w:rPr>
        <w:t>KESIMPULA</w:t>
      </w:r>
      <w:r w:rsidR="00CF4C44" w:rsidRPr="00CF4C44">
        <w:rPr>
          <w:rFonts w:ascii="Book Antiqua" w:hAnsi="Book Antiqua"/>
          <w:b/>
          <w:sz w:val="24"/>
          <w:szCs w:val="24"/>
          <w:lang w:val="en-US"/>
        </w:rPr>
        <w:t xml:space="preserve">N </w:t>
      </w:r>
    </w:p>
    <w:p w14:paraId="72C93A08" w14:textId="77777777" w:rsidR="00AC7873" w:rsidRPr="00AC7873" w:rsidRDefault="00AC7873" w:rsidP="00AC7873">
      <w:pPr>
        <w:spacing w:line="240" w:lineRule="auto"/>
        <w:ind w:firstLine="720"/>
        <w:jc w:val="both"/>
        <w:rPr>
          <w:rFonts w:ascii="Book Antiqua" w:hAnsi="Book Antiqua"/>
          <w:sz w:val="24"/>
          <w:szCs w:val="24"/>
          <w:lang w:val="en-ID"/>
        </w:rPr>
      </w:pPr>
      <w:proofErr w:type="spellStart"/>
      <w:r w:rsidRPr="00AC7873">
        <w:rPr>
          <w:rFonts w:ascii="Book Antiqua" w:hAnsi="Book Antiqua"/>
          <w:sz w:val="24"/>
          <w:szCs w:val="24"/>
          <w:lang w:val="en-ID"/>
        </w:rPr>
        <w:t>Berdasarkan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temuan</w:t>
      </w:r>
      <w:proofErr w:type="spellEnd"/>
      <w:r w:rsidRPr="00AC7873">
        <w:rPr>
          <w:rFonts w:ascii="Book Antiqua" w:hAnsi="Book Antiqua"/>
          <w:sz w:val="24"/>
          <w:szCs w:val="24"/>
          <w:lang w:val="en-ID"/>
        </w:rPr>
        <w:t xml:space="preserve"> yang </w:t>
      </w:r>
      <w:proofErr w:type="spellStart"/>
      <w:r w:rsidRPr="00AC7873">
        <w:rPr>
          <w:rFonts w:ascii="Book Antiqua" w:hAnsi="Book Antiqua"/>
          <w:sz w:val="24"/>
          <w:szCs w:val="24"/>
          <w:lang w:val="en-ID"/>
        </w:rPr>
        <w:t>diperoleh</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dalam</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penelitian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ini</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dapat</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disimpulkan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bahwa</w:t>
      </w:r>
      <w:proofErr w:type="spellEnd"/>
      <w:r w:rsidRPr="00AC7873">
        <w:rPr>
          <w:rFonts w:ascii="Book Antiqua" w:hAnsi="Book Antiqua"/>
          <w:sz w:val="24"/>
          <w:szCs w:val="24"/>
          <w:lang w:val="en-ID"/>
        </w:rPr>
        <w:t xml:space="preserve"> strategi yang </w:t>
      </w:r>
      <w:proofErr w:type="spellStart"/>
      <w:r w:rsidRPr="00AC7873">
        <w:rPr>
          <w:rFonts w:ascii="Book Antiqua" w:hAnsi="Book Antiqua"/>
          <w:sz w:val="24"/>
          <w:szCs w:val="24"/>
          <w:lang w:val="en-ID"/>
        </w:rPr>
        <w:t>diterapkan</w:t>
      </w:r>
      <w:proofErr w:type="spellEnd"/>
      <w:r w:rsidRPr="00AC7873">
        <w:rPr>
          <w:rFonts w:ascii="Book Antiqua" w:hAnsi="Book Antiqua"/>
          <w:sz w:val="24"/>
          <w:szCs w:val="24"/>
          <w:lang w:val="en-ID"/>
        </w:rPr>
        <w:t xml:space="preserve"> oleh </w:t>
      </w:r>
      <w:proofErr w:type="spellStart"/>
      <w:r w:rsidRPr="00AC7873">
        <w:rPr>
          <w:rFonts w:ascii="Book Antiqua" w:hAnsi="Book Antiqua"/>
          <w:sz w:val="24"/>
          <w:szCs w:val="24"/>
          <w:lang w:val="en-ID"/>
        </w:rPr>
        <w:t>kepala</w:t>
      </w:r>
      <w:proofErr w:type="spellEnd"/>
      <w:r w:rsidRPr="00AC7873">
        <w:rPr>
          <w:rFonts w:ascii="Book Antiqua" w:hAnsi="Book Antiqua"/>
          <w:sz w:val="24"/>
          <w:szCs w:val="24"/>
          <w:lang w:val="en-ID"/>
        </w:rPr>
        <w:t xml:space="preserve"> Madrasah </w:t>
      </w:r>
      <w:proofErr w:type="spellStart"/>
      <w:r w:rsidRPr="00AC7873">
        <w:rPr>
          <w:rFonts w:ascii="Book Antiqua" w:hAnsi="Book Antiqua"/>
          <w:sz w:val="24"/>
          <w:szCs w:val="24"/>
          <w:lang w:val="en-ID"/>
        </w:rPr>
        <w:t>Ibtidaiyah</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Salafiyah</w:t>
      </w:r>
      <w:proofErr w:type="spellEnd"/>
      <w:r w:rsidRPr="00AC7873">
        <w:rPr>
          <w:rFonts w:ascii="Book Antiqua" w:hAnsi="Book Antiqua"/>
          <w:sz w:val="24"/>
          <w:szCs w:val="24"/>
          <w:lang w:val="en-ID"/>
        </w:rPr>
        <w:t xml:space="preserve"> Kota Cirebon </w:t>
      </w:r>
      <w:proofErr w:type="spellStart"/>
      <w:r w:rsidRPr="00AC7873">
        <w:rPr>
          <w:rFonts w:ascii="Book Antiqua" w:hAnsi="Book Antiqua"/>
          <w:sz w:val="24"/>
          <w:szCs w:val="24"/>
          <w:lang w:val="en-ID"/>
        </w:rPr>
        <w:t>memberikan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dampak</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signifikan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terhadap</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peningkatan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kinerja</w:t>
      </w:r>
      <w:proofErr w:type="spellEnd"/>
      <w:r w:rsidRPr="00AC7873">
        <w:rPr>
          <w:rFonts w:ascii="Book Antiqua" w:hAnsi="Book Antiqua"/>
          <w:sz w:val="24"/>
          <w:szCs w:val="24"/>
          <w:lang w:val="en-ID"/>
        </w:rPr>
        <w:t xml:space="preserve"> guru. </w:t>
      </w:r>
      <w:proofErr w:type="spellStart"/>
      <w:r w:rsidRPr="00AC7873">
        <w:rPr>
          <w:rFonts w:ascii="Book Antiqua" w:hAnsi="Book Antiqua"/>
          <w:sz w:val="24"/>
          <w:szCs w:val="24"/>
          <w:lang w:val="en-ID"/>
        </w:rPr>
        <w:t>Sebelum</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adanya</w:t>
      </w:r>
      <w:proofErr w:type="spellEnd"/>
      <w:r w:rsidRPr="00AC7873">
        <w:rPr>
          <w:rFonts w:ascii="Book Antiqua" w:hAnsi="Book Antiqua"/>
          <w:sz w:val="24"/>
          <w:szCs w:val="24"/>
          <w:lang w:val="en-ID"/>
        </w:rPr>
        <w:t xml:space="preserve"> strategi yang </w:t>
      </w:r>
      <w:proofErr w:type="spellStart"/>
      <w:r w:rsidRPr="00AC7873">
        <w:rPr>
          <w:rFonts w:ascii="Book Antiqua" w:hAnsi="Book Antiqua"/>
          <w:sz w:val="24"/>
          <w:szCs w:val="24"/>
          <w:lang w:val="en-ID"/>
        </w:rPr>
        <w:t>terarah</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hubungan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antara</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kepala</w:t>
      </w:r>
      <w:proofErr w:type="spellEnd"/>
      <w:r w:rsidRPr="00AC7873">
        <w:rPr>
          <w:rFonts w:ascii="Book Antiqua" w:hAnsi="Book Antiqua"/>
          <w:sz w:val="24"/>
          <w:szCs w:val="24"/>
          <w:lang w:val="en-ID"/>
        </w:rPr>
        <w:t xml:space="preserve"> madrasah dan guru </w:t>
      </w:r>
      <w:proofErr w:type="spellStart"/>
      <w:r w:rsidRPr="00AC7873">
        <w:rPr>
          <w:rFonts w:ascii="Book Antiqua" w:hAnsi="Book Antiqua"/>
          <w:sz w:val="24"/>
          <w:szCs w:val="24"/>
          <w:lang w:val="en-ID"/>
        </w:rPr>
        <w:t>cenderung</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bersifat</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kaku</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komunikasi</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belum</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terbuka</w:t>
      </w:r>
      <w:proofErr w:type="spellEnd"/>
      <w:r w:rsidRPr="00AC7873">
        <w:rPr>
          <w:rFonts w:ascii="Book Antiqua" w:hAnsi="Book Antiqua"/>
          <w:sz w:val="24"/>
          <w:szCs w:val="24"/>
          <w:lang w:val="en-ID"/>
        </w:rPr>
        <w:t xml:space="preserve">, dan </w:t>
      </w:r>
      <w:proofErr w:type="spellStart"/>
      <w:r w:rsidRPr="00AC7873">
        <w:rPr>
          <w:rFonts w:ascii="Book Antiqua" w:hAnsi="Book Antiqua"/>
          <w:sz w:val="24"/>
          <w:szCs w:val="24"/>
          <w:lang w:val="en-ID"/>
        </w:rPr>
        <w:t>tidak</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tersedia</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wadah</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rutin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untuk</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membahas</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persoalan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pembelajaran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Namun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melalui</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penerapan</w:t>
      </w:r>
      <w:proofErr w:type="spellEnd"/>
      <w:r w:rsidRPr="00AC7873">
        <w:rPr>
          <w:rFonts w:ascii="Book Antiqua" w:hAnsi="Book Antiqua"/>
          <w:sz w:val="24"/>
          <w:szCs w:val="24"/>
          <w:lang w:val="en-ID"/>
        </w:rPr>
        <w:t xml:space="preserve"> strategi </w:t>
      </w:r>
      <w:proofErr w:type="spellStart"/>
      <w:r w:rsidRPr="00AC7873">
        <w:rPr>
          <w:rFonts w:ascii="Book Antiqua" w:hAnsi="Book Antiqua"/>
          <w:sz w:val="24"/>
          <w:szCs w:val="24"/>
          <w:lang w:val="en-ID"/>
        </w:rPr>
        <w:t>seperti</w:t>
      </w:r>
      <w:proofErr w:type="spellEnd"/>
      <w:r w:rsidRPr="00AC7873">
        <w:rPr>
          <w:rFonts w:ascii="Book Antiqua" w:hAnsi="Book Antiqua"/>
          <w:sz w:val="24"/>
          <w:szCs w:val="24"/>
          <w:lang w:val="en-ID"/>
        </w:rPr>
        <w:t xml:space="preserve"> briefing </w:t>
      </w:r>
      <w:proofErr w:type="spellStart"/>
      <w:r w:rsidRPr="00AC7873">
        <w:rPr>
          <w:rFonts w:ascii="Book Antiqua" w:hAnsi="Book Antiqua"/>
          <w:sz w:val="24"/>
          <w:szCs w:val="24"/>
          <w:lang w:val="en-ID"/>
        </w:rPr>
        <w:t>mingguan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dorongan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untuk</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mengikuti</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pelatihan</w:t>
      </w:r>
      <w:proofErr w:type="spellEnd"/>
      <w:r w:rsidRPr="00AC7873">
        <w:rPr>
          <w:rFonts w:ascii="Book Antiqua" w:hAnsi="Book Antiqua"/>
          <w:sz w:val="24"/>
          <w:szCs w:val="24"/>
          <w:lang w:val="en-ID"/>
        </w:rPr>
        <w:t xml:space="preserve">, dan </w:t>
      </w:r>
      <w:proofErr w:type="spellStart"/>
      <w:r w:rsidRPr="00AC7873">
        <w:rPr>
          <w:rFonts w:ascii="Book Antiqua" w:hAnsi="Book Antiqua"/>
          <w:sz w:val="24"/>
          <w:szCs w:val="24"/>
          <w:lang w:val="en-ID"/>
        </w:rPr>
        <w:t>penyediaan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fasilitas</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pendukung</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tercipta</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perubahan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positif</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dalam</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lingkungan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kerja</w:t>
      </w:r>
      <w:proofErr w:type="spellEnd"/>
      <w:r w:rsidRPr="00AC7873">
        <w:rPr>
          <w:rFonts w:ascii="Book Antiqua" w:hAnsi="Book Antiqua"/>
          <w:sz w:val="24"/>
          <w:szCs w:val="24"/>
          <w:lang w:val="en-ID"/>
        </w:rPr>
        <w:t xml:space="preserve"> yang </w:t>
      </w:r>
      <w:proofErr w:type="spellStart"/>
      <w:r w:rsidRPr="00AC7873">
        <w:rPr>
          <w:rFonts w:ascii="Book Antiqua" w:hAnsi="Book Antiqua"/>
          <w:sz w:val="24"/>
          <w:szCs w:val="24"/>
          <w:lang w:val="en-ID"/>
        </w:rPr>
        <w:t>lebih</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komunikatif</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kolaboratif</w:t>
      </w:r>
      <w:proofErr w:type="spellEnd"/>
      <w:r w:rsidRPr="00AC7873">
        <w:rPr>
          <w:rFonts w:ascii="Book Antiqua" w:hAnsi="Book Antiqua"/>
          <w:sz w:val="24"/>
          <w:szCs w:val="24"/>
          <w:lang w:val="en-ID"/>
        </w:rPr>
        <w:t xml:space="preserve">, dan </w:t>
      </w:r>
      <w:proofErr w:type="spellStart"/>
      <w:r w:rsidRPr="00AC7873">
        <w:rPr>
          <w:rFonts w:ascii="Book Antiqua" w:hAnsi="Book Antiqua"/>
          <w:sz w:val="24"/>
          <w:szCs w:val="24"/>
          <w:lang w:val="en-ID"/>
        </w:rPr>
        <w:t>mendukung</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perkembangan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profesional</w:t>
      </w:r>
      <w:proofErr w:type="spellEnd"/>
      <w:r w:rsidRPr="00AC7873">
        <w:rPr>
          <w:rFonts w:ascii="Book Antiqua" w:hAnsi="Book Antiqua"/>
          <w:sz w:val="24"/>
          <w:szCs w:val="24"/>
          <w:lang w:val="en-ID"/>
        </w:rPr>
        <w:t xml:space="preserve"> guru.</w:t>
      </w:r>
    </w:p>
    <w:p w14:paraId="2CC42903" w14:textId="77777777" w:rsidR="00AC7873" w:rsidRPr="00AC7873" w:rsidRDefault="00AC7873" w:rsidP="00AC7873">
      <w:pPr>
        <w:spacing w:line="240" w:lineRule="auto"/>
        <w:ind w:firstLine="720"/>
        <w:jc w:val="both"/>
        <w:rPr>
          <w:rFonts w:ascii="Book Antiqua" w:hAnsi="Book Antiqua"/>
          <w:sz w:val="24"/>
          <w:szCs w:val="24"/>
          <w:lang w:val="en-ID"/>
        </w:rPr>
      </w:pPr>
      <w:proofErr w:type="spellStart"/>
      <w:r w:rsidRPr="00AC7873">
        <w:rPr>
          <w:rFonts w:ascii="Book Antiqua" w:hAnsi="Book Antiqua"/>
          <w:sz w:val="24"/>
          <w:szCs w:val="24"/>
          <w:lang w:val="en-ID"/>
        </w:rPr>
        <w:t>Perubahan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ini</w:t>
      </w:r>
      <w:proofErr w:type="spellEnd"/>
      <w:r w:rsidRPr="00AC7873">
        <w:rPr>
          <w:rFonts w:ascii="Book Antiqua" w:hAnsi="Book Antiqua"/>
          <w:sz w:val="24"/>
          <w:szCs w:val="24"/>
          <w:lang w:val="en-ID"/>
        </w:rPr>
        <w:t xml:space="preserve"> juga </w:t>
      </w:r>
      <w:proofErr w:type="spellStart"/>
      <w:r w:rsidRPr="00AC7873">
        <w:rPr>
          <w:rFonts w:ascii="Book Antiqua" w:hAnsi="Book Antiqua"/>
          <w:sz w:val="24"/>
          <w:szCs w:val="24"/>
          <w:lang w:val="en-ID"/>
        </w:rPr>
        <w:t>berdampak</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langsung</w:t>
      </w:r>
      <w:proofErr w:type="spellEnd"/>
      <w:r w:rsidRPr="00AC7873">
        <w:rPr>
          <w:rFonts w:ascii="Book Antiqua" w:hAnsi="Book Antiqua"/>
          <w:sz w:val="24"/>
          <w:szCs w:val="24"/>
          <w:lang w:val="en-ID"/>
        </w:rPr>
        <w:t xml:space="preserve"> pada </w:t>
      </w:r>
      <w:proofErr w:type="spellStart"/>
      <w:r w:rsidRPr="00AC7873">
        <w:rPr>
          <w:rFonts w:ascii="Book Antiqua" w:hAnsi="Book Antiqua"/>
          <w:sz w:val="24"/>
          <w:szCs w:val="24"/>
          <w:lang w:val="en-ID"/>
        </w:rPr>
        <w:t>peningkatan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kualitas</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kinerja</w:t>
      </w:r>
      <w:proofErr w:type="spellEnd"/>
      <w:r w:rsidRPr="00AC7873">
        <w:rPr>
          <w:rFonts w:ascii="Book Antiqua" w:hAnsi="Book Antiqua"/>
          <w:sz w:val="24"/>
          <w:szCs w:val="24"/>
          <w:lang w:val="en-ID"/>
        </w:rPr>
        <w:t xml:space="preserve"> guru, </w:t>
      </w:r>
      <w:proofErr w:type="spellStart"/>
      <w:r w:rsidRPr="00AC7873">
        <w:rPr>
          <w:rFonts w:ascii="Book Antiqua" w:hAnsi="Book Antiqua"/>
          <w:sz w:val="24"/>
          <w:szCs w:val="24"/>
          <w:lang w:val="en-ID"/>
        </w:rPr>
        <w:t>baik</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dari</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aspek</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kedisiplinan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kepribadian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maupun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profesionalisme</w:t>
      </w:r>
      <w:proofErr w:type="spellEnd"/>
      <w:r w:rsidRPr="00AC7873">
        <w:rPr>
          <w:rFonts w:ascii="Book Antiqua" w:hAnsi="Book Antiqua"/>
          <w:sz w:val="24"/>
          <w:szCs w:val="24"/>
          <w:lang w:val="en-ID"/>
        </w:rPr>
        <w:t xml:space="preserve">. Guru </w:t>
      </w:r>
      <w:proofErr w:type="spellStart"/>
      <w:r w:rsidRPr="00AC7873">
        <w:rPr>
          <w:rFonts w:ascii="Book Antiqua" w:hAnsi="Book Antiqua"/>
          <w:sz w:val="24"/>
          <w:szCs w:val="24"/>
          <w:lang w:val="en-ID"/>
        </w:rPr>
        <w:t>mulai</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mampu</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menciptakan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suasana</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pembelajaran</w:t>
      </w:r>
      <w:proofErr w:type="spellEnd"/>
      <w:r w:rsidRPr="00AC7873">
        <w:rPr>
          <w:rFonts w:ascii="Book Antiqua" w:hAnsi="Book Antiqua"/>
          <w:sz w:val="24"/>
          <w:szCs w:val="24"/>
          <w:lang w:val="en-ID"/>
        </w:rPr>
        <w:t xml:space="preserve"> yang </w:t>
      </w:r>
      <w:proofErr w:type="spellStart"/>
      <w:r w:rsidRPr="00AC7873">
        <w:rPr>
          <w:rFonts w:ascii="Book Antiqua" w:hAnsi="Book Antiqua"/>
          <w:sz w:val="24"/>
          <w:szCs w:val="24"/>
          <w:lang w:val="en-ID"/>
        </w:rPr>
        <w:t>lebih</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aktif</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menyenangkan</w:t>
      </w:r>
      <w:proofErr w:type="spellEnd"/>
      <w:r w:rsidRPr="00AC7873">
        <w:rPr>
          <w:rFonts w:ascii="Book Antiqua" w:hAnsi="Book Antiqua"/>
          <w:sz w:val="24"/>
          <w:szCs w:val="24"/>
          <w:lang w:val="en-ID"/>
        </w:rPr>
        <w:t xml:space="preserve">, dan </w:t>
      </w:r>
      <w:proofErr w:type="spellStart"/>
      <w:r w:rsidRPr="00AC7873">
        <w:rPr>
          <w:rFonts w:ascii="Book Antiqua" w:hAnsi="Book Antiqua"/>
          <w:sz w:val="24"/>
          <w:szCs w:val="24"/>
          <w:lang w:val="en-ID"/>
        </w:rPr>
        <w:t>bermakna</w:t>
      </w:r>
      <w:proofErr w:type="spellEnd"/>
      <w:r w:rsidRPr="00AC7873">
        <w:rPr>
          <w:rFonts w:ascii="Book Antiqua" w:hAnsi="Book Antiqua"/>
          <w:sz w:val="24"/>
          <w:szCs w:val="24"/>
          <w:lang w:val="en-ID"/>
        </w:rPr>
        <w:t xml:space="preserve">. Hal </w:t>
      </w:r>
      <w:proofErr w:type="spellStart"/>
      <w:r w:rsidRPr="00AC7873">
        <w:rPr>
          <w:rFonts w:ascii="Book Antiqua" w:hAnsi="Book Antiqua"/>
          <w:sz w:val="24"/>
          <w:szCs w:val="24"/>
          <w:lang w:val="en-ID"/>
        </w:rPr>
        <w:t>ini</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turut</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berkontribusi</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dalam</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menciptakan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lingkungan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pendidikan</w:t>
      </w:r>
      <w:proofErr w:type="spellEnd"/>
      <w:r w:rsidRPr="00AC7873">
        <w:rPr>
          <w:rFonts w:ascii="Book Antiqua" w:hAnsi="Book Antiqua"/>
          <w:sz w:val="24"/>
          <w:szCs w:val="24"/>
          <w:lang w:val="en-ID"/>
        </w:rPr>
        <w:t xml:space="preserve"> yang </w:t>
      </w:r>
      <w:proofErr w:type="spellStart"/>
      <w:r w:rsidRPr="00AC7873">
        <w:rPr>
          <w:rFonts w:ascii="Book Antiqua" w:hAnsi="Book Antiqua"/>
          <w:sz w:val="24"/>
          <w:szCs w:val="24"/>
          <w:lang w:val="en-ID"/>
        </w:rPr>
        <w:t>harmonis</w:t>
      </w:r>
      <w:proofErr w:type="spellEnd"/>
      <w:r w:rsidRPr="00AC7873">
        <w:rPr>
          <w:rFonts w:ascii="Book Antiqua" w:hAnsi="Book Antiqua"/>
          <w:sz w:val="24"/>
          <w:szCs w:val="24"/>
          <w:lang w:val="en-ID"/>
        </w:rPr>
        <w:t xml:space="preserve"> dan </w:t>
      </w:r>
      <w:proofErr w:type="spellStart"/>
      <w:r w:rsidRPr="00AC7873">
        <w:rPr>
          <w:rFonts w:ascii="Book Antiqua" w:hAnsi="Book Antiqua"/>
          <w:sz w:val="24"/>
          <w:szCs w:val="24"/>
          <w:lang w:val="en-ID"/>
        </w:rPr>
        <w:t>bernuansa</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islami</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serta</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memberikan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pengaruh</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positif</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terhadap</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hasil</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belajar</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siswa</w:t>
      </w:r>
      <w:proofErr w:type="spellEnd"/>
      <w:r w:rsidRPr="00AC7873">
        <w:rPr>
          <w:rFonts w:ascii="Book Antiqua" w:hAnsi="Book Antiqua"/>
          <w:sz w:val="24"/>
          <w:szCs w:val="24"/>
          <w:lang w:val="en-ID"/>
        </w:rPr>
        <w:t>.</w:t>
      </w:r>
    </w:p>
    <w:p w14:paraId="7C662556" w14:textId="77777777" w:rsidR="00AC7873" w:rsidRPr="00AC7873" w:rsidRDefault="00AC7873" w:rsidP="00AC7873">
      <w:pPr>
        <w:spacing w:line="240" w:lineRule="auto"/>
        <w:ind w:firstLine="720"/>
        <w:jc w:val="both"/>
        <w:rPr>
          <w:rFonts w:ascii="Book Antiqua" w:hAnsi="Book Antiqua"/>
          <w:sz w:val="24"/>
          <w:szCs w:val="24"/>
          <w:lang w:val="en-ID"/>
        </w:rPr>
      </w:pPr>
      <w:proofErr w:type="spellStart"/>
      <w:r w:rsidRPr="00AC7873">
        <w:rPr>
          <w:rFonts w:ascii="Book Antiqua" w:hAnsi="Book Antiqua"/>
          <w:sz w:val="24"/>
          <w:szCs w:val="24"/>
          <w:lang w:val="en-ID"/>
        </w:rPr>
        <w:t>Selain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itu</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faktor</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pendukung</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seperti</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pelatihan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komunikasi</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terbuka</w:t>
      </w:r>
      <w:proofErr w:type="spellEnd"/>
      <w:r w:rsidRPr="00AC7873">
        <w:rPr>
          <w:rFonts w:ascii="Book Antiqua" w:hAnsi="Book Antiqua"/>
          <w:sz w:val="24"/>
          <w:szCs w:val="24"/>
          <w:lang w:val="en-ID"/>
        </w:rPr>
        <w:t xml:space="preserve">, dan briefing </w:t>
      </w:r>
      <w:proofErr w:type="spellStart"/>
      <w:r w:rsidRPr="00AC7873">
        <w:rPr>
          <w:rFonts w:ascii="Book Antiqua" w:hAnsi="Book Antiqua"/>
          <w:sz w:val="24"/>
          <w:szCs w:val="24"/>
          <w:lang w:val="en-ID"/>
        </w:rPr>
        <w:t>berkala</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menjadi</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pendorong</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kuat</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dalam</w:t>
      </w:r>
      <w:proofErr w:type="spellEnd"/>
      <w:r w:rsidRPr="00AC7873">
        <w:rPr>
          <w:rFonts w:ascii="Book Antiqua" w:hAnsi="Book Antiqua"/>
          <w:sz w:val="24"/>
          <w:szCs w:val="24"/>
          <w:lang w:val="en-ID"/>
        </w:rPr>
        <w:t xml:space="preserve"> proses </w:t>
      </w:r>
      <w:proofErr w:type="spellStart"/>
      <w:r w:rsidRPr="00AC7873">
        <w:rPr>
          <w:rFonts w:ascii="Book Antiqua" w:hAnsi="Book Antiqua"/>
          <w:sz w:val="24"/>
          <w:szCs w:val="24"/>
          <w:lang w:val="en-ID"/>
        </w:rPr>
        <w:t>peningkatan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kinerja</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Meski</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demikian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tantangan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seperti</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keterbatasan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supervisi</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kesiapan</w:t>
      </w:r>
      <w:proofErr w:type="spellEnd"/>
      <w:r w:rsidRPr="00AC7873">
        <w:rPr>
          <w:rFonts w:ascii="Book Antiqua" w:hAnsi="Book Antiqua"/>
          <w:sz w:val="24"/>
          <w:szCs w:val="24"/>
          <w:lang w:val="en-ID"/>
        </w:rPr>
        <w:t xml:space="preserve"> guru </w:t>
      </w:r>
      <w:proofErr w:type="spellStart"/>
      <w:r w:rsidRPr="00AC7873">
        <w:rPr>
          <w:rFonts w:ascii="Book Antiqua" w:hAnsi="Book Antiqua"/>
          <w:sz w:val="24"/>
          <w:szCs w:val="24"/>
          <w:lang w:val="en-ID"/>
        </w:rPr>
        <w:t>dalam</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penggunaan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teknologi</w:t>
      </w:r>
      <w:proofErr w:type="spellEnd"/>
      <w:r w:rsidRPr="00AC7873">
        <w:rPr>
          <w:rFonts w:ascii="Book Antiqua" w:hAnsi="Book Antiqua"/>
          <w:sz w:val="24"/>
          <w:szCs w:val="24"/>
          <w:lang w:val="en-ID"/>
        </w:rPr>
        <w:t xml:space="preserve">, dan </w:t>
      </w:r>
      <w:proofErr w:type="spellStart"/>
      <w:r w:rsidRPr="00AC7873">
        <w:rPr>
          <w:rFonts w:ascii="Book Antiqua" w:hAnsi="Book Antiqua"/>
          <w:sz w:val="24"/>
          <w:szCs w:val="24"/>
          <w:lang w:val="en-ID"/>
        </w:rPr>
        <w:t>pengelolaan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waktu</w:t>
      </w:r>
      <w:proofErr w:type="spellEnd"/>
      <w:r w:rsidRPr="00AC7873">
        <w:rPr>
          <w:rFonts w:ascii="Book Antiqua" w:hAnsi="Book Antiqua"/>
          <w:sz w:val="24"/>
          <w:szCs w:val="24"/>
          <w:lang w:val="en-ID"/>
        </w:rPr>
        <w:t xml:space="preserve"> yang </w:t>
      </w:r>
      <w:proofErr w:type="spellStart"/>
      <w:r w:rsidRPr="00AC7873">
        <w:rPr>
          <w:rFonts w:ascii="Book Antiqua" w:hAnsi="Book Antiqua"/>
          <w:sz w:val="24"/>
          <w:szCs w:val="24"/>
          <w:lang w:val="en-ID"/>
        </w:rPr>
        <w:t>belum</w:t>
      </w:r>
      <w:proofErr w:type="spellEnd"/>
      <w:r w:rsidRPr="00AC7873">
        <w:rPr>
          <w:rFonts w:ascii="Book Antiqua" w:hAnsi="Book Antiqua"/>
          <w:sz w:val="24"/>
          <w:szCs w:val="24"/>
          <w:lang w:val="en-ID"/>
        </w:rPr>
        <w:t xml:space="preserve"> optimal </w:t>
      </w:r>
      <w:proofErr w:type="spellStart"/>
      <w:r w:rsidRPr="00AC7873">
        <w:rPr>
          <w:rFonts w:ascii="Book Antiqua" w:hAnsi="Book Antiqua"/>
          <w:sz w:val="24"/>
          <w:szCs w:val="24"/>
          <w:lang w:val="en-ID"/>
        </w:rPr>
        <w:t>masih</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lastRenderedPageBreak/>
        <w:t>menjadi</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hambatan</w:t>
      </w:r>
      <w:proofErr w:type="spellEnd"/>
      <w:r w:rsidRPr="00AC7873">
        <w:rPr>
          <w:rFonts w:ascii="Book Antiqua" w:hAnsi="Book Antiqua"/>
          <w:sz w:val="24"/>
          <w:szCs w:val="24"/>
          <w:lang w:val="en-ID"/>
        </w:rPr>
        <w:t xml:space="preserve"> yang </w:t>
      </w:r>
      <w:proofErr w:type="spellStart"/>
      <w:r w:rsidRPr="00AC7873">
        <w:rPr>
          <w:rFonts w:ascii="Book Antiqua" w:hAnsi="Book Antiqua"/>
          <w:sz w:val="24"/>
          <w:szCs w:val="24"/>
          <w:lang w:val="en-ID"/>
        </w:rPr>
        <w:t>perlu</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diatasi</w:t>
      </w:r>
      <w:proofErr w:type="spellEnd"/>
      <w:r w:rsidRPr="00AC7873">
        <w:rPr>
          <w:rFonts w:ascii="Book Antiqua" w:hAnsi="Book Antiqua"/>
          <w:sz w:val="24"/>
          <w:szCs w:val="24"/>
          <w:lang w:val="en-ID"/>
        </w:rPr>
        <w:t xml:space="preserve">. Oleh </w:t>
      </w:r>
      <w:proofErr w:type="spellStart"/>
      <w:r w:rsidRPr="00AC7873">
        <w:rPr>
          <w:rFonts w:ascii="Book Antiqua" w:hAnsi="Book Antiqua"/>
          <w:sz w:val="24"/>
          <w:szCs w:val="24"/>
          <w:lang w:val="en-ID"/>
        </w:rPr>
        <w:t>karena</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itu</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upaya</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perbaikan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secara</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berkelanjutan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perlu</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terus</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dilakukan</w:t>
      </w:r>
      <w:proofErr w:type="spellEnd"/>
      <w:r w:rsidRPr="00AC7873">
        <w:rPr>
          <w:rFonts w:ascii="Book Antiqua" w:hAnsi="Book Antiqua"/>
          <w:sz w:val="24"/>
          <w:szCs w:val="24"/>
          <w:lang w:val="en-ID"/>
        </w:rPr>
        <w:t xml:space="preserve"> agar strategi </w:t>
      </w:r>
      <w:proofErr w:type="spellStart"/>
      <w:r w:rsidRPr="00AC7873">
        <w:rPr>
          <w:rFonts w:ascii="Book Antiqua" w:hAnsi="Book Antiqua"/>
          <w:sz w:val="24"/>
          <w:szCs w:val="24"/>
          <w:lang w:val="en-ID"/>
        </w:rPr>
        <w:t>peningkatan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kinerja</w:t>
      </w:r>
      <w:proofErr w:type="spellEnd"/>
      <w:r w:rsidRPr="00AC7873">
        <w:rPr>
          <w:rFonts w:ascii="Book Antiqua" w:hAnsi="Book Antiqua"/>
          <w:sz w:val="24"/>
          <w:szCs w:val="24"/>
          <w:lang w:val="en-ID"/>
        </w:rPr>
        <w:t xml:space="preserve"> guru </w:t>
      </w:r>
      <w:proofErr w:type="spellStart"/>
      <w:r w:rsidRPr="00AC7873">
        <w:rPr>
          <w:rFonts w:ascii="Book Antiqua" w:hAnsi="Book Antiqua"/>
          <w:sz w:val="24"/>
          <w:szCs w:val="24"/>
          <w:lang w:val="en-ID"/>
        </w:rPr>
        <w:t>dapat</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berjalan</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lebih</w:t>
      </w:r>
      <w:proofErr w:type="spellEnd"/>
      <w:r w:rsidRPr="00AC7873">
        <w:rPr>
          <w:rFonts w:ascii="Book Antiqua" w:hAnsi="Book Antiqua"/>
          <w:sz w:val="24"/>
          <w:szCs w:val="24"/>
          <w:lang w:val="en-ID"/>
        </w:rPr>
        <w:t xml:space="preserve"> </w:t>
      </w:r>
      <w:proofErr w:type="spellStart"/>
      <w:r w:rsidRPr="00AC7873">
        <w:rPr>
          <w:rFonts w:ascii="Book Antiqua" w:hAnsi="Book Antiqua"/>
          <w:sz w:val="24"/>
          <w:szCs w:val="24"/>
          <w:lang w:val="en-ID"/>
        </w:rPr>
        <w:t>efektif</w:t>
      </w:r>
      <w:proofErr w:type="spellEnd"/>
      <w:r w:rsidRPr="00AC7873">
        <w:rPr>
          <w:rFonts w:ascii="Book Antiqua" w:hAnsi="Book Antiqua"/>
          <w:sz w:val="24"/>
          <w:szCs w:val="24"/>
          <w:lang w:val="en-ID"/>
        </w:rPr>
        <w:t xml:space="preserve"> dan </w:t>
      </w:r>
      <w:proofErr w:type="spellStart"/>
      <w:r w:rsidRPr="00AC7873">
        <w:rPr>
          <w:rFonts w:ascii="Book Antiqua" w:hAnsi="Book Antiqua"/>
          <w:sz w:val="24"/>
          <w:szCs w:val="24"/>
          <w:lang w:val="en-ID"/>
        </w:rPr>
        <w:t>menyeluruh</w:t>
      </w:r>
      <w:proofErr w:type="spellEnd"/>
      <w:r w:rsidRPr="00AC7873">
        <w:rPr>
          <w:rFonts w:ascii="Book Antiqua" w:hAnsi="Book Antiqua"/>
          <w:sz w:val="24"/>
          <w:szCs w:val="24"/>
          <w:lang w:val="en-ID"/>
        </w:rPr>
        <w:t>.</w:t>
      </w:r>
    </w:p>
    <w:p w14:paraId="78AFC209" w14:textId="02757648" w:rsidR="00CE0FDB" w:rsidRPr="003D416A" w:rsidRDefault="00D83435" w:rsidP="003D416A">
      <w:pPr>
        <w:spacing w:line="240" w:lineRule="auto"/>
        <w:ind w:firstLine="720"/>
        <w:jc w:val="both"/>
        <w:rPr>
          <w:rFonts w:ascii="Book Antiqua" w:hAnsi="Book Antiqua"/>
          <w:sz w:val="24"/>
          <w:szCs w:val="24"/>
        </w:rPr>
      </w:pPr>
      <w:r w:rsidRPr="00CF4C44">
        <w:rPr>
          <w:rFonts w:ascii="Book Antiqua" w:hAnsi="Book Antiqua"/>
          <w:sz w:val="24"/>
          <w:szCs w:val="24"/>
        </w:rPr>
        <w:t xml:space="preserve">. </w:t>
      </w:r>
    </w:p>
    <w:p w14:paraId="0EF6C41A" w14:textId="144F1709" w:rsidR="00CE0FDB" w:rsidRDefault="00B35CE1" w:rsidP="003D6D86">
      <w:pPr>
        <w:spacing w:line="240" w:lineRule="auto"/>
        <w:jc w:val="both"/>
        <w:rPr>
          <w:rFonts w:ascii="Book Antiqua" w:hAnsi="Book Antiqua"/>
          <w:b/>
          <w:sz w:val="24"/>
          <w:szCs w:val="24"/>
          <w:lang w:val="en-US"/>
        </w:rPr>
      </w:pPr>
      <w:r w:rsidRPr="00B35CE1">
        <w:rPr>
          <w:rFonts w:ascii="Book Antiqua" w:hAnsi="Book Antiqua"/>
          <w:b/>
          <w:sz w:val="24"/>
          <w:szCs w:val="24"/>
          <w:lang w:val="en-US"/>
        </w:rPr>
        <w:t>REFERE</w:t>
      </w:r>
      <w:r w:rsidR="003D6D86">
        <w:rPr>
          <w:rFonts w:ascii="Book Antiqua" w:hAnsi="Book Antiqua"/>
          <w:b/>
          <w:sz w:val="24"/>
          <w:szCs w:val="24"/>
          <w:lang w:val="en-US"/>
        </w:rPr>
        <w:t>NSI</w:t>
      </w:r>
    </w:p>
    <w:p w14:paraId="0459597A" w14:textId="77777777" w:rsidR="003D6D86" w:rsidRPr="003D6D86" w:rsidRDefault="003D6D86" w:rsidP="003D6D86">
      <w:pPr>
        <w:spacing w:line="240" w:lineRule="auto"/>
        <w:jc w:val="both"/>
        <w:rPr>
          <w:rFonts w:ascii="Book Antiqua" w:hAnsi="Book Antiqua"/>
          <w:b/>
          <w:sz w:val="24"/>
          <w:szCs w:val="24"/>
          <w:lang w:val="en-US"/>
        </w:rPr>
      </w:pPr>
    </w:p>
    <w:p w14:paraId="2D247D31" w14:textId="77777777" w:rsidR="00953B91" w:rsidRDefault="00953B91" w:rsidP="00CE01E1">
      <w:pPr>
        <w:pStyle w:val="ListParagraph"/>
        <w:numPr>
          <w:ilvl w:val="0"/>
          <w:numId w:val="13"/>
        </w:numPr>
        <w:spacing w:after="200" w:line="276" w:lineRule="auto"/>
        <w:ind w:left="851" w:hanging="425"/>
        <w:jc w:val="both"/>
        <w:rPr>
          <w:rFonts w:ascii="Book Antiqua" w:hAnsi="Book Antiqua"/>
          <w:b/>
          <w:bCs/>
          <w:szCs w:val="24"/>
        </w:rPr>
      </w:pPr>
      <w:proofErr w:type="spellStart"/>
      <w:r>
        <w:rPr>
          <w:rFonts w:ascii="Book Antiqua" w:hAnsi="Book Antiqua"/>
          <w:b/>
          <w:bCs/>
          <w:szCs w:val="24"/>
        </w:rPr>
        <w:t>Jurnal</w:t>
      </w:r>
      <w:proofErr w:type="spellEnd"/>
    </w:p>
    <w:p w14:paraId="10EBB30B" w14:textId="15692F81" w:rsidR="00AD349E" w:rsidRDefault="00AD349E" w:rsidP="00CE01E1">
      <w:pPr>
        <w:pStyle w:val="ListParagraph"/>
        <w:autoSpaceDE w:val="0"/>
        <w:autoSpaceDN w:val="0"/>
        <w:adjustRightInd w:val="0"/>
        <w:ind w:left="1418" w:hanging="567"/>
        <w:jc w:val="both"/>
        <w:rPr>
          <w:rFonts w:ascii="Book Antiqua" w:hAnsi="Book Antiqua"/>
          <w:noProof/>
          <w:szCs w:val="24"/>
          <w:lang w:val="id-ID"/>
        </w:rPr>
      </w:pPr>
      <w:r w:rsidRPr="00AD349E">
        <w:rPr>
          <w:rFonts w:ascii="Book Antiqua" w:hAnsi="Book Antiqua"/>
          <w:noProof/>
          <w:szCs w:val="24"/>
          <w:lang w:val="id-ID"/>
        </w:rPr>
        <w:t xml:space="preserve">Ahmad, A. K., Razzaq, R., Jumrah, Asmawati, &amp; Hamdana. (2022). </w:t>
      </w:r>
      <w:r w:rsidRPr="003D416A">
        <w:rPr>
          <w:rFonts w:ascii="Book Antiqua" w:hAnsi="Book Antiqua"/>
          <w:i/>
          <w:iCs/>
          <w:noProof/>
          <w:szCs w:val="24"/>
          <w:lang w:val="id-ID"/>
        </w:rPr>
        <w:t>Strategi Kepala Madrasah dalam Peningkatan Kinerja Guru Matematika MTs Negeri Pinrang.</w:t>
      </w:r>
      <w:r w:rsidRPr="00AD349E">
        <w:rPr>
          <w:rFonts w:ascii="Book Antiqua" w:hAnsi="Book Antiqua"/>
          <w:noProof/>
          <w:szCs w:val="24"/>
          <w:lang w:val="id-ID"/>
        </w:rPr>
        <w:t xml:space="preserve"> </w:t>
      </w:r>
      <w:r w:rsidR="003D416A">
        <w:rPr>
          <w:rFonts w:ascii="Book Antiqua" w:hAnsi="Book Antiqua"/>
          <w:noProof/>
          <w:szCs w:val="24"/>
          <w:lang w:val="id-ID"/>
        </w:rPr>
        <w:t>J</w:t>
      </w:r>
      <w:r w:rsidR="003D416A" w:rsidRPr="00AD349E">
        <w:rPr>
          <w:rFonts w:ascii="Book Antiqua" w:hAnsi="Book Antiqua"/>
          <w:noProof/>
          <w:szCs w:val="24"/>
          <w:lang w:val="id-ID"/>
        </w:rPr>
        <w:t xml:space="preserve">urnal </w:t>
      </w:r>
      <w:r w:rsidR="003D416A">
        <w:rPr>
          <w:rFonts w:ascii="Book Antiqua" w:hAnsi="Book Antiqua"/>
          <w:noProof/>
          <w:szCs w:val="24"/>
          <w:lang w:val="id-ID"/>
        </w:rPr>
        <w:t>P</w:t>
      </w:r>
      <w:r w:rsidR="003D416A" w:rsidRPr="00AD349E">
        <w:rPr>
          <w:rFonts w:ascii="Book Antiqua" w:hAnsi="Book Antiqua"/>
          <w:noProof/>
          <w:szCs w:val="24"/>
          <w:lang w:val="id-ID"/>
        </w:rPr>
        <w:t xml:space="preserve">endidikan </w:t>
      </w:r>
      <w:r w:rsidR="003D416A">
        <w:rPr>
          <w:rFonts w:ascii="Book Antiqua" w:hAnsi="Book Antiqua"/>
          <w:noProof/>
          <w:szCs w:val="24"/>
          <w:lang w:val="id-ID"/>
        </w:rPr>
        <w:t>MIPA</w:t>
      </w:r>
      <w:r w:rsidRPr="00AD349E">
        <w:rPr>
          <w:rFonts w:ascii="Book Antiqua" w:hAnsi="Book Antiqua"/>
          <w:noProof/>
          <w:szCs w:val="24"/>
          <w:lang w:val="id-ID"/>
        </w:rPr>
        <w:t xml:space="preserve">, 12(4), 1193–1202. </w:t>
      </w:r>
      <w:hyperlink r:id="rId11" w:history="1">
        <w:r w:rsidRPr="00B01C54">
          <w:rPr>
            <w:rStyle w:val="Hyperlink"/>
            <w:rFonts w:ascii="Book Antiqua" w:hAnsi="Book Antiqua" w:cs="Arial"/>
            <w:noProof/>
            <w:sz w:val="24"/>
            <w:szCs w:val="24"/>
            <w:lang w:val="id-ID"/>
          </w:rPr>
          <w:t>https://doi.org/10.37630/jpm.v12i4.791</w:t>
        </w:r>
      </w:hyperlink>
    </w:p>
    <w:p w14:paraId="04EBA3AE" w14:textId="79469F9F" w:rsidR="00AD349E" w:rsidRPr="00AD349E" w:rsidRDefault="00AD349E" w:rsidP="00CE01E1">
      <w:pPr>
        <w:pStyle w:val="ListParagraph"/>
        <w:adjustRightInd w:val="0"/>
        <w:ind w:left="1418" w:hanging="567"/>
        <w:jc w:val="both"/>
        <w:rPr>
          <w:rFonts w:ascii="Book Antiqua" w:hAnsi="Book Antiqua"/>
          <w:noProof/>
          <w:szCs w:val="24"/>
          <w:lang w:val="id-ID"/>
        </w:rPr>
      </w:pPr>
      <w:r w:rsidRPr="00AD349E">
        <w:rPr>
          <w:rFonts w:ascii="Book Antiqua" w:hAnsi="Book Antiqua"/>
          <w:noProof/>
          <w:szCs w:val="24"/>
          <w:lang w:val="id-ID"/>
        </w:rPr>
        <w:t xml:space="preserve">Alanny, M. K., Fuad, N., &amp; Matin. (2024). </w:t>
      </w:r>
      <w:r w:rsidRPr="00AD349E">
        <w:rPr>
          <w:rFonts w:ascii="Book Antiqua" w:hAnsi="Book Antiqua"/>
          <w:i/>
          <w:iCs/>
          <w:noProof/>
          <w:szCs w:val="24"/>
          <w:lang w:val="id-ID"/>
        </w:rPr>
        <w:t>Peran Supervisi Akademik, Komunikasi Interpersonal, Disiplin Kerja, dan Motivasi Kerja dalam Meningkatkan Kinerja Guru</w:t>
      </w:r>
      <w:r w:rsidRPr="00AD349E">
        <w:rPr>
          <w:rFonts w:ascii="Book Antiqua" w:hAnsi="Book Antiqua"/>
          <w:noProof/>
          <w:szCs w:val="24"/>
          <w:lang w:val="id-ID"/>
        </w:rPr>
        <w:t>.</w:t>
      </w:r>
    </w:p>
    <w:p w14:paraId="65A0FB0F" w14:textId="4004A0F7" w:rsidR="00AD349E" w:rsidRPr="00AD349E" w:rsidRDefault="00AD349E" w:rsidP="00CE01E1">
      <w:pPr>
        <w:pStyle w:val="ListParagraph"/>
        <w:adjustRightInd w:val="0"/>
        <w:ind w:left="1418" w:hanging="567"/>
        <w:jc w:val="both"/>
        <w:rPr>
          <w:rFonts w:ascii="Book Antiqua" w:hAnsi="Book Antiqua"/>
          <w:noProof/>
          <w:szCs w:val="24"/>
          <w:lang w:val="id-ID"/>
        </w:rPr>
      </w:pPr>
      <w:r w:rsidRPr="00AD349E">
        <w:rPr>
          <w:rFonts w:ascii="Book Antiqua" w:hAnsi="Book Antiqua"/>
          <w:noProof/>
          <w:szCs w:val="24"/>
          <w:lang w:val="id-ID"/>
        </w:rPr>
        <w:t xml:space="preserve">Arasoki, T., Rifai Abun, A., &amp; Mashar, A. (2022). </w:t>
      </w:r>
      <w:r w:rsidR="003D416A">
        <w:rPr>
          <w:rFonts w:ascii="Book Antiqua" w:hAnsi="Book Antiqua"/>
          <w:i/>
          <w:iCs/>
          <w:noProof/>
          <w:szCs w:val="24"/>
          <w:lang w:val="id-ID"/>
        </w:rPr>
        <w:t>K</w:t>
      </w:r>
      <w:r w:rsidR="003D416A" w:rsidRPr="003D416A">
        <w:rPr>
          <w:rFonts w:ascii="Book Antiqua" w:hAnsi="Book Antiqua"/>
          <w:i/>
          <w:iCs/>
          <w:noProof/>
          <w:szCs w:val="24"/>
          <w:lang w:val="id-ID"/>
        </w:rPr>
        <w:t xml:space="preserve">epemimpinan </w:t>
      </w:r>
      <w:r w:rsidR="003D416A">
        <w:rPr>
          <w:rFonts w:ascii="Book Antiqua" w:hAnsi="Book Antiqua"/>
          <w:i/>
          <w:iCs/>
          <w:noProof/>
          <w:szCs w:val="24"/>
          <w:lang w:val="id-ID"/>
        </w:rPr>
        <w:t>K</w:t>
      </w:r>
      <w:r w:rsidR="003D416A" w:rsidRPr="003D416A">
        <w:rPr>
          <w:rFonts w:ascii="Book Antiqua" w:hAnsi="Book Antiqua"/>
          <w:i/>
          <w:iCs/>
          <w:noProof/>
          <w:szCs w:val="24"/>
          <w:lang w:val="id-ID"/>
        </w:rPr>
        <w:t>epala madrasah dalam meningkatkan kompetensi pedagogik guru di mts muhammadiyah 1 natar lampung selatan.</w:t>
      </w:r>
      <w:r w:rsidRPr="00AD349E">
        <w:rPr>
          <w:rFonts w:ascii="Book Antiqua" w:hAnsi="Book Antiqua"/>
          <w:noProof/>
          <w:szCs w:val="24"/>
          <w:lang w:val="id-ID"/>
        </w:rPr>
        <w:t xml:space="preserve"> Unisan Jurnal: J</w:t>
      </w:r>
      <w:r w:rsidR="003D416A">
        <w:rPr>
          <w:rFonts w:ascii="Book Antiqua" w:hAnsi="Book Antiqua"/>
          <w:noProof/>
          <w:szCs w:val="24"/>
          <w:lang w:val="id-ID"/>
        </w:rPr>
        <w:t>u</w:t>
      </w:r>
      <w:r w:rsidRPr="00AD349E">
        <w:rPr>
          <w:rFonts w:ascii="Book Antiqua" w:hAnsi="Book Antiqua"/>
          <w:noProof/>
          <w:szCs w:val="24"/>
          <w:lang w:val="id-ID"/>
        </w:rPr>
        <w:t xml:space="preserve">rnal Manajemen Pendidikan, </w:t>
      </w:r>
      <w:r w:rsidRPr="00AD349E">
        <w:rPr>
          <w:rFonts w:ascii="Book Antiqua" w:hAnsi="Book Antiqua"/>
          <w:i/>
          <w:iCs/>
          <w:noProof/>
          <w:szCs w:val="24"/>
          <w:lang w:val="id-ID"/>
        </w:rPr>
        <w:t>Vol. 01 N0. 03</w:t>
      </w:r>
      <w:r w:rsidRPr="00AD349E">
        <w:rPr>
          <w:rFonts w:ascii="Book Antiqua" w:hAnsi="Book Antiqua"/>
          <w:noProof/>
          <w:szCs w:val="24"/>
          <w:lang w:val="id-ID"/>
        </w:rPr>
        <w:t>. https://journal.an-nur.ac.id/index.php/unisanjournal</w:t>
      </w:r>
    </w:p>
    <w:p w14:paraId="4CC9A1FF" w14:textId="6B362958" w:rsidR="00AD349E" w:rsidRPr="00AD349E" w:rsidRDefault="00AD349E" w:rsidP="00CE01E1">
      <w:pPr>
        <w:pStyle w:val="ListParagraph"/>
        <w:adjustRightInd w:val="0"/>
        <w:ind w:left="1418" w:hanging="567"/>
        <w:jc w:val="both"/>
        <w:rPr>
          <w:rFonts w:ascii="Book Antiqua" w:hAnsi="Book Antiqua"/>
          <w:noProof/>
          <w:szCs w:val="24"/>
          <w:lang w:val="id-ID"/>
        </w:rPr>
      </w:pPr>
      <w:r w:rsidRPr="00AD349E">
        <w:rPr>
          <w:rFonts w:ascii="Book Antiqua" w:hAnsi="Book Antiqua"/>
          <w:noProof/>
          <w:szCs w:val="24"/>
          <w:lang w:val="id-ID"/>
        </w:rPr>
        <w:t xml:space="preserve">Ardiansyah, Risnita, &amp; Jailani, Ms. (2023). </w:t>
      </w:r>
      <w:r w:rsidRPr="00AD349E">
        <w:rPr>
          <w:rFonts w:ascii="Book Antiqua" w:hAnsi="Book Antiqua"/>
          <w:i/>
          <w:iCs/>
          <w:noProof/>
          <w:szCs w:val="24"/>
          <w:lang w:val="id-ID"/>
        </w:rPr>
        <w:t>Teknik Pengumpulan Data Dan Instrumen Penelitian Ilmiah</w:t>
      </w:r>
      <w:r w:rsidRPr="00AD349E">
        <w:rPr>
          <w:rFonts w:ascii="Book Antiqua" w:hAnsi="Book Antiqua"/>
          <w:noProof/>
          <w:szCs w:val="24"/>
          <w:lang w:val="id-ID"/>
        </w:rPr>
        <w:t>. http://ejournal.yayasanpendidikandzurriyatulquran.id/index.php/ihsan</w:t>
      </w:r>
    </w:p>
    <w:p w14:paraId="153215B8" w14:textId="57E896BD" w:rsidR="0069230A" w:rsidRDefault="0069230A" w:rsidP="00CE01E1">
      <w:pPr>
        <w:pStyle w:val="ListParagraph"/>
        <w:autoSpaceDE w:val="0"/>
        <w:autoSpaceDN w:val="0"/>
        <w:adjustRightInd w:val="0"/>
        <w:ind w:left="1418" w:hanging="567"/>
        <w:jc w:val="both"/>
        <w:rPr>
          <w:rFonts w:ascii="Book Antiqua" w:hAnsi="Book Antiqua"/>
          <w:noProof/>
          <w:szCs w:val="24"/>
          <w:lang w:val="id-ID"/>
        </w:rPr>
      </w:pPr>
      <w:r w:rsidRPr="0069230A">
        <w:rPr>
          <w:rFonts w:ascii="Book Antiqua" w:hAnsi="Book Antiqua"/>
          <w:noProof/>
          <w:szCs w:val="24"/>
          <w:lang w:val="id-ID"/>
        </w:rPr>
        <w:t xml:space="preserve">Azizah, mar’atul, &amp; Nur Apdila, M. (2021). Peran Kepala Madrasah Sebagai Supervisor dalam Peningkatan Kinerja. </w:t>
      </w:r>
      <w:hyperlink r:id="rId12" w:history="1">
        <w:r w:rsidRPr="00B01C54">
          <w:rPr>
            <w:rStyle w:val="Hyperlink"/>
            <w:rFonts w:ascii="Book Antiqua" w:hAnsi="Book Antiqua" w:cs="Arial"/>
            <w:noProof/>
            <w:sz w:val="24"/>
            <w:szCs w:val="24"/>
            <w:lang w:val="id-ID"/>
          </w:rPr>
          <w:t>https://doi.org/10.31538</w:t>
        </w:r>
      </w:hyperlink>
    </w:p>
    <w:p w14:paraId="3C08C6C9" w14:textId="6BEE37A3" w:rsidR="00CE01E1" w:rsidRDefault="00CE01E1" w:rsidP="00CE01E1">
      <w:pPr>
        <w:pStyle w:val="ListParagraph"/>
        <w:autoSpaceDE w:val="0"/>
        <w:autoSpaceDN w:val="0"/>
        <w:adjustRightInd w:val="0"/>
        <w:ind w:left="1418" w:hanging="567"/>
        <w:jc w:val="both"/>
        <w:rPr>
          <w:rFonts w:ascii="Book Antiqua" w:hAnsi="Book Antiqua"/>
          <w:noProof/>
          <w:szCs w:val="24"/>
          <w:lang w:val="id-ID"/>
        </w:rPr>
      </w:pPr>
      <w:r w:rsidRPr="00CE01E1">
        <w:rPr>
          <w:rFonts w:ascii="Book Antiqua" w:hAnsi="Book Antiqua"/>
          <w:noProof/>
          <w:szCs w:val="24"/>
          <w:lang w:val="id-ID"/>
        </w:rPr>
        <w:t xml:space="preserve">Bashori, Arina, Y., &amp; Mardison, S. (2021). </w:t>
      </w:r>
      <w:r w:rsidR="003D416A">
        <w:rPr>
          <w:rFonts w:ascii="Book Antiqua" w:hAnsi="Book Antiqua"/>
          <w:i/>
          <w:iCs/>
          <w:noProof/>
          <w:szCs w:val="24"/>
          <w:lang w:val="id-ID"/>
        </w:rPr>
        <w:t>P</w:t>
      </w:r>
      <w:r w:rsidR="003D416A" w:rsidRPr="00CE01E1">
        <w:rPr>
          <w:rFonts w:ascii="Book Antiqua" w:hAnsi="Book Antiqua"/>
          <w:i/>
          <w:iCs/>
          <w:noProof/>
          <w:szCs w:val="24"/>
          <w:lang w:val="id-ID"/>
        </w:rPr>
        <w:t xml:space="preserve">eningkatan </w:t>
      </w:r>
      <w:r w:rsidR="003D416A">
        <w:rPr>
          <w:rFonts w:ascii="Book Antiqua" w:hAnsi="Book Antiqua"/>
          <w:i/>
          <w:iCs/>
          <w:noProof/>
          <w:szCs w:val="24"/>
          <w:lang w:val="id-ID"/>
        </w:rPr>
        <w:t>K</w:t>
      </w:r>
      <w:r w:rsidR="003D416A" w:rsidRPr="00CE01E1">
        <w:rPr>
          <w:rFonts w:ascii="Book Antiqua" w:hAnsi="Book Antiqua"/>
          <w:i/>
          <w:iCs/>
          <w:noProof/>
          <w:szCs w:val="24"/>
          <w:lang w:val="id-ID"/>
        </w:rPr>
        <w:t xml:space="preserve">inerja </w:t>
      </w:r>
      <w:r w:rsidR="003D416A">
        <w:rPr>
          <w:rFonts w:ascii="Book Antiqua" w:hAnsi="Book Antiqua"/>
          <w:i/>
          <w:iCs/>
          <w:noProof/>
          <w:szCs w:val="24"/>
          <w:lang w:val="id-ID"/>
        </w:rPr>
        <w:t>T</w:t>
      </w:r>
      <w:r w:rsidR="003D416A" w:rsidRPr="00CE01E1">
        <w:rPr>
          <w:rFonts w:ascii="Book Antiqua" w:hAnsi="Book Antiqua"/>
          <w:i/>
          <w:iCs/>
          <w:noProof/>
          <w:szCs w:val="24"/>
          <w:lang w:val="id-ID"/>
        </w:rPr>
        <w:t xml:space="preserve">enaga </w:t>
      </w:r>
      <w:r w:rsidR="003D416A">
        <w:rPr>
          <w:rFonts w:ascii="Book Antiqua" w:hAnsi="Book Antiqua"/>
          <w:i/>
          <w:iCs/>
          <w:noProof/>
          <w:szCs w:val="24"/>
          <w:lang w:val="id-ID"/>
        </w:rPr>
        <w:t>A</w:t>
      </w:r>
      <w:r w:rsidR="003D416A" w:rsidRPr="00CE01E1">
        <w:rPr>
          <w:rFonts w:ascii="Book Antiqua" w:hAnsi="Book Antiqua"/>
          <w:i/>
          <w:iCs/>
          <w:noProof/>
          <w:szCs w:val="24"/>
          <w:lang w:val="id-ID"/>
        </w:rPr>
        <w:t xml:space="preserve">dministrasi </w:t>
      </w:r>
      <w:r w:rsidR="003D416A">
        <w:rPr>
          <w:rFonts w:ascii="Book Antiqua" w:hAnsi="Book Antiqua"/>
          <w:i/>
          <w:iCs/>
          <w:noProof/>
          <w:szCs w:val="24"/>
          <w:lang w:val="id-ID"/>
        </w:rPr>
        <w:t>S</w:t>
      </w:r>
      <w:r w:rsidR="003D416A" w:rsidRPr="00CE01E1">
        <w:rPr>
          <w:rFonts w:ascii="Book Antiqua" w:hAnsi="Book Antiqua"/>
          <w:i/>
          <w:iCs/>
          <w:noProof/>
          <w:szCs w:val="24"/>
          <w:lang w:val="id-ID"/>
        </w:rPr>
        <w:t xml:space="preserve">ekolah oleh </w:t>
      </w:r>
      <w:r w:rsidR="003D416A">
        <w:rPr>
          <w:rFonts w:ascii="Book Antiqua" w:hAnsi="Book Antiqua"/>
          <w:i/>
          <w:iCs/>
          <w:noProof/>
          <w:szCs w:val="24"/>
          <w:lang w:val="id-ID"/>
        </w:rPr>
        <w:t>K</w:t>
      </w:r>
      <w:r w:rsidR="003D416A" w:rsidRPr="00CE01E1">
        <w:rPr>
          <w:rFonts w:ascii="Book Antiqua" w:hAnsi="Book Antiqua"/>
          <w:i/>
          <w:iCs/>
          <w:noProof/>
          <w:szCs w:val="24"/>
          <w:lang w:val="id-ID"/>
        </w:rPr>
        <w:t>epala</w:t>
      </w:r>
      <w:r w:rsidR="003D416A">
        <w:rPr>
          <w:rFonts w:ascii="Book Antiqua" w:hAnsi="Book Antiqua"/>
          <w:i/>
          <w:iCs/>
          <w:noProof/>
          <w:szCs w:val="24"/>
          <w:lang w:val="id-ID"/>
        </w:rPr>
        <w:t xml:space="preserve"> T</w:t>
      </w:r>
      <w:r w:rsidR="003D416A" w:rsidRPr="00CE01E1">
        <w:rPr>
          <w:rFonts w:ascii="Book Antiqua" w:hAnsi="Book Antiqua"/>
          <w:i/>
          <w:iCs/>
          <w:noProof/>
          <w:szCs w:val="24"/>
          <w:lang w:val="id-ID"/>
        </w:rPr>
        <w:t xml:space="preserve">ata </w:t>
      </w:r>
      <w:r w:rsidR="003D416A">
        <w:rPr>
          <w:rFonts w:ascii="Book Antiqua" w:hAnsi="Book Antiqua"/>
          <w:i/>
          <w:iCs/>
          <w:noProof/>
          <w:szCs w:val="24"/>
          <w:lang w:val="id-ID"/>
        </w:rPr>
        <w:t>U</w:t>
      </w:r>
      <w:r w:rsidR="003D416A" w:rsidRPr="00CE01E1">
        <w:rPr>
          <w:rFonts w:ascii="Book Antiqua" w:hAnsi="Book Antiqua"/>
          <w:i/>
          <w:iCs/>
          <w:noProof/>
          <w:szCs w:val="24"/>
          <w:lang w:val="id-ID"/>
        </w:rPr>
        <w:t xml:space="preserve">saha di </w:t>
      </w:r>
      <w:r w:rsidR="003D416A">
        <w:rPr>
          <w:rFonts w:ascii="Book Antiqua" w:hAnsi="Book Antiqua"/>
          <w:i/>
          <w:iCs/>
          <w:noProof/>
          <w:szCs w:val="24"/>
          <w:lang w:val="id-ID"/>
        </w:rPr>
        <w:t>SMPN</w:t>
      </w:r>
      <w:r w:rsidR="003D416A" w:rsidRPr="00CE01E1">
        <w:rPr>
          <w:rFonts w:ascii="Book Antiqua" w:hAnsi="Book Antiqua"/>
          <w:i/>
          <w:iCs/>
          <w:noProof/>
          <w:szCs w:val="24"/>
          <w:lang w:val="id-ID"/>
        </w:rPr>
        <w:t xml:space="preserve"> 12 </w:t>
      </w:r>
      <w:r w:rsidR="003D416A">
        <w:rPr>
          <w:rFonts w:ascii="Book Antiqua" w:hAnsi="Book Antiqua"/>
          <w:i/>
          <w:iCs/>
          <w:noProof/>
          <w:szCs w:val="24"/>
          <w:lang w:val="id-ID"/>
        </w:rPr>
        <w:t>S</w:t>
      </w:r>
      <w:r w:rsidR="003D416A" w:rsidRPr="00CE01E1">
        <w:rPr>
          <w:rFonts w:ascii="Book Antiqua" w:hAnsi="Book Antiqua"/>
          <w:i/>
          <w:iCs/>
          <w:noProof/>
          <w:szCs w:val="24"/>
          <w:lang w:val="id-ID"/>
        </w:rPr>
        <w:t>ijunjun</w:t>
      </w:r>
    </w:p>
    <w:p w14:paraId="540B6824" w14:textId="04B7D59A" w:rsidR="0069230A" w:rsidRDefault="0069230A" w:rsidP="00CE01E1">
      <w:pPr>
        <w:pStyle w:val="ListParagraph"/>
        <w:adjustRightInd w:val="0"/>
        <w:ind w:left="1418" w:hanging="567"/>
        <w:jc w:val="both"/>
        <w:rPr>
          <w:rFonts w:ascii="Book Antiqua" w:hAnsi="Book Antiqua"/>
          <w:noProof/>
          <w:szCs w:val="24"/>
          <w:lang w:val="id-ID"/>
        </w:rPr>
      </w:pPr>
      <w:r w:rsidRPr="0069230A">
        <w:rPr>
          <w:rFonts w:ascii="Book Antiqua" w:hAnsi="Book Antiqua"/>
          <w:noProof/>
          <w:szCs w:val="24"/>
          <w:lang w:val="id-ID"/>
        </w:rPr>
        <w:t xml:space="preserve">Basri, &amp; Akmaluddin. (2020). </w:t>
      </w:r>
      <w:r w:rsidR="003D416A" w:rsidRPr="003D416A">
        <w:rPr>
          <w:rFonts w:ascii="Book Antiqua" w:hAnsi="Book Antiqua"/>
          <w:i/>
          <w:iCs/>
          <w:noProof/>
          <w:szCs w:val="24"/>
          <w:lang w:val="id-ID"/>
        </w:rPr>
        <w:t>Evaluasi Profesionalisme Guru Teacher’s Professionalism Evaluation</w:t>
      </w:r>
      <w:r w:rsidRPr="0069230A">
        <w:rPr>
          <w:rFonts w:ascii="Book Antiqua" w:hAnsi="Book Antiqua"/>
          <w:noProof/>
          <w:szCs w:val="24"/>
          <w:lang w:val="id-ID"/>
        </w:rPr>
        <w:t xml:space="preserve">. Dalam </w:t>
      </w:r>
      <w:r w:rsidRPr="0069230A">
        <w:rPr>
          <w:rFonts w:ascii="Book Antiqua" w:hAnsi="Book Antiqua"/>
          <w:i/>
          <w:iCs/>
          <w:noProof/>
          <w:szCs w:val="24"/>
          <w:lang w:val="id-ID"/>
        </w:rPr>
        <w:t>Journal of Education Science (JES)</w:t>
      </w:r>
      <w:r w:rsidRPr="0069230A">
        <w:rPr>
          <w:rFonts w:ascii="Book Antiqua" w:hAnsi="Book Antiqua"/>
          <w:noProof/>
          <w:szCs w:val="24"/>
          <w:lang w:val="id-ID"/>
        </w:rPr>
        <w:t xml:space="preserve"> (Vol. 6, Nomor 1).</w:t>
      </w:r>
    </w:p>
    <w:p w14:paraId="6E5D1786" w14:textId="6736EF71" w:rsidR="00CE01E1" w:rsidRPr="00CE01E1" w:rsidRDefault="00CE01E1" w:rsidP="00CE01E1">
      <w:pPr>
        <w:pStyle w:val="ListParagraph"/>
        <w:adjustRightInd w:val="0"/>
        <w:ind w:left="1418" w:hanging="567"/>
        <w:jc w:val="both"/>
        <w:rPr>
          <w:rFonts w:ascii="Book Antiqua" w:hAnsi="Book Antiqua"/>
          <w:noProof/>
          <w:szCs w:val="24"/>
          <w:lang w:val="id-ID"/>
        </w:rPr>
      </w:pPr>
      <w:r w:rsidRPr="00CE01E1">
        <w:rPr>
          <w:rFonts w:ascii="Book Antiqua" w:hAnsi="Book Antiqua"/>
          <w:noProof/>
          <w:szCs w:val="24"/>
          <w:lang w:val="id-ID"/>
        </w:rPr>
        <w:t xml:space="preserve">Fatimah, T., Sitepu, Y. M. R., Agustina, A., Hasni, M., &amp; Nst, N. A. (2022). </w:t>
      </w:r>
      <w:r w:rsidR="00362EA8">
        <w:rPr>
          <w:rFonts w:ascii="Book Antiqua" w:hAnsi="Book Antiqua"/>
          <w:i/>
          <w:iCs/>
          <w:noProof/>
          <w:szCs w:val="24"/>
          <w:lang w:val="id-ID"/>
        </w:rPr>
        <w:t>F</w:t>
      </w:r>
      <w:r w:rsidR="00362EA8" w:rsidRPr="00CE01E1">
        <w:rPr>
          <w:rFonts w:ascii="Book Antiqua" w:hAnsi="Book Antiqua"/>
          <w:i/>
          <w:iCs/>
          <w:noProof/>
          <w:szCs w:val="24"/>
          <w:lang w:val="id-ID"/>
        </w:rPr>
        <w:t>aktor-</w:t>
      </w:r>
      <w:r w:rsidR="00362EA8">
        <w:rPr>
          <w:rFonts w:ascii="Book Antiqua" w:hAnsi="Book Antiqua"/>
          <w:i/>
          <w:iCs/>
          <w:noProof/>
          <w:szCs w:val="24"/>
          <w:lang w:val="id-ID"/>
        </w:rPr>
        <w:t>F</w:t>
      </w:r>
      <w:r w:rsidR="00362EA8" w:rsidRPr="00CE01E1">
        <w:rPr>
          <w:rFonts w:ascii="Book Antiqua" w:hAnsi="Book Antiqua"/>
          <w:i/>
          <w:iCs/>
          <w:noProof/>
          <w:szCs w:val="24"/>
          <w:lang w:val="id-ID"/>
        </w:rPr>
        <w:t xml:space="preserve">aktor yang </w:t>
      </w:r>
      <w:r w:rsidR="00362EA8">
        <w:rPr>
          <w:rFonts w:ascii="Book Antiqua" w:hAnsi="Book Antiqua"/>
          <w:i/>
          <w:iCs/>
          <w:noProof/>
          <w:szCs w:val="24"/>
          <w:lang w:val="id-ID"/>
        </w:rPr>
        <w:t>M</w:t>
      </w:r>
      <w:r w:rsidR="00362EA8" w:rsidRPr="00CE01E1">
        <w:rPr>
          <w:rFonts w:ascii="Book Antiqua" w:hAnsi="Book Antiqua"/>
          <w:i/>
          <w:iCs/>
          <w:noProof/>
          <w:szCs w:val="24"/>
          <w:lang w:val="id-ID"/>
        </w:rPr>
        <w:t xml:space="preserve">empengaruhi dan </w:t>
      </w:r>
      <w:r w:rsidR="00362EA8">
        <w:rPr>
          <w:rFonts w:ascii="Book Antiqua" w:hAnsi="Book Antiqua"/>
          <w:i/>
          <w:iCs/>
          <w:noProof/>
          <w:szCs w:val="24"/>
          <w:lang w:val="id-ID"/>
        </w:rPr>
        <w:t>M</w:t>
      </w:r>
      <w:r w:rsidR="00362EA8" w:rsidRPr="00CE01E1">
        <w:rPr>
          <w:rFonts w:ascii="Book Antiqua" w:hAnsi="Book Antiqua"/>
          <w:i/>
          <w:iCs/>
          <w:noProof/>
          <w:szCs w:val="24"/>
          <w:lang w:val="id-ID"/>
        </w:rPr>
        <w:t xml:space="preserve">enghambat </w:t>
      </w:r>
      <w:r w:rsidR="00362EA8">
        <w:rPr>
          <w:rFonts w:ascii="Book Antiqua" w:hAnsi="Book Antiqua"/>
          <w:i/>
          <w:iCs/>
          <w:noProof/>
          <w:szCs w:val="24"/>
          <w:lang w:val="id-ID"/>
        </w:rPr>
        <w:t>K</w:t>
      </w:r>
      <w:r w:rsidR="00362EA8" w:rsidRPr="00CE01E1">
        <w:rPr>
          <w:rFonts w:ascii="Book Antiqua" w:hAnsi="Book Antiqua"/>
          <w:i/>
          <w:iCs/>
          <w:noProof/>
          <w:szCs w:val="24"/>
          <w:lang w:val="id-ID"/>
        </w:rPr>
        <w:t xml:space="preserve">inerja guru </w:t>
      </w:r>
      <w:r w:rsidRPr="00CE01E1">
        <w:rPr>
          <w:rFonts w:ascii="Book Antiqua" w:hAnsi="Book Antiqua"/>
          <w:i/>
          <w:iCs/>
          <w:noProof/>
          <w:szCs w:val="24"/>
          <w:lang w:val="id-ID"/>
        </w:rPr>
        <w:t>(Studi Kasus di Madrasah Aliyah Muhammadiyah 1 Medan)</w:t>
      </w:r>
      <w:r w:rsidRPr="00CE01E1">
        <w:rPr>
          <w:rFonts w:ascii="Book Antiqua" w:hAnsi="Book Antiqua"/>
          <w:noProof/>
          <w:szCs w:val="24"/>
          <w:lang w:val="id-ID"/>
        </w:rPr>
        <w:t xml:space="preserve"> (Vol. 2, Nomor 2).</w:t>
      </w:r>
    </w:p>
    <w:p w14:paraId="7AFA8CF9" w14:textId="7DADDA7A" w:rsidR="00AD349E" w:rsidRPr="00AD349E" w:rsidRDefault="00AD349E" w:rsidP="00CE01E1">
      <w:pPr>
        <w:pStyle w:val="ListParagraph"/>
        <w:adjustRightInd w:val="0"/>
        <w:ind w:left="1418" w:hanging="567"/>
        <w:jc w:val="both"/>
        <w:rPr>
          <w:rFonts w:ascii="Book Antiqua" w:hAnsi="Book Antiqua"/>
          <w:noProof/>
          <w:szCs w:val="24"/>
          <w:lang w:val="id-ID"/>
        </w:rPr>
      </w:pPr>
      <w:r w:rsidRPr="00AD349E">
        <w:rPr>
          <w:rFonts w:ascii="Book Antiqua" w:hAnsi="Book Antiqua"/>
          <w:noProof/>
          <w:szCs w:val="24"/>
          <w:lang w:val="id-ID"/>
        </w:rPr>
        <w:t xml:space="preserve">Hilman, I., Akmal, R., &amp; Nugraha, F. (2023). </w:t>
      </w:r>
      <w:r w:rsidRPr="00AD349E">
        <w:rPr>
          <w:rFonts w:ascii="Book Antiqua" w:hAnsi="Book Antiqua"/>
          <w:i/>
          <w:iCs/>
          <w:noProof/>
          <w:szCs w:val="24"/>
          <w:lang w:val="id-ID"/>
        </w:rPr>
        <w:t>Analisis Gaya Belajar Peserta Didik Melalui Assessment Diagnostik Non Kognitif Pada Pembelajaran Diferensiasi di Sekolah Dasar</w:t>
      </w:r>
      <w:r w:rsidRPr="00AD349E">
        <w:rPr>
          <w:rFonts w:ascii="Book Antiqua" w:hAnsi="Book Antiqua"/>
          <w:noProof/>
          <w:szCs w:val="24"/>
          <w:lang w:val="id-ID"/>
        </w:rPr>
        <w:t xml:space="preserve">. </w:t>
      </w:r>
      <w:r w:rsidRPr="00AD349E">
        <w:rPr>
          <w:rFonts w:ascii="Book Antiqua" w:hAnsi="Book Antiqua"/>
          <w:i/>
          <w:iCs/>
          <w:noProof/>
          <w:szCs w:val="24"/>
          <w:lang w:val="id-ID"/>
        </w:rPr>
        <w:t>8</w:t>
      </w:r>
      <w:r w:rsidRPr="00AD349E">
        <w:rPr>
          <w:rFonts w:ascii="Book Antiqua" w:hAnsi="Book Antiqua"/>
          <w:noProof/>
          <w:szCs w:val="24"/>
          <w:lang w:val="id-ID"/>
        </w:rPr>
        <w:t>(1), 161–167.</w:t>
      </w:r>
    </w:p>
    <w:p w14:paraId="08ACDFEF" w14:textId="77777777" w:rsidR="0069230A" w:rsidRDefault="0069230A" w:rsidP="00CE01E1">
      <w:pPr>
        <w:pStyle w:val="ListParagraph"/>
        <w:adjustRightInd w:val="0"/>
        <w:ind w:left="1418" w:hanging="567"/>
        <w:jc w:val="both"/>
        <w:rPr>
          <w:rFonts w:ascii="Book Antiqua" w:hAnsi="Book Antiqua"/>
          <w:noProof/>
          <w:szCs w:val="24"/>
          <w:lang w:val="id-ID"/>
        </w:rPr>
      </w:pPr>
      <w:r w:rsidRPr="0069230A">
        <w:rPr>
          <w:rFonts w:ascii="Book Antiqua" w:hAnsi="Book Antiqua"/>
          <w:noProof/>
          <w:szCs w:val="24"/>
          <w:lang w:val="id-ID"/>
        </w:rPr>
        <w:t xml:space="preserve">Kahruddin, &amp; Hannah, B. (2021). Peran Kepemimpinan Kepala Madrasah Dalam Meningkatkan. </w:t>
      </w:r>
      <w:r w:rsidRPr="0069230A">
        <w:rPr>
          <w:rFonts w:ascii="Book Antiqua" w:hAnsi="Book Antiqua"/>
          <w:i/>
          <w:iCs/>
          <w:noProof/>
          <w:szCs w:val="24"/>
          <w:lang w:val="id-ID"/>
        </w:rPr>
        <w:t>Jurnal manajemen dan budaya STAI Darul Kamal NW Kembang kerang</w:t>
      </w:r>
      <w:r w:rsidRPr="0069230A">
        <w:rPr>
          <w:rFonts w:ascii="Book Antiqua" w:hAnsi="Book Antiqua"/>
          <w:noProof/>
          <w:szCs w:val="24"/>
          <w:lang w:val="id-ID"/>
        </w:rPr>
        <w:t xml:space="preserve">, </w:t>
      </w:r>
      <w:r w:rsidRPr="0069230A">
        <w:rPr>
          <w:rFonts w:ascii="Book Antiqua" w:hAnsi="Book Antiqua"/>
          <w:i/>
          <w:iCs/>
          <w:noProof/>
          <w:szCs w:val="24"/>
          <w:lang w:val="id-ID"/>
        </w:rPr>
        <w:t>1</w:t>
      </w:r>
      <w:r w:rsidRPr="0069230A">
        <w:rPr>
          <w:rFonts w:ascii="Book Antiqua" w:hAnsi="Book Antiqua"/>
          <w:noProof/>
          <w:szCs w:val="24"/>
          <w:lang w:val="id-ID"/>
        </w:rPr>
        <w:t xml:space="preserve">. </w:t>
      </w:r>
      <w:hyperlink r:id="rId13" w:history="1">
        <w:r w:rsidRPr="0069230A">
          <w:rPr>
            <w:rStyle w:val="Hyperlink"/>
            <w:rFonts w:ascii="Book Antiqua" w:hAnsi="Book Antiqua" w:cs="Arial"/>
            <w:noProof/>
            <w:sz w:val="24"/>
            <w:szCs w:val="24"/>
            <w:lang w:val="id-ID"/>
          </w:rPr>
          <w:t>https://journal.staidk.ac.id/index.php/manajemenbudaya</w:t>
        </w:r>
      </w:hyperlink>
    </w:p>
    <w:p w14:paraId="6E80759D" w14:textId="70130206" w:rsidR="00AD349E" w:rsidRDefault="00AD349E" w:rsidP="00CE01E1">
      <w:pPr>
        <w:pStyle w:val="ListParagraph"/>
        <w:adjustRightInd w:val="0"/>
        <w:ind w:left="1418" w:hanging="567"/>
        <w:jc w:val="both"/>
        <w:rPr>
          <w:rFonts w:ascii="Book Antiqua" w:hAnsi="Book Antiqua"/>
          <w:noProof/>
          <w:szCs w:val="24"/>
          <w:lang w:val="id-ID"/>
        </w:rPr>
      </w:pPr>
      <w:r w:rsidRPr="00AD349E">
        <w:rPr>
          <w:rFonts w:ascii="Book Antiqua" w:hAnsi="Book Antiqua"/>
          <w:noProof/>
          <w:szCs w:val="24"/>
          <w:lang w:val="id-ID"/>
        </w:rPr>
        <w:t xml:space="preserve">Lubis, R. M. (2020). </w:t>
      </w:r>
      <w:r w:rsidR="003D416A">
        <w:rPr>
          <w:rFonts w:ascii="Book Antiqua" w:hAnsi="Book Antiqua"/>
          <w:i/>
          <w:iCs/>
          <w:noProof/>
          <w:szCs w:val="24"/>
          <w:lang w:val="id-ID"/>
        </w:rPr>
        <w:t>K</w:t>
      </w:r>
      <w:r w:rsidR="003D416A" w:rsidRPr="00AD349E">
        <w:rPr>
          <w:rFonts w:ascii="Book Antiqua" w:hAnsi="Book Antiqua"/>
          <w:i/>
          <w:iCs/>
          <w:noProof/>
          <w:szCs w:val="24"/>
          <w:lang w:val="id-ID"/>
        </w:rPr>
        <w:t xml:space="preserve">trategi kepala </w:t>
      </w:r>
      <w:r w:rsidR="003D416A">
        <w:rPr>
          <w:rFonts w:ascii="Book Antiqua" w:hAnsi="Book Antiqua"/>
          <w:i/>
          <w:iCs/>
          <w:noProof/>
          <w:szCs w:val="24"/>
          <w:lang w:val="id-ID"/>
        </w:rPr>
        <w:t>M</w:t>
      </w:r>
      <w:r w:rsidR="003D416A" w:rsidRPr="00AD349E">
        <w:rPr>
          <w:rFonts w:ascii="Book Antiqua" w:hAnsi="Book Antiqua"/>
          <w:i/>
          <w:iCs/>
          <w:noProof/>
          <w:szCs w:val="24"/>
          <w:lang w:val="id-ID"/>
        </w:rPr>
        <w:t xml:space="preserve">adrasah dalam </w:t>
      </w:r>
      <w:r w:rsidR="00362EA8">
        <w:rPr>
          <w:rFonts w:ascii="Book Antiqua" w:hAnsi="Book Antiqua"/>
          <w:i/>
          <w:iCs/>
          <w:noProof/>
          <w:szCs w:val="24"/>
          <w:lang w:val="id-ID"/>
        </w:rPr>
        <w:t>M</w:t>
      </w:r>
      <w:r w:rsidR="003D416A" w:rsidRPr="00AD349E">
        <w:rPr>
          <w:rFonts w:ascii="Book Antiqua" w:hAnsi="Book Antiqua"/>
          <w:i/>
          <w:iCs/>
          <w:noProof/>
          <w:szCs w:val="24"/>
          <w:lang w:val="id-ID"/>
        </w:rPr>
        <w:t xml:space="preserve">eningkatkan </w:t>
      </w:r>
      <w:r w:rsidR="00362EA8">
        <w:rPr>
          <w:rFonts w:ascii="Book Antiqua" w:hAnsi="Book Antiqua"/>
          <w:i/>
          <w:iCs/>
          <w:noProof/>
          <w:szCs w:val="24"/>
          <w:lang w:val="id-ID"/>
        </w:rPr>
        <w:t>B</w:t>
      </w:r>
      <w:r w:rsidR="003D416A" w:rsidRPr="00AD349E">
        <w:rPr>
          <w:rFonts w:ascii="Book Antiqua" w:hAnsi="Book Antiqua"/>
          <w:i/>
          <w:iCs/>
          <w:noProof/>
          <w:szCs w:val="24"/>
          <w:lang w:val="id-ID"/>
        </w:rPr>
        <w:t xml:space="preserve">udaya </w:t>
      </w:r>
      <w:r w:rsidR="00362EA8">
        <w:rPr>
          <w:rFonts w:ascii="Book Antiqua" w:hAnsi="Book Antiqua"/>
          <w:i/>
          <w:iCs/>
          <w:noProof/>
          <w:szCs w:val="24"/>
          <w:lang w:val="id-ID"/>
        </w:rPr>
        <w:t>D</w:t>
      </w:r>
      <w:r w:rsidR="003D416A" w:rsidRPr="00AD349E">
        <w:rPr>
          <w:rFonts w:ascii="Book Antiqua" w:hAnsi="Book Antiqua"/>
          <w:i/>
          <w:iCs/>
          <w:noProof/>
          <w:szCs w:val="24"/>
          <w:lang w:val="id-ID"/>
        </w:rPr>
        <w:t xml:space="preserve">isiplin </w:t>
      </w:r>
      <w:r w:rsidR="00362EA8">
        <w:rPr>
          <w:rFonts w:ascii="Book Antiqua" w:hAnsi="Book Antiqua"/>
          <w:i/>
          <w:iCs/>
          <w:noProof/>
          <w:szCs w:val="24"/>
          <w:lang w:val="id-ID"/>
        </w:rPr>
        <w:t>P</w:t>
      </w:r>
      <w:r w:rsidR="003D416A" w:rsidRPr="00AD349E">
        <w:rPr>
          <w:rFonts w:ascii="Book Antiqua" w:hAnsi="Book Antiqua"/>
          <w:i/>
          <w:iCs/>
          <w:noProof/>
          <w:szCs w:val="24"/>
          <w:lang w:val="id-ID"/>
        </w:rPr>
        <w:t xml:space="preserve">eserta </w:t>
      </w:r>
      <w:r w:rsidR="00362EA8">
        <w:rPr>
          <w:rFonts w:ascii="Book Antiqua" w:hAnsi="Book Antiqua"/>
          <w:i/>
          <w:iCs/>
          <w:noProof/>
          <w:szCs w:val="24"/>
          <w:lang w:val="id-ID"/>
        </w:rPr>
        <w:t>D</w:t>
      </w:r>
      <w:r w:rsidR="003D416A" w:rsidRPr="00AD349E">
        <w:rPr>
          <w:rFonts w:ascii="Book Antiqua" w:hAnsi="Book Antiqua"/>
          <w:i/>
          <w:iCs/>
          <w:noProof/>
          <w:szCs w:val="24"/>
          <w:lang w:val="id-ID"/>
        </w:rPr>
        <w:t xml:space="preserve">idik di </w:t>
      </w:r>
      <w:r w:rsidR="00362EA8">
        <w:rPr>
          <w:rFonts w:ascii="Book Antiqua" w:hAnsi="Book Antiqua"/>
          <w:i/>
          <w:iCs/>
          <w:noProof/>
          <w:szCs w:val="24"/>
          <w:lang w:val="id-ID"/>
        </w:rPr>
        <w:t>Y</w:t>
      </w:r>
      <w:r w:rsidR="003D416A" w:rsidRPr="00AD349E">
        <w:rPr>
          <w:rFonts w:ascii="Book Antiqua" w:hAnsi="Book Antiqua"/>
          <w:i/>
          <w:iCs/>
          <w:noProof/>
          <w:szCs w:val="24"/>
          <w:lang w:val="id-ID"/>
        </w:rPr>
        <w:t xml:space="preserve">ayasan </w:t>
      </w:r>
      <w:r w:rsidR="00362EA8">
        <w:rPr>
          <w:rFonts w:ascii="Book Antiqua" w:hAnsi="Book Antiqua"/>
          <w:i/>
          <w:iCs/>
          <w:noProof/>
          <w:szCs w:val="24"/>
          <w:lang w:val="id-ID"/>
        </w:rPr>
        <w:t>MTS</w:t>
      </w:r>
      <w:r w:rsidR="003D416A" w:rsidRPr="00AD349E">
        <w:rPr>
          <w:rFonts w:ascii="Book Antiqua" w:hAnsi="Book Antiqua"/>
          <w:i/>
          <w:iCs/>
          <w:noProof/>
          <w:szCs w:val="24"/>
          <w:lang w:val="id-ID"/>
        </w:rPr>
        <w:t xml:space="preserve"> </w:t>
      </w:r>
      <w:r w:rsidR="00362EA8">
        <w:rPr>
          <w:rFonts w:ascii="Book Antiqua" w:hAnsi="Book Antiqua"/>
          <w:i/>
          <w:iCs/>
          <w:noProof/>
          <w:szCs w:val="24"/>
          <w:lang w:val="id-ID"/>
        </w:rPr>
        <w:t>I</w:t>
      </w:r>
      <w:r w:rsidR="003D416A" w:rsidRPr="00AD349E">
        <w:rPr>
          <w:rFonts w:ascii="Book Antiqua" w:hAnsi="Book Antiqua"/>
          <w:i/>
          <w:iCs/>
          <w:noProof/>
          <w:szCs w:val="24"/>
          <w:lang w:val="id-ID"/>
        </w:rPr>
        <w:t xml:space="preserve">slamiyah </w:t>
      </w:r>
      <w:r w:rsidR="00362EA8">
        <w:rPr>
          <w:rFonts w:ascii="Book Antiqua" w:hAnsi="Book Antiqua"/>
          <w:i/>
          <w:iCs/>
          <w:noProof/>
          <w:szCs w:val="24"/>
          <w:lang w:val="id-ID"/>
        </w:rPr>
        <w:t>M</w:t>
      </w:r>
      <w:r w:rsidR="003D416A" w:rsidRPr="00AD349E">
        <w:rPr>
          <w:rFonts w:ascii="Book Antiqua" w:hAnsi="Book Antiqua"/>
          <w:i/>
          <w:iCs/>
          <w:noProof/>
          <w:szCs w:val="24"/>
          <w:lang w:val="id-ID"/>
        </w:rPr>
        <w:t>edan</w:t>
      </w:r>
      <w:r w:rsidRPr="00AD349E">
        <w:rPr>
          <w:rFonts w:ascii="Book Antiqua" w:hAnsi="Book Antiqua"/>
          <w:noProof/>
          <w:szCs w:val="24"/>
          <w:lang w:val="id-ID"/>
        </w:rPr>
        <w:t>.</w:t>
      </w:r>
    </w:p>
    <w:p w14:paraId="42AA91AD" w14:textId="0A4A7840" w:rsidR="00CE01E1" w:rsidRPr="00CE01E1" w:rsidRDefault="00CE01E1" w:rsidP="00CE01E1">
      <w:pPr>
        <w:pStyle w:val="ListParagraph"/>
        <w:adjustRightInd w:val="0"/>
        <w:ind w:left="1418" w:hanging="567"/>
        <w:jc w:val="both"/>
        <w:rPr>
          <w:rFonts w:ascii="Book Antiqua" w:hAnsi="Book Antiqua"/>
          <w:noProof/>
          <w:szCs w:val="24"/>
          <w:lang w:val="id-ID"/>
        </w:rPr>
      </w:pPr>
      <w:r w:rsidRPr="00CE01E1">
        <w:rPr>
          <w:rFonts w:ascii="Book Antiqua" w:hAnsi="Book Antiqua"/>
          <w:noProof/>
          <w:szCs w:val="24"/>
          <w:lang w:val="id-ID"/>
        </w:rPr>
        <w:t xml:space="preserve">Maguni, W., &amp; Maupa, H. (2018). </w:t>
      </w:r>
      <w:r w:rsidRPr="00CE01E1">
        <w:rPr>
          <w:rFonts w:ascii="Book Antiqua" w:hAnsi="Book Antiqua"/>
          <w:i/>
          <w:iCs/>
          <w:noProof/>
          <w:szCs w:val="24"/>
          <w:lang w:val="id-ID"/>
        </w:rPr>
        <w:t>Teori Motivasi, Kinerja dan Prestasi Kerja dalam Al-Quran Serta Pleksibilitas Penerapannya pada Manajemen Perbankan Islam.</w:t>
      </w:r>
      <w:r w:rsidRPr="00CE01E1">
        <w:rPr>
          <w:rFonts w:ascii="Book Antiqua" w:hAnsi="Book Antiqua"/>
          <w:noProof/>
          <w:szCs w:val="24"/>
          <w:lang w:val="id-ID"/>
        </w:rPr>
        <w:t xml:space="preserve"> Dalam </w:t>
      </w:r>
      <w:r w:rsidRPr="00CE01E1">
        <w:rPr>
          <w:rFonts w:ascii="Book Antiqua" w:hAnsi="Book Antiqua"/>
          <w:i/>
          <w:iCs/>
          <w:noProof/>
          <w:szCs w:val="24"/>
          <w:lang w:val="id-ID"/>
        </w:rPr>
        <w:t>Jurnal Studi Ekonomi dan Bisnis Islam</w:t>
      </w:r>
      <w:r w:rsidRPr="00CE01E1">
        <w:rPr>
          <w:rFonts w:ascii="Book Antiqua" w:hAnsi="Book Antiqua"/>
          <w:noProof/>
          <w:szCs w:val="24"/>
          <w:lang w:val="id-ID"/>
        </w:rPr>
        <w:t xml:space="preserve"> (Vol. 3, Nomor 1).</w:t>
      </w:r>
    </w:p>
    <w:p w14:paraId="3376E217" w14:textId="0DF65F9A" w:rsidR="0069230A" w:rsidRDefault="0069230A" w:rsidP="00CE01E1">
      <w:pPr>
        <w:pStyle w:val="ListParagraph"/>
        <w:adjustRightInd w:val="0"/>
        <w:ind w:left="1418" w:hanging="567"/>
        <w:jc w:val="both"/>
        <w:rPr>
          <w:rFonts w:ascii="Book Antiqua" w:hAnsi="Book Antiqua"/>
          <w:noProof/>
          <w:szCs w:val="24"/>
          <w:lang w:val="id-ID"/>
        </w:rPr>
      </w:pPr>
      <w:r w:rsidRPr="0069230A">
        <w:rPr>
          <w:rFonts w:ascii="Book Antiqua" w:hAnsi="Book Antiqua"/>
          <w:noProof/>
          <w:szCs w:val="24"/>
          <w:lang w:val="id-ID"/>
        </w:rPr>
        <w:lastRenderedPageBreak/>
        <w:t xml:space="preserve">Nizar, M. A. K. (2022). </w:t>
      </w:r>
      <w:r w:rsidRPr="0069230A">
        <w:rPr>
          <w:rFonts w:ascii="Book Antiqua" w:hAnsi="Book Antiqua"/>
          <w:i/>
          <w:iCs/>
          <w:noProof/>
          <w:szCs w:val="24"/>
          <w:lang w:val="id-ID"/>
        </w:rPr>
        <w:t>Perilaku Kepemimpinan Kepala Madrasah dalam Meningkatkan Kinerja Guru pada Pembelajaran Berbasis Digital di Madrasah Tsanawiyah Swasta</w:t>
      </w:r>
      <w:r w:rsidRPr="0069230A">
        <w:rPr>
          <w:rFonts w:ascii="Book Antiqua" w:hAnsi="Book Antiqua"/>
          <w:noProof/>
          <w:szCs w:val="24"/>
          <w:lang w:val="id-ID"/>
        </w:rPr>
        <w:t xml:space="preserve">. </w:t>
      </w:r>
      <w:r w:rsidR="00362EA8" w:rsidRPr="00362EA8">
        <w:rPr>
          <w:rFonts w:ascii="Book Antiqua" w:hAnsi="Book Antiqua"/>
          <w:noProof/>
          <w:szCs w:val="24"/>
          <w:lang w:val="id-ID"/>
        </w:rPr>
        <w:t>edukatif</w:t>
      </w:r>
      <w:r w:rsidR="00362EA8" w:rsidRPr="00362EA8">
        <w:rPr>
          <w:rFonts w:cs="Times New Roman"/>
          <w:noProof/>
          <w:szCs w:val="24"/>
          <w:lang w:val="id-ID"/>
        </w:rPr>
        <w:t> </w:t>
      </w:r>
      <w:r w:rsidR="00362EA8" w:rsidRPr="00362EA8">
        <w:rPr>
          <w:rFonts w:ascii="Book Antiqua" w:hAnsi="Book Antiqua"/>
          <w:noProof/>
          <w:szCs w:val="24"/>
          <w:lang w:val="id-ID"/>
        </w:rPr>
        <w:t>: jurnal ilmu pendidikan</w:t>
      </w:r>
      <w:r w:rsidR="00362EA8" w:rsidRPr="0069230A">
        <w:rPr>
          <w:rFonts w:ascii="Book Antiqua" w:hAnsi="Book Antiqua"/>
          <w:noProof/>
          <w:szCs w:val="24"/>
          <w:lang w:val="id-ID"/>
        </w:rPr>
        <w:t xml:space="preserve">, </w:t>
      </w:r>
      <w:r w:rsidRPr="0069230A">
        <w:rPr>
          <w:rFonts w:ascii="Book Antiqua" w:hAnsi="Book Antiqua"/>
          <w:i/>
          <w:iCs/>
          <w:noProof/>
          <w:szCs w:val="24"/>
          <w:lang w:val="id-ID"/>
        </w:rPr>
        <w:t>4</w:t>
      </w:r>
      <w:r w:rsidRPr="0069230A">
        <w:rPr>
          <w:rFonts w:ascii="Book Antiqua" w:hAnsi="Book Antiqua"/>
          <w:noProof/>
          <w:szCs w:val="24"/>
          <w:lang w:val="id-ID"/>
        </w:rPr>
        <w:t xml:space="preserve">(4), 6057–6065. </w:t>
      </w:r>
      <w:hyperlink r:id="rId14" w:history="1">
        <w:r w:rsidR="00AD349E" w:rsidRPr="0069230A">
          <w:rPr>
            <w:rStyle w:val="Hyperlink"/>
            <w:rFonts w:ascii="Book Antiqua" w:hAnsi="Book Antiqua" w:cs="Arial"/>
            <w:noProof/>
            <w:sz w:val="24"/>
            <w:szCs w:val="24"/>
            <w:lang w:val="id-ID"/>
          </w:rPr>
          <w:t>https://doi.org/10.31004/edukatif.v4i4.3581</w:t>
        </w:r>
      </w:hyperlink>
    </w:p>
    <w:p w14:paraId="7510B3AB" w14:textId="6309AD8F" w:rsidR="00AD349E" w:rsidRDefault="00AD349E" w:rsidP="00CE01E1">
      <w:pPr>
        <w:pStyle w:val="ListParagraph"/>
        <w:adjustRightInd w:val="0"/>
        <w:ind w:left="1418" w:hanging="567"/>
        <w:jc w:val="both"/>
        <w:rPr>
          <w:rFonts w:ascii="Book Antiqua" w:hAnsi="Book Antiqua"/>
          <w:noProof/>
          <w:szCs w:val="24"/>
          <w:lang w:val="id-ID"/>
        </w:rPr>
      </w:pPr>
      <w:r w:rsidRPr="00AD349E">
        <w:rPr>
          <w:rFonts w:ascii="Book Antiqua" w:hAnsi="Book Antiqua"/>
          <w:noProof/>
          <w:szCs w:val="24"/>
          <w:lang w:val="id-ID"/>
        </w:rPr>
        <w:t xml:space="preserve">Resti, &amp; Firdaus, A. (2023). </w:t>
      </w:r>
      <w:r w:rsidRPr="00362EA8">
        <w:rPr>
          <w:rFonts w:ascii="Book Antiqua" w:hAnsi="Book Antiqua"/>
          <w:i/>
          <w:iCs/>
          <w:noProof/>
          <w:szCs w:val="24"/>
          <w:lang w:val="id-ID"/>
        </w:rPr>
        <w:t>Manajemen Kepala Madrasah dalam Meningkatkan Etos Kerja Guru. An-Nida</w:t>
      </w:r>
      <w:r w:rsidRPr="00AD349E">
        <w:rPr>
          <w:rFonts w:ascii="Book Antiqua" w:hAnsi="Book Antiqua"/>
          <w:noProof/>
          <w:szCs w:val="24"/>
          <w:lang w:val="id-ID"/>
        </w:rPr>
        <w:t>: Jurnal Pendidikan Islam, Vol. 11 No. 02, 160–174.</w:t>
      </w:r>
    </w:p>
    <w:p w14:paraId="50971192" w14:textId="6F61BE53" w:rsidR="00AD349E" w:rsidRDefault="00AD349E" w:rsidP="00CE01E1">
      <w:pPr>
        <w:pStyle w:val="ListParagraph"/>
        <w:adjustRightInd w:val="0"/>
        <w:ind w:left="1418" w:hanging="567"/>
        <w:jc w:val="both"/>
        <w:rPr>
          <w:rFonts w:ascii="Book Antiqua" w:hAnsi="Book Antiqua"/>
          <w:noProof/>
          <w:szCs w:val="24"/>
          <w:lang w:val="id-ID"/>
        </w:rPr>
      </w:pPr>
      <w:r w:rsidRPr="00AD349E">
        <w:rPr>
          <w:rFonts w:ascii="Book Antiqua" w:hAnsi="Book Antiqua"/>
          <w:noProof/>
          <w:szCs w:val="24"/>
          <w:lang w:val="id-ID"/>
        </w:rPr>
        <w:t xml:space="preserve">Saerang, H. M., Lembong, J. M., Summual, M. D. S., &amp; Tuerah, S. M. R. (2023). </w:t>
      </w:r>
      <w:r w:rsidRPr="00362EA8">
        <w:rPr>
          <w:rFonts w:ascii="Book Antiqua" w:hAnsi="Book Antiqua"/>
          <w:i/>
          <w:iCs/>
          <w:noProof/>
          <w:szCs w:val="24"/>
          <w:lang w:val="id-ID"/>
        </w:rPr>
        <w:t>Strategi Pengembangan Profesionalisme Guru di Era Digital: Tantangan dan Peluang</w:t>
      </w:r>
      <w:r w:rsidRPr="00AD349E">
        <w:rPr>
          <w:rFonts w:ascii="Book Antiqua" w:hAnsi="Book Antiqua"/>
          <w:noProof/>
          <w:szCs w:val="24"/>
          <w:lang w:val="id-ID"/>
        </w:rPr>
        <w:t xml:space="preserve">. Jurnal Manajemen Pendidikan Islam, 9 no. 1. </w:t>
      </w:r>
      <w:hyperlink r:id="rId15" w:history="1">
        <w:r w:rsidR="00CE01E1" w:rsidRPr="00B01C54">
          <w:rPr>
            <w:rStyle w:val="Hyperlink"/>
            <w:rFonts w:ascii="Book Antiqua" w:hAnsi="Book Antiqua" w:cs="Arial"/>
            <w:noProof/>
            <w:sz w:val="24"/>
            <w:szCs w:val="24"/>
            <w:lang w:val="id-ID"/>
          </w:rPr>
          <w:t>http://jurnal.radenfatah.ac.id/index.php/El-idare</w:t>
        </w:r>
      </w:hyperlink>
    </w:p>
    <w:p w14:paraId="31817BF1" w14:textId="40511262" w:rsidR="00CE01E1" w:rsidRPr="00CE01E1" w:rsidRDefault="00CE01E1" w:rsidP="00CE01E1">
      <w:pPr>
        <w:pStyle w:val="ListParagraph"/>
        <w:adjustRightInd w:val="0"/>
        <w:ind w:left="1418" w:hanging="567"/>
        <w:jc w:val="both"/>
        <w:rPr>
          <w:rFonts w:ascii="Book Antiqua" w:hAnsi="Book Antiqua"/>
          <w:noProof/>
          <w:szCs w:val="24"/>
          <w:lang w:val="id-ID"/>
        </w:rPr>
      </w:pPr>
      <w:r w:rsidRPr="00CE01E1">
        <w:rPr>
          <w:rFonts w:ascii="Book Antiqua" w:hAnsi="Book Antiqua"/>
          <w:noProof/>
          <w:szCs w:val="24"/>
          <w:lang w:val="id-ID"/>
        </w:rPr>
        <w:t xml:space="preserve">Saugadi, &amp; Noldi, R. (2020). </w:t>
      </w:r>
      <w:r w:rsidRPr="00CE01E1">
        <w:rPr>
          <w:rFonts w:ascii="Book Antiqua" w:hAnsi="Book Antiqua"/>
          <w:i/>
          <w:iCs/>
          <w:noProof/>
          <w:szCs w:val="24"/>
          <w:lang w:val="id-ID"/>
        </w:rPr>
        <w:t>EFEKTIVITAS KINERJA GURU BERSERTIFIKASI Saugadi 1)* , Ronal Noldi 2) 1)</w:t>
      </w:r>
      <w:r w:rsidRPr="00CE01E1">
        <w:rPr>
          <w:rFonts w:ascii="Book Antiqua" w:hAnsi="Book Antiqua"/>
          <w:noProof/>
          <w:szCs w:val="24"/>
          <w:lang w:val="id-ID"/>
        </w:rPr>
        <w:t xml:space="preserve"> (Vol. 2, Nomor 1).</w:t>
      </w:r>
    </w:p>
    <w:p w14:paraId="33B025F9" w14:textId="240D97BD" w:rsidR="00AD349E" w:rsidRPr="00AD349E" w:rsidRDefault="0069230A" w:rsidP="00CE01E1">
      <w:pPr>
        <w:pStyle w:val="ListParagraph"/>
        <w:adjustRightInd w:val="0"/>
        <w:ind w:left="1418" w:hanging="567"/>
        <w:jc w:val="both"/>
        <w:rPr>
          <w:rFonts w:ascii="Book Antiqua" w:hAnsi="Book Antiqua"/>
          <w:noProof/>
          <w:szCs w:val="24"/>
          <w:lang w:val="id-ID"/>
        </w:rPr>
      </w:pPr>
      <w:r w:rsidRPr="0069230A">
        <w:rPr>
          <w:rFonts w:ascii="Book Antiqua" w:hAnsi="Book Antiqua"/>
          <w:noProof/>
          <w:szCs w:val="24"/>
          <w:lang w:val="id-ID"/>
        </w:rPr>
        <w:t xml:space="preserve">Setiawan, A., Noor, T., Universitas, S. S., &amp; Karawang, S. (2021). </w:t>
      </w:r>
      <w:r w:rsidR="00362EA8">
        <w:rPr>
          <w:rFonts w:ascii="Book Antiqua" w:hAnsi="Book Antiqua"/>
          <w:i/>
          <w:iCs/>
          <w:noProof/>
          <w:szCs w:val="24"/>
          <w:lang w:val="id-ID"/>
        </w:rPr>
        <w:t>P</w:t>
      </w:r>
      <w:r w:rsidR="00362EA8" w:rsidRPr="0069230A">
        <w:rPr>
          <w:rFonts w:ascii="Book Antiqua" w:hAnsi="Book Antiqua"/>
          <w:i/>
          <w:iCs/>
          <w:noProof/>
          <w:szCs w:val="24"/>
          <w:lang w:val="id-ID"/>
        </w:rPr>
        <w:t xml:space="preserve">eran </w:t>
      </w:r>
      <w:r w:rsidR="00362EA8">
        <w:rPr>
          <w:rFonts w:ascii="Book Antiqua" w:hAnsi="Book Antiqua"/>
          <w:i/>
          <w:iCs/>
          <w:noProof/>
          <w:szCs w:val="24"/>
          <w:lang w:val="id-ID"/>
        </w:rPr>
        <w:t>K</w:t>
      </w:r>
      <w:r w:rsidR="00362EA8" w:rsidRPr="0069230A">
        <w:rPr>
          <w:rFonts w:ascii="Book Antiqua" w:hAnsi="Book Antiqua"/>
          <w:i/>
          <w:iCs/>
          <w:noProof/>
          <w:szCs w:val="24"/>
          <w:lang w:val="id-ID"/>
        </w:rPr>
        <w:t xml:space="preserve">epemimpinan </w:t>
      </w:r>
      <w:r w:rsidR="00362EA8">
        <w:rPr>
          <w:rFonts w:ascii="Book Antiqua" w:hAnsi="Book Antiqua"/>
          <w:i/>
          <w:iCs/>
          <w:noProof/>
          <w:szCs w:val="24"/>
          <w:lang w:val="id-ID"/>
        </w:rPr>
        <w:t>K</w:t>
      </w:r>
      <w:r w:rsidR="00362EA8" w:rsidRPr="0069230A">
        <w:rPr>
          <w:rFonts w:ascii="Book Antiqua" w:hAnsi="Book Antiqua"/>
          <w:i/>
          <w:iCs/>
          <w:noProof/>
          <w:szCs w:val="24"/>
          <w:lang w:val="id-ID"/>
        </w:rPr>
        <w:t xml:space="preserve">epala </w:t>
      </w:r>
      <w:r w:rsidR="00362EA8">
        <w:rPr>
          <w:rFonts w:ascii="Book Antiqua" w:hAnsi="Book Antiqua"/>
          <w:i/>
          <w:iCs/>
          <w:noProof/>
          <w:szCs w:val="24"/>
          <w:lang w:val="id-ID"/>
        </w:rPr>
        <w:t>M</w:t>
      </w:r>
      <w:r w:rsidR="00362EA8" w:rsidRPr="0069230A">
        <w:rPr>
          <w:rFonts w:ascii="Book Antiqua" w:hAnsi="Book Antiqua"/>
          <w:i/>
          <w:iCs/>
          <w:noProof/>
          <w:szCs w:val="24"/>
          <w:lang w:val="id-ID"/>
        </w:rPr>
        <w:t xml:space="preserve">adrasah </w:t>
      </w:r>
      <w:r w:rsidR="00362EA8">
        <w:rPr>
          <w:rFonts w:ascii="Book Antiqua" w:hAnsi="Book Antiqua"/>
          <w:i/>
          <w:iCs/>
          <w:noProof/>
          <w:szCs w:val="24"/>
          <w:lang w:val="id-ID"/>
        </w:rPr>
        <w:t>d</w:t>
      </w:r>
      <w:r w:rsidR="00362EA8" w:rsidRPr="0069230A">
        <w:rPr>
          <w:rFonts w:ascii="Book Antiqua" w:hAnsi="Book Antiqua"/>
          <w:i/>
          <w:iCs/>
          <w:noProof/>
          <w:szCs w:val="24"/>
          <w:lang w:val="id-ID"/>
        </w:rPr>
        <w:t xml:space="preserve">alam </w:t>
      </w:r>
      <w:r w:rsidR="00362EA8">
        <w:rPr>
          <w:rFonts w:ascii="Book Antiqua" w:hAnsi="Book Antiqua"/>
          <w:i/>
          <w:iCs/>
          <w:noProof/>
          <w:szCs w:val="24"/>
          <w:lang w:val="id-ID"/>
        </w:rPr>
        <w:t>M</w:t>
      </w:r>
      <w:r w:rsidR="00362EA8" w:rsidRPr="0069230A">
        <w:rPr>
          <w:rFonts w:ascii="Book Antiqua" w:hAnsi="Book Antiqua"/>
          <w:i/>
          <w:iCs/>
          <w:noProof/>
          <w:szCs w:val="24"/>
          <w:lang w:val="id-ID"/>
        </w:rPr>
        <w:t xml:space="preserve">eningkatkan </w:t>
      </w:r>
      <w:r w:rsidR="00362EA8">
        <w:rPr>
          <w:rFonts w:ascii="Book Antiqua" w:hAnsi="Book Antiqua"/>
          <w:i/>
          <w:iCs/>
          <w:noProof/>
          <w:szCs w:val="24"/>
          <w:lang w:val="id-ID"/>
        </w:rPr>
        <w:t>K</w:t>
      </w:r>
      <w:r w:rsidR="00362EA8" w:rsidRPr="0069230A">
        <w:rPr>
          <w:rFonts w:ascii="Book Antiqua" w:hAnsi="Book Antiqua"/>
          <w:i/>
          <w:iCs/>
          <w:noProof/>
          <w:szCs w:val="24"/>
          <w:lang w:val="id-ID"/>
        </w:rPr>
        <w:t xml:space="preserve">inerja </w:t>
      </w:r>
      <w:r w:rsidR="00362EA8">
        <w:rPr>
          <w:rFonts w:ascii="Book Antiqua" w:hAnsi="Book Antiqua"/>
          <w:i/>
          <w:iCs/>
          <w:noProof/>
          <w:szCs w:val="24"/>
          <w:lang w:val="id-ID"/>
        </w:rPr>
        <w:t>G</w:t>
      </w:r>
      <w:r w:rsidR="00362EA8" w:rsidRPr="0069230A">
        <w:rPr>
          <w:rFonts w:ascii="Book Antiqua" w:hAnsi="Book Antiqua"/>
          <w:i/>
          <w:iCs/>
          <w:noProof/>
          <w:szCs w:val="24"/>
          <w:lang w:val="id-ID"/>
        </w:rPr>
        <w:t>uru</w:t>
      </w:r>
      <w:r w:rsidR="00362EA8" w:rsidRPr="0069230A">
        <w:rPr>
          <w:rFonts w:ascii="Book Antiqua" w:hAnsi="Book Antiqua"/>
          <w:noProof/>
          <w:szCs w:val="24"/>
          <w:lang w:val="id-ID"/>
        </w:rPr>
        <w:t>.</w:t>
      </w:r>
    </w:p>
    <w:p w14:paraId="016DC790" w14:textId="755445E4" w:rsidR="0069230A" w:rsidRPr="0069230A" w:rsidRDefault="0069230A" w:rsidP="00CE01E1">
      <w:pPr>
        <w:pStyle w:val="ListParagraph"/>
        <w:adjustRightInd w:val="0"/>
        <w:ind w:left="1418" w:hanging="567"/>
        <w:jc w:val="both"/>
        <w:rPr>
          <w:rFonts w:ascii="Book Antiqua" w:hAnsi="Book Antiqua"/>
          <w:noProof/>
          <w:szCs w:val="24"/>
          <w:lang w:val="id-ID"/>
        </w:rPr>
      </w:pPr>
      <w:r w:rsidRPr="0069230A">
        <w:rPr>
          <w:rFonts w:ascii="Book Antiqua" w:hAnsi="Book Antiqua"/>
          <w:noProof/>
          <w:szCs w:val="24"/>
          <w:lang w:val="id-ID"/>
        </w:rPr>
        <w:t xml:space="preserve">Sintasari, B., &amp; Khaerani, B. (2023). </w:t>
      </w:r>
      <w:r w:rsidRPr="0069230A">
        <w:rPr>
          <w:rFonts w:ascii="Book Antiqua" w:hAnsi="Book Antiqua"/>
          <w:i/>
          <w:iCs/>
          <w:noProof/>
          <w:szCs w:val="24"/>
          <w:lang w:val="id-ID"/>
        </w:rPr>
        <w:t>Kompetensi Manajerial Kepala Madrasah Dalam Peningkatan Kinerja Guru di MTs MiftahulUlum Cermenan Ngoro Jombang</w:t>
      </w:r>
      <w:r w:rsidRPr="0069230A">
        <w:rPr>
          <w:rFonts w:ascii="Book Antiqua" w:hAnsi="Book Antiqua"/>
          <w:noProof/>
          <w:szCs w:val="24"/>
          <w:lang w:val="id-ID"/>
        </w:rPr>
        <w:t xml:space="preserve">. </w:t>
      </w:r>
      <w:r w:rsidRPr="0069230A">
        <w:rPr>
          <w:rFonts w:ascii="Book Antiqua" w:hAnsi="Book Antiqua"/>
          <w:i/>
          <w:iCs/>
          <w:noProof/>
          <w:szCs w:val="24"/>
          <w:lang w:val="id-ID"/>
        </w:rPr>
        <w:t>1</w:t>
      </w:r>
      <w:r w:rsidRPr="0069230A">
        <w:rPr>
          <w:rFonts w:ascii="Book Antiqua" w:hAnsi="Book Antiqua"/>
          <w:noProof/>
          <w:szCs w:val="24"/>
          <w:lang w:val="id-ID"/>
        </w:rPr>
        <w:t>.</w:t>
      </w:r>
    </w:p>
    <w:p w14:paraId="5C220D10" w14:textId="767B56DB" w:rsidR="00953B91" w:rsidRDefault="00953B91" w:rsidP="00CE01E1">
      <w:pPr>
        <w:pStyle w:val="ListParagraph"/>
        <w:autoSpaceDE w:val="0"/>
        <w:autoSpaceDN w:val="0"/>
        <w:adjustRightInd w:val="0"/>
        <w:ind w:left="1418" w:hanging="567"/>
        <w:jc w:val="both"/>
        <w:rPr>
          <w:rFonts w:ascii="Book Antiqua" w:hAnsi="Book Antiqua"/>
          <w:noProof/>
          <w:szCs w:val="24"/>
          <w:lang w:val="id-ID"/>
        </w:rPr>
      </w:pPr>
      <w:r w:rsidRPr="00953B91">
        <w:rPr>
          <w:rFonts w:ascii="Book Antiqua" w:hAnsi="Book Antiqua"/>
          <w:noProof/>
          <w:szCs w:val="24"/>
          <w:lang w:val="id-ID"/>
        </w:rPr>
        <w:t xml:space="preserve">Sirojudin, A. (2019). </w:t>
      </w:r>
      <w:r w:rsidR="00362EA8">
        <w:rPr>
          <w:rFonts w:ascii="Book Antiqua" w:hAnsi="Book Antiqua"/>
          <w:i/>
          <w:iCs/>
          <w:noProof/>
          <w:szCs w:val="24"/>
          <w:lang w:val="id-ID"/>
        </w:rPr>
        <w:t>M</w:t>
      </w:r>
      <w:r w:rsidR="00362EA8" w:rsidRPr="00362EA8">
        <w:rPr>
          <w:rFonts w:ascii="Book Antiqua" w:hAnsi="Book Antiqua"/>
          <w:i/>
          <w:iCs/>
          <w:noProof/>
          <w:szCs w:val="24"/>
          <w:lang w:val="id-ID"/>
        </w:rPr>
        <w:t xml:space="preserve">anajemen </w:t>
      </w:r>
      <w:r w:rsidR="00362EA8">
        <w:rPr>
          <w:rFonts w:ascii="Book Antiqua" w:hAnsi="Book Antiqua"/>
          <w:i/>
          <w:iCs/>
          <w:noProof/>
          <w:szCs w:val="24"/>
          <w:lang w:val="id-ID"/>
        </w:rPr>
        <w:t>P</w:t>
      </w:r>
      <w:r w:rsidR="00362EA8" w:rsidRPr="00362EA8">
        <w:rPr>
          <w:rFonts w:ascii="Book Antiqua" w:hAnsi="Book Antiqua"/>
          <w:i/>
          <w:iCs/>
          <w:noProof/>
          <w:szCs w:val="24"/>
          <w:lang w:val="id-ID"/>
        </w:rPr>
        <w:t xml:space="preserve">endidikan </w:t>
      </w:r>
      <w:r w:rsidR="00362EA8">
        <w:rPr>
          <w:rFonts w:ascii="Book Antiqua" w:hAnsi="Book Antiqua"/>
          <w:i/>
          <w:iCs/>
          <w:noProof/>
          <w:szCs w:val="24"/>
          <w:lang w:val="id-ID"/>
        </w:rPr>
        <w:t>M</w:t>
      </w:r>
      <w:r w:rsidR="00362EA8" w:rsidRPr="00362EA8">
        <w:rPr>
          <w:rFonts w:ascii="Book Antiqua" w:hAnsi="Book Antiqua"/>
          <w:i/>
          <w:iCs/>
          <w:noProof/>
          <w:szCs w:val="24"/>
          <w:lang w:val="id-ID"/>
        </w:rPr>
        <w:t xml:space="preserve">adrasah </w:t>
      </w:r>
      <w:r w:rsidR="00362EA8">
        <w:rPr>
          <w:rFonts w:ascii="Book Antiqua" w:hAnsi="Book Antiqua"/>
          <w:i/>
          <w:iCs/>
          <w:noProof/>
          <w:szCs w:val="24"/>
          <w:lang w:val="id-ID"/>
        </w:rPr>
        <w:t>I</w:t>
      </w:r>
      <w:r w:rsidR="00362EA8" w:rsidRPr="00362EA8">
        <w:rPr>
          <w:rFonts w:ascii="Book Antiqua" w:hAnsi="Book Antiqua"/>
          <w:i/>
          <w:iCs/>
          <w:noProof/>
          <w:szCs w:val="24"/>
          <w:lang w:val="id-ID"/>
        </w:rPr>
        <w:t>btidaiyah. modeling</w:t>
      </w:r>
      <w:r w:rsidRPr="00953B91">
        <w:rPr>
          <w:rFonts w:ascii="Book Antiqua" w:hAnsi="Book Antiqua"/>
          <w:i/>
          <w:iCs/>
          <w:noProof/>
          <w:szCs w:val="24"/>
          <w:lang w:val="id-ID"/>
        </w:rPr>
        <w:t>: Jurnal Program Studi PGMI</w:t>
      </w:r>
      <w:r w:rsidRPr="00953B91">
        <w:rPr>
          <w:rFonts w:ascii="Book Antiqua" w:hAnsi="Book Antiqua"/>
          <w:noProof/>
          <w:szCs w:val="24"/>
          <w:lang w:val="id-ID"/>
        </w:rPr>
        <w:t xml:space="preserve">, </w:t>
      </w:r>
      <w:r w:rsidRPr="00953B91">
        <w:rPr>
          <w:rFonts w:ascii="Book Antiqua" w:hAnsi="Book Antiqua"/>
          <w:i/>
          <w:iCs/>
          <w:noProof/>
          <w:szCs w:val="24"/>
          <w:lang w:val="id-ID"/>
        </w:rPr>
        <w:t>6</w:t>
      </w:r>
      <w:r w:rsidRPr="00953B91">
        <w:rPr>
          <w:rFonts w:ascii="Book Antiqua" w:hAnsi="Book Antiqua"/>
          <w:noProof/>
          <w:szCs w:val="24"/>
          <w:lang w:val="id-ID"/>
        </w:rPr>
        <w:t>(2).</w:t>
      </w:r>
    </w:p>
    <w:p w14:paraId="104D1ED4" w14:textId="62A91CF4" w:rsidR="00CE01E1" w:rsidRDefault="00CE01E1" w:rsidP="00CE01E1">
      <w:pPr>
        <w:pStyle w:val="ListParagraph"/>
        <w:adjustRightInd w:val="0"/>
        <w:ind w:left="1418" w:hanging="567"/>
        <w:jc w:val="both"/>
        <w:rPr>
          <w:rFonts w:ascii="Book Antiqua" w:hAnsi="Book Antiqua"/>
          <w:noProof/>
          <w:szCs w:val="24"/>
          <w:lang w:val="id-ID"/>
        </w:rPr>
      </w:pPr>
      <w:r w:rsidRPr="00CE01E1">
        <w:rPr>
          <w:rFonts w:ascii="Book Antiqua" w:hAnsi="Book Antiqua"/>
          <w:noProof/>
          <w:szCs w:val="24"/>
          <w:lang w:val="id-ID"/>
        </w:rPr>
        <w:t xml:space="preserve">Syafarina, L., Mulyasa, E., &amp; Koswara, N. (2021). </w:t>
      </w:r>
      <w:r w:rsidRPr="00CE01E1">
        <w:rPr>
          <w:rFonts w:ascii="Book Antiqua" w:hAnsi="Book Antiqua"/>
          <w:i/>
          <w:iCs/>
          <w:noProof/>
          <w:szCs w:val="24"/>
          <w:lang w:val="id-ID"/>
        </w:rPr>
        <w:t>Strategi Manajerial Penguatan Kepala Sekolah dalam Meningkatkan Kinerja Guru</w:t>
      </w:r>
      <w:r w:rsidRPr="00CE01E1">
        <w:rPr>
          <w:rFonts w:ascii="Book Antiqua" w:hAnsi="Book Antiqua"/>
          <w:noProof/>
          <w:szCs w:val="24"/>
          <w:lang w:val="id-ID"/>
        </w:rPr>
        <w:t xml:space="preserve">. </w:t>
      </w:r>
      <w:r w:rsidRPr="00CE01E1">
        <w:rPr>
          <w:rFonts w:ascii="Book Antiqua" w:hAnsi="Book Antiqua"/>
          <w:i/>
          <w:iCs/>
          <w:noProof/>
          <w:szCs w:val="24"/>
          <w:lang w:val="id-ID"/>
        </w:rPr>
        <w:t>7</w:t>
      </w:r>
      <w:r w:rsidRPr="00CE01E1">
        <w:rPr>
          <w:rFonts w:ascii="Book Antiqua" w:hAnsi="Book Antiqua"/>
          <w:noProof/>
          <w:szCs w:val="24"/>
          <w:lang w:val="id-ID"/>
        </w:rPr>
        <w:t xml:space="preserve">(4), 2036–2043. </w:t>
      </w:r>
      <w:hyperlink r:id="rId16" w:history="1">
        <w:r w:rsidRPr="00CE01E1">
          <w:rPr>
            <w:rStyle w:val="Hyperlink"/>
            <w:rFonts w:ascii="Book Antiqua" w:hAnsi="Book Antiqua" w:cs="Arial"/>
            <w:noProof/>
            <w:sz w:val="24"/>
            <w:szCs w:val="24"/>
            <w:lang w:val="id-ID"/>
          </w:rPr>
          <w:t>https://doi.org/10.31949/educatio.v7i4.1250</w:t>
        </w:r>
      </w:hyperlink>
    </w:p>
    <w:p w14:paraId="28BA0812" w14:textId="25DF2DAF" w:rsidR="00CE01E1" w:rsidRPr="00CE01E1" w:rsidRDefault="00CE01E1" w:rsidP="00CE01E1">
      <w:pPr>
        <w:pStyle w:val="ListParagraph"/>
        <w:adjustRightInd w:val="0"/>
        <w:ind w:left="1418" w:hanging="567"/>
        <w:jc w:val="both"/>
        <w:rPr>
          <w:rFonts w:ascii="Book Antiqua" w:hAnsi="Book Antiqua"/>
          <w:noProof/>
          <w:szCs w:val="24"/>
          <w:lang w:val="id-ID"/>
        </w:rPr>
      </w:pPr>
      <w:r w:rsidRPr="00CE01E1">
        <w:rPr>
          <w:rFonts w:ascii="Book Antiqua" w:hAnsi="Book Antiqua"/>
          <w:noProof/>
          <w:szCs w:val="24"/>
          <w:lang w:val="id-ID"/>
        </w:rPr>
        <w:t xml:space="preserve">Tanjung, R., Hanafiah, Arifudin, O., &amp; Mulyadi, D. (2021). </w:t>
      </w:r>
      <w:r w:rsidRPr="00CE01E1">
        <w:rPr>
          <w:rFonts w:ascii="Book Antiqua" w:hAnsi="Book Antiqua"/>
          <w:i/>
          <w:iCs/>
          <w:noProof/>
          <w:szCs w:val="24"/>
          <w:lang w:val="id-ID"/>
        </w:rPr>
        <w:t>Kompetensi Manajerial Kepala Sekolah dalam Meningkatkan Kinerja Guru Sekolah Dasar Kata kunci</w:t>
      </w:r>
      <w:r w:rsidRPr="00CE01E1">
        <w:rPr>
          <w:rFonts w:ascii="Book Antiqua" w:hAnsi="Book Antiqua"/>
          <w:noProof/>
          <w:szCs w:val="24"/>
          <w:lang w:val="id-ID"/>
        </w:rPr>
        <w:t>. http://Jiip.stkipyapisdompu.ac.id</w:t>
      </w:r>
    </w:p>
    <w:p w14:paraId="7ECAB973" w14:textId="479A9D51" w:rsidR="002D4381" w:rsidRDefault="00AD349E" w:rsidP="003D416A">
      <w:pPr>
        <w:pStyle w:val="ListParagraph"/>
        <w:adjustRightInd w:val="0"/>
        <w:ind w:left="1418" w:hanging="567"/>
        <w:jc w:val="both"/>
        <w:rPr>
          <w:rFonts w:ascii="Book Antiqua" w:hAnsi="Book Antiqua"/>
          <w:noProof/>
          <w:szCs w:val="24"/>
          <w:lang w:val="id-ID"/>
        </w:rPr>
      </w:pPr>
      <w:r w:rsidRPr="00AD349E">
        <w:rPr>
          <w:rFonts w:ascii="Book Antiqua" w:hAnsi="Book Antiqua"/>
          <w:noProof/>
          <w:szCs w:val="24"/>
          <w:lang w:val="id-ID"/>
        </w:rPr>
        <w:t>Vienty, O., Ajepri, F., &amp; Rusmiyati. (2022</w:t>
      </w:r>
      <w:r w:rsidRPr="00AD349E">
        <w:rPr>
          <w:rFonts w:ascii="Book Antiqua" w:hAnsi="Book Antiqua"/>
          <w:i/>
          <w:iCs/>
          <w:noProof/>
          <w:szCs w:val="24"/>
          <w:lang w:val="id-ID"/>
        </w:rPr>
        <w:t>). Strategi Kepala Sekolah Dalam Meningkatkan Kinerja Guru.</w:t>
      </w:r>
      <w:r w:rsidRPr="00AD349E">
        <w:rPr>
          <w:rFonts w:ascii="Book Antiqua" w:hAnsi="Book Antiqua"/>
          <w:noProof/>
          <w:szCs w:val="24"/>
          <w:lang w:val="id-ID"/>
        </w:rPr>
        <w:t xml:space="preserve"> Jurnal Manajemen Pendidikan Islam, </w:t>
      </w:r>
      <w:r w:rsidRPr="00AD349E">
        <w:rPr>
          <w:rFonts w:ascii="Book Antiqua" w:hAnsi="Book Antiqua"/>
          <w:i/>
          <w:iCs/>
          <w:noProof/>
          <w:szCs w:val="24"/>
          <w:lang w:val="id-ID"/>
        </w:rPr>
        <w:t>Volume 1 Nomor 2</w:t>
      </w:r>
      <w:r w:rsidRPr="00AD349E">
        <w:rPr>
          <w:rFonts w:ascii="Book Antiqua" w:hAnsi="Book Antiqua"/>
          <w:noProof/>
          <w:szCs w:val="24"/>
          <w:lang w:val="id-ID"/>
        </w:rPr>
        <w:t xml:space="preserve">. </w:t>
      </w:r>
      <w:hyperlink r:id="rId17" w:history="1">
        <w:r w:rsidR="003D416A" w:rsidRPr="00AD349E">
          <w:rPr>
            <w:rStyle w:val="Hyperlink"/>
            <w:rFonts w:ascii="Book Antiqua" w:hAnsi="Book Antiqua" w:cs="Arial"/>
            <w:noProof/>
            <w:sz w:val="24"/>
            <w:szCs w:val="24"/>
            <w:lang w:val="id-ID"/>
          </w:rPr>
          <w:t>https://doi.org/10.58561/mindset.v1i2.53|Okta</w:t>
        </w:r>
      </w:hyperlink>
    </w:p>
    <w:p w14:paraId="5C93C78E" w14:textId="77777777" w:rsidR="00623CF0" w:rsidRPr="00362EA8" w:rsidRDefault="00623CF0" w:rsidP="00362EA8">
      <w:pPr>
        <w:spacing w:after="200" w:line="276" w:lineRule="auto"/>
        <w:rPr>
          <w:rFonts w:ascii="Book Antiqua" w:hAnsi="Book Antiqua"/>
          <w:szCs w:val="24"/>
        </w:rPr>
      </w:pPr>
    </w:p>
    <w:sectPr w:rsidR="00623CF0" w:rsidRPr="00362EA8" w:rsidSect="00681F7D">
      <w:footerReference w:type="even" r:id="rId18"/>
      <w:headerReference w:type="first" r:id="rId19"/>
      <w:footerReference w:type="first" r:id="rId20"/>
      <w:footnotePr>
        <w:numFmt w:val="chicago"/>
      </w:footnotePr>
      <w:pgSz w:w="11907" w:h="16840" w:code="9"/>
      <w:pgMar w:top="1134" w:right="1701" w:bottom="1701" w:left="1701" w:header="709" w:footer="475"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6D9AE" w14:textId="77777777" w:rsidR="00A932FE" w:rsidRDefault="00A932FE">
      <w:pPr>
        <w:spacing w:line="240" w:lineRule="auto"/>
      </w:pPr>
      <w:r>
        <w:separator/>
      </w:r>
    </w:p>
  </w:endnote>
  <w:endnote w:type="continuationSeparator" w:id="0">
    <w:p w14:paraId="4DB37FA1" w14:textId="77777777" w:rsidR="00A932FE" w:rsidRDefault="00A932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127CC" w14:textId="77777777" w:rsidR="00FE739D" w:rsidRPr="00F027DD" w:rsidRDefault="0026100A" w:rsidP="00F027DD">
    <w:pPr>
      <w:pStyle w:val="Header"/>
      <w:spacing w:after="0" w:line="240" w:lineRule="auto"/>
      <w:rPr>
        <w:rFonts w:ascii="Garamond" w:hAnsi="Garamond" w:cstheme="majorBidi"/>
        <w:iCs/>
        <w:sz w:val="16"/>
        <w:szCs w:val="16"/>
        <w:lang w:val="id-ID"/>
      </w:rPr>
    </w:pPr>
    <w:r>
      <w:rPr>
        <w:rFonts w:ascii="Book Antiqua" w:hAnsi="Book Antiqua"/>
        <w:sz w:val="20"/>
        <w:lang w:val="id-ID" w:eastAsia="id-ID"/>
      </w:rPr>
      <mc:AlternateContent>
        <mc:Choice Requires="wps">
          <w:drawing>
            <wp:anchor distT="0" distB="0" distL="114300" distR="114300" simplePos="0" relativeHeight="251659264" behindDoc="0" locked="0" layoutInCell="1" allowOverlap="1" wp14:anchorId="3B2896EC" wp14:editId="1F329F52">
              <wp:simplePos x="0" y="0"/>
              <wp:positionH relativeFrom="column">
                <wp:posOffset>214853</wp:posOffset>
              </wp:positionH>
              <wp:positionV relativeFrom="paragraph">
                <wp:posOffset>0</wp:posOffset>
              </wp:positionV>
              <wp:extent cx="0" cy="290946"/>
              <wp:effectExtent l="0" t="0" r="19050" b="13970"/>
              <wp:wrapNone/>
              <wp:docPr id="4" name="Straight Connector 4"/>
              <wp:cNvGraphicFramePr/>
              <a:graphic xmlns:a="http://schemas.openxmlformats.org/drawingml/2006/main">
                <a:graphicData uri="http://schemas.microsoft.com/office/word/2010/wordprocessingShape">
                  <wps:wsp>
                    <wps:cNvCnPr/>
                    <wps:spPr>
                      <a:xfrm>
                        <a:off x="0" y="0"/>
                        <a:ext cx="0" cy="29094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471E7775"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9pt,0" to="16.9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" strokecolor="black [3213]"/>
          </w:pict>
        </mc:Fallback>
      </mc:AlternateContent>
    </w:r>
    <w:r w:rsidRPr="00DE3939">
      <w:rPr>
        <w:rFonts w:ascii="Book Antiqua" w:hAnsi="Book Antiqua"/>
        <w:sz w:val="20"/>
      </w:rPr>
      <w:fldChar w:fldCharType="begin"/>
    </w:r>
    <w:r w:rsidRPr="00DE3939">
      <w:rPr>
        <w:rFonts w:ascii="Book Antiqua" w:hAnsi="Book Antiqua"/>
        <w:sz w:val="20"/>
      </w:rPr>
      <w:instrText xml:space="preserve"> PAGE   \* MERGEFORMAT </w:instrText>
    </w:r>
    <w:r w:rsidRPr="00DE3939">
      <w:rPr>
        <w:rFonts w:ascii="Book Antiqua" w:hAnsi="Book Antiqua"/>
        <w:sz w:val="20"/>
      </w:rPr>
      <w:fldChar w:fldCharType="separate"/>
    </w:r>
    <w:r>
      <w:rPr>
        <w:rFonts w:ascii="Book Antiqua" w:hAnsi="Book Antiqua"/>
        <w:sz w:val="20"/>
      </w:rPr>
      <w:t>12</w:t>
    </w:r>
    <w:r w:rsidRPr="00DE3939">
      <w:rPr>
        <w:rFonts w:ascii="Book Antiqua" w:hAnsi="Book Antiqua"/>
        <w:sz w:val="20"/>
      </w:rPr>
      <w:fldChar w:fldCharType="end"/>
    </w:r>
    <w:r w:rsidRPr="00DE3939">
      <w:rPr>
        <w:rFonts w:ascii="Book Antiqua" w:hAnsi="Book Antiqua"/>
        <w:sz w:val="20"/>
      </w:rPr>
      <w:tab/>
    </w:r>
    <w:r w:rsidRPr="00DE3939">
      <w:rPr>
        <w:rFonts w:ascii="Book Antiqua" w:hAnsi="Book Antiqua"/>
        <w:sz w:val="22"/>
        <w:szCs w:val="22"/>
      </w:rPr>
      <w:t xml:space="preserve">                                    </w:t>
    </w:r>
    <w:r>
      <w:rPr>
        <w:rFonts w:ascii="Book Antiqua" w:hAnsi="Book Antiqua"/>
        <w:sz w:val="22"/>
        <w:szCs w:val="22"/>
      </w:rPr>
      <w:t xml:space="preserve">        </w:t>
    </w:r>
    <w:r w:rsidRPr="00F027DD">
      <w:rPr>
        <w:rFonts w:ascii="Garamond" w:hAnsi="Garamond" w:cstheme="majorBidi"/>
        <w:b/>
        <w:bCs/>
        <w:iCs/>
        <w:sz w:val="16"/>
        <w:szCs w:val="16"/>
      </w:rPr>
      <w:t xml:space="preserve">Al-Tanzim : Jurnal Manajemen Pendidikan Islam </w:t>
    </w:r>
    <w:r w:rsidRPr="00F027DD">
      <w:rPr>
        <w:rFonts w:ascii="Garamond" w:hAnsi="Garamond" w:cstheme="majorBidi"/>
        <w:iCs/>
        <w:sz w:val="16"/>
        <w:szCs w:val="16"/>
      </w:rPr>
      <w:t>Vol. 04 No. 01 (2020) : 1-12</w:t>
    </w:r>
  </w:p>
  <w:p w14:paraId="4D5092E7" w14:textId="77777777" w:rsidR="00FE739D" w:rsidRPr="00EF3D00" w:rsidRDefault="0026100A" w:rsidP="00F027DD">
    <w:pPr>
      <w:pStyle w:val="Header"/>
      <w:jc w:val="right"/>
      <w:rPr>
        <w:rFonts w:ascii="Book Antiqua" w:hAnsi="Book Antiqua"/>
        <w:i/>
        <w:iCs/>
        <w:sz w:val="22"/>
        <w:szCs w:val="22"/>
      </w:rPr>
    </w:pPr>
    <w:r>
      <w:rPr>
        <w:rFonts w:ascii="Book Antiqua" w:hAnsi="Book Antiqua"/>
        <w:sz w:val="16"/>
        <w:szCs w:val="16"/>
      </w:rPr>
      <w:tab/>
    </w:r>
    <w:r w:rsidRPr="00F027DD">
      <w:rPr>
        <w:rFonts w:ascii="Book Antiqua" w:hAnsi="Book Antiqua"/>
        <w:sz w:val="16"/>
        <w:szCs w:val="16"/>
      </w:rPr>
      <w:t xml:space="preserve">Available online at </w:t>
    </w:r>
    <w:r>
      <w:rPr>
        <w:rFonts w:ascii="Book Antiqua" w:hAnsi="Book Antiqua"/>
        <w:sz w:val="16"/>
        <w:szCs w:val="16"/>
      </w:rPr>
      <w:t xml:space="preserve"> </w:t>
    </w:r>
    <w:r w:rsidRPr="00EF3D00">
      <w:rPr>
        <w:rStyle w:val="Hyperlink"/>
        <w:rFonts w:eastAsiaTheme="minorHAnsi" w:cstheme="minorBidi"/>
        <w:color w:val="0000FF"/>
      </w:rPr>
      <w:t>https://ejournal.unuja.ac.id/index.php/al-tanzim/index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71BD7" w14:textId="77777777" w:rsidR="006F0BC4" w:rsidRDefault="006F0BC4" w:rsidP="006F0BC4">
    <w:pPr>
      <w:pStyle w:val="Header"/>
      <w:spacing w:after="0" w:line="240" w:lineRule="auto"/>
      <w:jc w:val="right"/>
      <w:rPr>
        <w:rFonts w:ascii="Garamond" w:hAnsi="Garamond" w:cstheme="majorBidi"/>
        <w:b/>
        <w:bCs/>
        <w:iCs/>
        <w:sz w:val="16"/>
        <w:szCs w:val="16"/>
      </w:rPr>
    </w:pPr>
    <w:r>
      <w:rPr>
        <w:rFonts w:ascii="Garamond" w:hAnsi="Garamond" w:cstheme="majorBidi"/>
        <w:b/>
        <w:bCs/>
        <w:iCs/>
        <w:sz w:val="16"/>
        <w:szCs w:val="16"/>
      </w:rPr>
      <w:t>JIEM</w:t>
    </w:r>
    <w:r w:rsidRPr="00F027DD">
      <w:rPr>
        <w:rFonts w:ascii="Garamond" w:hAnsi="Garamond" w:cstheme="majorBidi"/>
        <w:b/>
        <w:bCs/>
        <w:iCs/>
        <w:sz w:val="16"/>
        <w:szCs w:val="16"/>
      </w:rPr>
      <w:t xml:space="preserve"> : Jurnal </w:t>
    </w:r>
    <w:r>
      <w:rPr>
        <w:rFonts w:ascii="Garamond" w:hAnsi="Garamond" w:cstheme="majorBidi"/>
        <w:b/>
        <w:bCs/>
        <w:iCs/>
        <w:sz w:val="16"/>
        <w:szCs w:val="16"/>
      </w:rPr>
      <w:t xml:space="preserve">of Islamic Education </w:t>
    </w:r>
    <w:r w:rsidRPr="00F027DD">
      <w:rPr>
        <w:rFonts w:ascii="Garamond" w:hAnsi="Garamond" w:cstheme="majorBidi"/>
        <w:b/>
        <w:bCs/>
        <w:iCs/>
        <w:sz w:val="16"/>
        <w:szCs w:val="16"/>
      </w:rPr>
      <w:t>Mana</w:t>
    </w:r>
    <w:r>
      <w:rPr>
        <w:rFonts w:ascii="Garamond" w:hAnsi="Garamond" w:cstheme="majorBidi"/>
        <w:b/>
        <w:bCs/>
        <w:iCs/>
        <w:sz w:val="16"/>
        <w:szCs w:val="16"/>
      </w:rPr>
      <w:t>gement</w:t>
    </w:r>
  </w:p>
  <w:p w14:paraId="0C83DDCD" w14:textId="08B5D4B0" w:rsidR="006F0BC4" w:rsidRPr="00F675F2" w:rsidRDefault="006F0BC4" w:rsidP="006F0BC4">
    <w:pPr>
      <w:pStyle w:val="Header"/>
      <w:spacing w:after="0" w:line="240" w:lineRule="auto"/>
      <w:jc w:val="right"/>
      <w:rPr>
        <w:rFonts w:ascii="Garamond" w:hAnsi="Garamond" w:cstheme="majorBidi"/>
        <w:iCs/>
        <w:sz w:val="22"/>
        <w:szCs w:val="22"/>
        <w:lang w:val="id-ID"/>
      </w:rPr>
    </w:pPr>
    <w:r>
      <w:rPr>
        <w:rFonts w:ascii="Garamond" w:hAnsi="Garamond" w:cstheme="majorBidi"/>
        <w:iCs/>
        <w:sz w:val="16"/>
        <w:szCs w:val="16"/>
      </w:rPr>
      <w:t>Vol. 00 No. 00 (20…) : 00-00</w:t>
    </w:r>
  </w:p>
  <w:p w14:paraId="39E0BB05" w14:textId="77777777" w:rsidR="006F0BC4" w:rsidRDefault="006F0BC4" w:rsidP="006F0BC4">
    <w:pPr>
      <w:pStyle w:val="Header"/>
      <w:spacing w:after="0" w:line="240" w:lineRule="auto"/>
      <w:jc w:val="right"/>
      <w:rPr>
        <w:rStyle w:val="Hyperlink"/>
        <w:rFonts w:eastAsiaTheme="minorHAnsi" w:cstheme="minorBidi"/>
        <w:color w:val="0000FF"/>
        <w:u w:val="single"/>
      </w:rPr>
    </w:pPr>
    <w:r w:rsidRPr="00F027DD">
      <w:rPr>
        <w:rFonts w:ascii="Book Antiqua" w:hAnsi="Book Antiqua"/>
        <w:sz w:val="16"/>
        <w:szCs w:val="16"/>
      </w:rPr>
      <w:t xml:space="preserve">Available online at </w:t>
    </w:r>
    <w:r>
      <w:rPr>
        <w:rFonts w:ascii="Book Antiqua" w:hAnsi="Book Antiqua"/>
        <w:sz w:val="16"/>
        <w:szCs w:val="16"/>
      </w:rPr>
      <w:t xml:space="preserve"> </w:t>
    </w:r>
    <w:r w:rsidRPr="00F027DD">
      <w:rPr>
        <w:rStyle w:val="Hyperlink"/>
        <w:rFonts w:eastAsiaTheme="minorHAnsi" w:cstheme="minorBidi"/>
        <w:color w:val="0000FF"/>
        <w:u w:val="single"/>
      </w:rPr>
      <w:t xml:space="preserve">https:// </w:t>
    </w:r>
  </w:p>
  <w:p w14:paraId="7D737578" w14:textId="3CB5D0C0" w:rsidR="006F0BC4" w:rsidRDefault="006F0BC4" w:rsidP="006F0BC4">
    <w:pPr>
      <w:pStyle w:val="Header"/>
      <w:spacing w:after="0" w:line="240" w:lineRule="auto"/>
      <w:jc w:val="center"/>
      <w:rPr>
        <w:rStyle w:val="Hyperlink"/>
        <w:rFonts w:eastAsiaTheme="minorHAnsi" w:cstheme="minorBidi"/>
        <w:color w:val="0000FF"/>
        <w:u w:val="single"/>
      </w:rPr>
    </w:pPr>
  </w:p>
  <w:p w14:paraId="26161837" w14:textId="38ABADE1" w:rsidR="006F0BC4" w:rsidRDefault="006F0BC4" w:rsidP="006F0BC4">
    <w:pPr>
      <w:pStyle w:val="Header"/>
      <w:spacing w:after="0" w:line="240" w:lineRule="auto"/>
      <w:jc w:val="center"/>
      <w:rPr>
        <w:rStyle w:val="Hyperlink"/>
        <w:rFonts w:eastAsiaTheme="minorHAnsi" w:cstheme="minorBidi"/>
        <w:color w:val="0000FF"/>
        <w:u w:val="single"/>
      </w:rPr>
    </w:pPr>
  </w:p>
  <w:p w14:paraId="2D3A578C" w14:textId="77777777" w:rsidR="006F0BC4" w:rsidRDefault="006F0BC4" w:rsidP="006F0BC4">
    <w:pPr>
      <w:pStyle w:val="Header"/>
      <w:spacing w:after="0" w:line="240" w:lineRule="auto"/>
      <w:jc w:val="center"/>
      <w:rPr>
        <w:rStyle w:val="Hyperlink"/>
        <w:rFonts w:eastAsiaTheme="minorHAnsi" w:cstheme="minorBidi"/>
        <w:color w:val="0000FF"/>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28DA1" w14:textId="77777777" w:rsidR="00A932FE" w:rsidRDefault="00A932FE">
      <w:pPr>
        <w:spacing w:line="240" w:lineRule="auto"/>
      </w:pPr>
      <w:r>
        <w:separator/>
      </w:r>
    </w:p>
  </w:footnote>
  <w:footnote w:type="continuationSeparator" w:id="0">
    <w:p w14:paraId="7C75D841" w14:textId="77777777" w:rsidR="00A932FE" w:rsidRDefault="00A932F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A0B19" w14:textId="3F597056" w:rsidR="00FE739D" w:rsidRDefault="00FE739D" w:rsidP="006E0730">
    <w:pPr>
      <w:pStyle w:val="Header"/>
      <w:spacing w:after="0" w:line="240" w:lineRule="auto"/>
      <w:rPr>
        <w:rFonts w:ascii="Garamond" w:hAnsi="Garamond" w:cstheme="majorBidi"/>
        <w:iCs/>
        <w:sz w:val="22"/>
        <w:szCs w:val="22"/>
      </w:rPr>
    </w:pPr>
  </w:p>
  <w:p w14:paraId="4D388D81" w14:textId="77777777" w:rsidR="00FE739D" w:rsidRDefault="00FE739D" w:rsidP="006E0730">
    <w:pPr>
      <w:pStyle w:val="Header"/>
      <w:spacing w:after="0" w:line="240" w:lineRule="auto"/>
      <w:rPr>
        <w:rFonts w:ascii="Garamond" w:hAnsi="Garamond" w:cstheme="majorBidi"/>
        <w:iCs/>
        <w:sz w:val="22"/>
        <w:szCs w:val="22"/>
      </w:rPr>
    </w:pPr>
  </w:p>
  <w:p w14:paraId="0D997C63" w14:textId="77777777" w:rsidR="00FE739D" w:rsidRPr="00C864D6" w:rsidRDefault="00FE739D" w:rsidP="00C864D6">
    <w:pPr>
      <w:pStyle w:val="Header"/>
      <w:spacing w:after="0" w:line="240" w:lineRule="auto"/>
      <w:jc w:val="center"/>
      <w:rPr>
        <w:rFonts w:ascii="Garamond" w:hAnsi="Garamond" w:cstheme="majorBidi"/>
        <w:b/>
        <w:bCs/>
        <w:iCs/>
        <w:sz w:val="8"/>
        <w:szCs w:val="8"/>
      </w:rPr>
    </w:pPr>
  </w:p>
  <w:p w14:paraId="5445925E" w14:textId="2A97D36D" w:rsidR="00FE739D" w:rsidRDefault="002C72E3" w:rsidP="00C864D6">
    <w:pPr>
      <w:pStyle w:val="Header"/>
      <w:spacing w:after="0" w:line="240" w:lineRule="auto"/>
      <w:jc w:val="center"/>
      <w:rPr>
        <w:rFonts w:ascii="Garamond" w:hAnsi="Garamond" w:cstheme="majorBidi"/>
        <w:b/>
        <w:bCs/>
        <w:iCs/>
        <w:sz w:val="16"/>
        <w:szCs w:val="16"/>
      </w:rPr>
    </w:pPr>
    <w:r>
      <w:rPr>
        <w:rFonts w:ascii="Garamond" w:hAnsi="Garamond" w:cstheme="majorBidi"/>
        <w:b/>
        <w:bCs/>
        <w:iCs/>
        <w:sz w:val="16"/>
        <w:szCs w:val="16"/>
      </w:rPr>
      <w:t>JIEM</w:t>
    </w:r>
    <w:r w:rsidR="0026100A" w:rsidRPr="00F027DD">
      <w:rPr>
        <w:rFonts w:ascii="Garamond" w:hAnsi="Garamond" w:cstheme="majorBidi"/>
        <w:b/>
        <w:bCs/>
        <w:iCs/>
        <w:sz w:val="16"/>
        <w:szCs w:val="16"/>
      </w:rPr>
      <w:t xml:space="preserve"> : Jurnal </w:t>
    </w:r>
    <w:r>
      <w:rPr>
        <w:rFonts w:ascii="Garamond" w:hAnsi="Garamond" w:cstheme="majorBidi"/>
        <w:b/>
        <w:bCs/>
        <w:iCs/>
        <w:sz w:val="16"/>
        <w:szCs w:val="16"/>
      </w:rPr>
      <w:t xml:space="preserve">of Islamic Education </w:t>
    </w:r>
    <w:r w:rsidR="0026100A" w:rsidRPr="00F027DD">
      <w:rPr>
        <w:rFonts w:ascii="Garamond" w:hAnsi="Garamond" w:cstheme="majorBidi"/>
        <w:b/>
        <w:bCs/>
        <w:iCs/>
        <w:sz w:val="16"/>
        <w:szCs w:val="16"/>
      </w:rPr>
      <w:t>Mana</w:t>
    </w:r>
    <w:r>
      <w:rPr>
        <w:rFonts w:ascii="Garamond" w:hAnsi="Garamond" w:cstheme="majorBidi"/>
        <w:b/>
        <w:bCs/>
        <w:iCs/>
        <w:sz w:val="16"/>
        <w:szCs w:val="16"/>
      </w:rPr>
      <w:t>gement</w:t>
    </w:r>
  </w:p>
  <w:p w14:paraId="0C0D0707" w14:textId="77777777" w:rsidR="00FE739D" w:rsidRPr="00F675F2" w:rsidRDefault="0026100A" w:rsidP="00990F97">
    <w:pPr>
      <w:pStyle w:val="Header"/>
      <w:spacing w:after="0" w:line="240" w:lineRule="auto"/>
      <w:jc w:val="center"/>
      <w:rPr>
        <w:rFonts w:ascii="Garamond" w:hAnsi="Garamond" w:cstheme="majorBidi"/>
        <w:iCs/>
        <w:sz w:val="22"/>
        <w:szCs w:val="22"/>
        <w:lang w:val="id-ID"/>
      </w:rPr>
    </w:pPr>
    <w:r>
      <w:rPr>
        <w:rFonts w:ascii="Garamond" w:hAnsi="Garamond" w:cstheme="majorBidi"/>
        <w:iCs/>
        <w:sz w:val="16"/>
        <w:szCs w:val="16"/>
      </w:rPr>
      <w:t>Vol. 0</w:t>
    </w:r>
    <w:r w:rsidR="00990F97">
      <w:rPr>
        <w:rFonts w:ascii="Garamond" w:hAnsi="Garamond" w:cstheme="majorBidi"/>
        <w:iCs/>
        <w:sz w:val="16"/>
        <w:szCs w:val="16"/>
      </w:rPr>
      <w:t>0</w:t>
    </w:r>
    <w:r>
      <w:rPr>
        <w:rFonts w:ascii="Garamond" w:hAnsi="Garamond" w:cstheme="majorBidi"/>
        <w:iCs/>
        <w:sz w:val="16"/>
        <w:szCs w:val="16"/>
      </w:rPr>
      <w:t xml:space="preserve"> No. 0</w:t>
    </w:r>
    <w:r w:rsidR="00990F97">
      <w:rPr>
        <w:rFonts w:ascii="Garamond" w:hAnsi="Garamond" w:cstheme="majorBidi"/>
        <w:iCs/>
        <w:sz w:val="16"/>
        <w:szCs w:val="16"/>
      </w:rPr>
      <w:t>0 (2020) : 00-00</w:t>
    </w:r>
  </w:p>
  <w:p w14:paraId="6AD35A14" w14:textId="020E5438" w:rsidR="00FE739D" w:rsidRDefault="0026100A" w:rsidP="002C72E3">
    <w:pPr>
      <w:pStyle w:val="Header"/>
      <w:spacing w:after="0" w:line="240" w:lineRule="auto"/>
      <w:jc w:val="center"/>
      <w:rPr>
        <w:rStyle w:val="Hyperlink"/>
        <w:rFonts w:eastAsiaTheme="minorHAnsi" w:cstheme="minorBidi"/>
        <w:color w:val="0000FF"/>
        <w:u w:val="single"/>
      </w:rPr>
    </w:pPr>
    <w:r w:rsidRPr="00F027DD">
      <w:rPr>
        <w:rFonts w:ascii="Book Antiqua" w:hAnsi="Book Antiqua"/>
        <w:sz w:val="16"/>
        <w:szCs w:val="16"/>
      </w:rPr>
      <w:t xml:space="preserve">Available online at </w:t>
    </w:r>
    <w:r>
      <w:rPr>
        <w:rFonts w:ascii="Book Antiqua" w:hAnsi="Book Antiqua"/>
        <w:sz w:val="16"/>
        <w:szCs w:val="16"/>
      </w:rPr>
      <w:t xml:space="preserve"> </w:t>
    </w:r>
    <w:r w:rsidRPr="00F027DD">
      <w:rPr>
        <w:rStyle w:val="Hyperlink"/>
        <w:rFonts w:eastAsiaTheme="minorHAnsi" w:cstheme="minorBidi"/>
        <w:color w:val="0000FF"/>
        <w:u w:val="single"/>
      </w:rPr>
      <w:t xml:space="preserve">https:// </w:t>
    </w:r>
  </w:p>
  <w:p w14:paraId="4933967E" w14:textId="77777777" w:rsidR="00FE739D" w:rsidRDefault="00FE739D" w:rsidP="00F027DD">
    <w:pPr>
      <w:pStyle w:val="Header"/>
      <w:spacing w:after="0" w:line="240" w:lineRule="auto"/>
      <w:jc w:val="center"/>
      <w:rPr>
        <w:rStyle w:val="Hyperlink"/>
        <w:rFonts w:eastAsiaTheme="minorHAnsi" w:cstheme="minorBidi"/>
        <w:color w:val="0000FF"/>
        <w:u w:val="single"/>
      </w:rPr>
    </w:pPr>
  </w:p>
  <w:p w14:paraId="5B2148E6" w14:textId="77777777" w:rsidR="00FE739D" w:rsidRDefault="00FE739D" w:rsidP="00F027DD">
    <w:pPr>
      <w:pStyle w:val="Header"/>
      <w:spacing w:after="0" w:line="240" w:lineRule="auto"/>
      <w:jc w:val="center"/>
      <w:rPr>
        <w:rStyle w:val="Hyperlink"/>
        <w:rFonts w:ascii="Book Antiqua" w:hAnsi="Book Antiqua"/>
        <w:szCs w:val="16"/>
      </w:rPr>
    </w:pPr>
  </w:p>
  <w:p w14:paraId="26F67354" w14:textId="77777777" w:rsidR="00FE739D" w:rsidRPr="00F027DD" w:rsidRDefault="00FE739D" w:rsidP="00F027DD">
    <w:pPr>
      <w:pStyle w:val="Header"/>
      <w:spacing w:after="0" w:line="240" w:lineRule="auto"/>
      <w:jc w:val="center"/>
      <w:rPr>
        <w:rStyle w:val="Hyperlink"/>
        <w:rFonts w:ascii="Book Antiqua" w:hAnsi="Book Antiqua"/>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94883"/>
    <w:multiLevelType w:val="hybridMultilevel"/>
    <w:tmpl w:val="A36E468C"/>
    <w:lvl w:ilvl="0" w:tplc="38090015">
      <w:start w:val="1"/>
      <w:numFmt w:val="upp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 w15:restartNumberingAfterBreak="0">
    <w:nsid w:val="058B5092"/>
    <w:multiLevelType w:val="hybridMultilevel"/>
    <w:tmpl w:val="75362BAE"/>
    <w:lvl w:ilvl="0" w:tplc="D5604152">
      <w:start w:val="3"/>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 w15:restartNumberingAfterBreak="0">
    <w:nsid w:val="078A6234"/>
    <w:multiLevelType w:val="hybridMultilevel"/>
    <w:tmpl w:val="5B3A2850"/>
    <w:lvl w:ilvl="0" w:tplc="04090011">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32EE62D2">
      <w:start w:val="1"/>
      <w:numFmt w:val="upperLetter"/>
      <w:lvlText w:val="%4."/>
      <w:lvlJc w:val="left"/>
      <w:pPr>
        <w:ind w:left="3600" w:hanging="360"/>
      </w:pPr>
      <w:rPr>
        <w:rFonts w:asciiTheme="majorBidi" w:hAnsiTheme="majorBidi" w:cstheme="majorBidi" w:hint="default"/>
      </w:rPr>
    </w:lvl>
    <w:lvl w:ilvl="4" w:tplc="0AC23802">
      <w:start w:val="1"/>
      <w:numFmt w:val="decimal"/>
      <w:lvlText w:val="%5."/>
      <w:lvlJc w:val="left"/>
      <w:pPr>
        <w:ind w:left="3960" w:hanging="360"/>
      </w:pPr>
      <w:rPr>
        <w:rFonts w:asciiTheme="majorBidi" w:hAnsiTheme="majorBidi" w:cstheme="majorBidi" w:hint="default"/>
        <w:sz w:val="24"/>
        <w:szCs w:val="24"/>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2E456D"/>
    <w:multiLevelType w:val="hybridMultilevel"/>
    <w:tmpl w:val="265262C8"/>
    <w:lvl w:ilvl="0" w:tplc="911679D4">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 w15:restartNumberingAfterBreak="0">
    <w:nsid w:val="186215AF"/>
    <w:multiLevelType w:val="hybridMultilevel"/>
    <w:tmpl w:val="7F5A345A"/>
    <w:lvl w:ilvl="0" w:tplc="644C1B1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FBF0FB5"/>
    <w:multiLevelType w:val="hybridMultilevel"/>
    <w:tmpl w:val="9E90906C"/>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6" w15:restartNumberingAfterBreak="0">
    <w:nsid w:val="252419D3"/>
    <w:multiLevelType w:val="hybridMultilevel"/>
    <w:tmpl w:val="B920BA24"/>
    <w:lvl w:ilvl="0" w:tplc="21E49488">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7" w15:restartNumberingAfterBreak="0">
    <w:nsid w:val="27E1248D"/>
    <w:multiLevelType w:val="hybridMultilevel"/>
    <w:tmpl w:val="F1BA149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86D05B8"/>
    <w:multiLevelType w:val="hybridMultilevel"/>
    <w:tmpl w:val="6E1A64AA"/>
    <w:lvl w:ilvl="0" w:tplc="271A7FC6">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9" w15:restartNumberingAfterBreak="0">
    <w:nsid w:val="62843FD7"/>
    <w:multiLevelType w:val="hybridMultilevel"/>
    <w:tmpl w:val="631A52E6"/>
    <w:lvl w:ilvl="0" w:tplc="63AC3FF8">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0" w15:restartNumberingAfterBreak="0">
    <w:nsid w:val="6A145AEB"/>
    <w:multiLevelType w:val="multilevel"/>
    <w:tmpl w:val="84008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66A1C09"/>
    <w:multiLevelType w:val="hybridMultilevel"/>
    <w:tmpl w:val="1BB8C68E"/>
    <w:lvl w:ilvl="0" w:tplc="7C44D612">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2" w15:restartNumberingAfterBreak="0">
    <w:nsid w:val="791F7AEE"/>
    <w:multiLevelType w:val="hybridMultilevel"/>
    <w:tmpl w:val="B804E9D4"/>
    <w:lvl w:ilvl="0" w:tplc="68781EE0">
      <w:start w:val="1"/>
      <w:numFmt w:val="decimal"/>
      <w:lvlText w:val="%1."/>
      <w:lvlJc w:val="left"/>
      <w:pPr>
        <w:ind w:left="2780" w:hanging="720"/>
      </w:pPr>
      <w:rPr>
        <w:rFonts w:hint="default"/>
      </w:rPr>
    </w:lvl>
    <w:lvl w:ilvl="1" w:tplc="04210019" w:tentative="1">
      <w:start w:val="1"/>
      <w:numFmt w:val="lowerLetter"/>
      <w:lvlText w:val="%2."/>
      <w:lvlJc w:val="left"/>
      <w:pPr>
        <w:ind w:left="3140" w:hanging="360"/>
      </w:pPr>
    </w:lvl>
    <w:lvl w:ilvl="2" w:tplc="0421001B" w:tentative="1">
      <w:start w:val="1"/>
      <w:numFmt w:val="lowerRoman"/>
      <w:lvlText w:val="%3."/>
      <w:lvlJc w:val="right"/>
      <w:pPr>
        <w:ind w:left="3860" w:hanging="180"/>
      </w:pPr>
    </w:lvl>
    <w:lvl w:ilvl="3" w:tplc="0421000F" w:tentative="1">
      <w:start w:val="1"/>
      <w:numFmt w:val="decimal"/>
      <w:lvlText w:val="%4."/>
      <w:lvlJc w:val="left"/>
      <w:pPr>
        <w:ind w:left="4580" w:hanging="360"/>
      </w:pPr>
    </w:lvl>
    <w:lvl w:ilvl="4" w:tplc="04210019" w:tentative="1">
      <w:start w:val="1"/>
      <w:numFmt w:val="lowerLetter"/>
      <w:lvlText w:val="%5."/>
      <w:lvlJc w:val="left"/>
      <w:pPr>
        <w:ind w:left="5300" w:hanging="360"/>
      </w:pPr>
    </w:lvl>
    <w:lvl w:ilvl="5" w:tplc="0421001B" w:tentative="1">
      <w:start w:val="1"/>
      <w:numFmt w:val="lowerRoman"/>
      <w:lvlText w:val="%6."/>
      <w:lvlJc w:val="right"/>
      <w:pPr>
        <w:ind w:left="6020" w:hanging="180"/>
      </w:pPr>
    </w:lvl>
    <w:lvl w:ilvl="6" w:tplc="0421000F" w:tentative="1">
      <w:start w:val="1"/>
      <w:numFmt w:val="decimal"/>
      <w:lvlText w:val="%7."/>
      <w:lvlJc w:val="left"/>
      <w:pPr>
        <w:ind w:left="6740" w:hanging="360"/>
      </w:pPr>
    </w:lvl>
    <w:lvl w:ilvl="7" w:tplc="04210019" w:tentative="1">
      <w:start w:val="1"/>
      <w:numFmt w:val="lowerLetter"/>
      <w:lvlText w:val="%8."/>
      <w:lvlJc w:val="left"/>
      <w:pPr>
        <w:ind w:left="7460" w:hanging="360"/>
      </w:pPr>
    </w:lvl>
    <w:lvl w:ilvl="8" w:tplc="0421001B" w:tentative="1">
      <w:start w:val="1"/>
      <w:numFmt w:val="lowerRoman"/>
      <w:lvlText w:val="%9."/>
      <w:lvlJc w:val="right"/>
      <w:pPr>
        <w:ind w:left="8180" w:hanging="180"/>
      </w:pPr>
    </w:lvl>
  </w:abstractNum>
  <w:num w:numId="1">
    <w:abstractNumId w:val="7"/>
  </w:num>
  <w:num w:numId="2">
    <w:abstractNumId w:val="12"/>
  </w:num>
  <w:num w:numId="3">
    <w:abstractNumId w:val="8"/>
  </w:num>
  <w:num w:numId="4">
    <w:abstractNumId w:val="10"/>
  </w:num>
  <w:num w:numId="5">
    <w:abstractNumId w:val="2"/>
  </w:num>
  <w:num w:numId="6">
    <w:abstractNumId w:val="0"/>
  </w:num>
  <w:num w:numId="7">
    <w:abstractNumId w:val="9"/>
  </w:num>
  <w:num w:numId="8">
    <w:abstractNumId w:val="4"/>
  </w:num>
  <w:num w:numId="9">
    <w:abstractNumId w:val="3"/>
  </w:num>
  <w:num w:numId="10">
    <w:abstractNumId w:val="11"/>
  </w:num>
  <w:num w:numId="11">
    <w:abstractNumId w:val="1"/>
  </w:num>
  <w:num w:numId="12">
    <w:abstractNumId w:val="5"/>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00A"/>
    <w:rsid w:val="0003366F"/>
    <w:rsid w:val="00047A96"/>
    <w:rsid w:val="000768A1"/>
    <w:rsid w:val="00091893"/>
    <w:rsid w:val="00146C0F"/>
    <w:rsid w:val="001A4551"/>
    <w:rsid w:val="001A6893"/>
    <w:rsid w:val="001D1751"/>
    <w:rsid w:val="001F72A7"/>
    <w:rsid w:val="002143CB"/>
    <w:rsid w:val="0021472C"/>
    <w:rsid w:val="00222680"/>
    <w:rsid w:val="002320DF"/>
    <w:rsid w:val="0026100A"/>
    <w:rsid w:val="0026489B"/>
    <w:rsid w:val="002B2F4D"/>
    <w:rsid w:val="002B75BB"/>
    <w:rsid w:val="002C72E3"/>
    <w:rsid w:val="002D4381"/>
    <w:rsid w:val="003165C3"/>
    <w:rsid w:val="00323FCB"/>
    <w:rsid w:val="00330CFC"/>
    <w:rsid w:val="00362EA8"/>
    <w:rsid w:val="003D416A"/>
    <w:rsid w:val="003D6D86"/>
    <w:rsid w:val="0044287B"/>
    <w:rsid w:val="004B4F4C"/>
    <w:rsid w:val="004C030F"/>
    <w:rsid w:val="004D2556"/>
    <w:rsid w:val="004F5CB3"/>
    <w:rsid w:val="00623CF0"/>
    <w:rsid w:val="006729F6"/>
    <w:rsid w:val="006778F1"/>
    <w:rsid w:val="0069230A"/>
    <w:rsid w:val="006A32FC"/>
    <w:rsid w:val="006A35FE"/>
    <w:rsid w:val="006F0BC4"/>
    <w:rsid w:val="00720E0B"/>
    <w:rsid w:val="007A63DB"/>
    <w:rsid w:val="007E6FE3"/>
    <w:rsid w:val="007F0EBD"/>
    <w:rsid w:val="008401DA"/>
    <w:rsid w:val="0086386B"/>
    <w:rsid w:val="00867646"/>
    <w:rsid w:val="00877BDE"/>
    <w:rsid w:val="00887015"/>
    <w:rsid w:val="00897F51"/>
    <w:rsid w:val="008C578B"/>
    <w:rsid w:val="00941091"/>
    <w:rsid w:val="00942F70"/>
    <w:rsid w:val="00946539"/>
    <w:rsid w:val="00953B91"/>
    <w:rsid w:val="00983FA0"/>
    <w:rsid w:val="00990F97"/>
    <w:rsid w:val="00997A29"/>
    <w:rsid w:val="009F7E80"/>
    <w:rsid w:val="00A654E6"/>
    <w:rsid w:val="00A862AA"/>
    <w:rsid w:val="00A932FE"/>
    <w:rsid w:val="00A9495F"/>
    <w:rsid w:val="00A95E9E"/>
    <w:rsid w:val="00AA2C57"/>
    <w:rsid w:val="00AC7873"/>
    <w:rsid w:val="00AD349E"/>
    <w:rsid w:val="00AE302A"/>
    <w:rsid w:val="00AE45AA"/>
    <w:rsid w:val="00B35CE1"/>
    <w:rsid w:val="00B92831"/>
    <w:rsid w:val="00BE788B"/>
    <w:rsid w:val="00BF1E1D"/>
    <w:rsid w:val="00C0289A"/>
    <w:rsid w:val="00C512FB"/>
    <w:rsid w:val="00C76BBF"/>
    <w:rsid w:val="00CE01E1"/>
    <w:rsid w:val="00CE0FDB"/>
    <w:rsid w:val="00CF4C44"/>
    <w:rsid w:val="00D20A01"/>
    <w:rsid w:val="00D46937"/>
    <w:rsid w:val="00D63720"/>
    <w:rsid w:val="00D804A6"/>
    <w:rsid w:val="00D83435"/>
    <w:rsid w:val="00DA4B0A"/>
    <w:rsid w:val="00DB48A3"/>
    <w:rsid w:val="00E738BC"/>
    <w:rsid w:val="00E755AC"/>
    <w:rsid w:val="00EA0A00"/>
    <w:rsid w:val="00EA3F06"/>
    <w:rsid w:val="00EB4A6A"/>
    <w:rsid w:val="00ED596A"/>
    <w:rsid w:val="00F86C57"/>
    <w:rsid w:val="00F9059E"/>
    <w:rsid w:val="00F9242D"/>
    <w:rsid w:val="00FA2134"/>
    <w:rsid w:val="00FC64A7"/>
    <w:rsid w:val="00FD0AF6"/>
    <w:rsid w:val="00FE739D"/>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75A54C"/>
  <w15:docId w15:val="{11F55E77-A980-4E74-A148-EC3C3ABB1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30A"/>
    <w:pPr>
      <w:widowControl w:val="0"/>
      <w:spacing w:after="0" w:line="230" w:lineRule="exact"/>
    </w:pPr>
    <w:rPr>
      <w:rFonts w:ascii="Times New Roman" w:eastAsia="SimSun" w:hAnsi="Times New Roman" w:cs="Times New Roman"/>
      <w:sz w:val="16"/>
      <w:szCs w:val="20"/>
      <w:lang w:val="en-GB"/>
    </w:rPr>
  </w:style>
  <w:style w:type="paragraph" w:styleId="Heading2">
    <w:name w:val="heading 2"/>
    <w:basedOn w:val="Normal"/>
    <w:next w:val="Normal"/>
    <w:link w:val="Heading2Char"/>
    <w:uiPriority w:val="9"/>
    <w:semiHidden/>
    <w:unhideWhenUsed/>
    <w:qFormat/>
    <w:rsid w:val="004F5CB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ls-Title">
    <w:name w:val="Els-Title"/>
    <w:next w:val="Normal"/>
    <w:autoRedefine/>
    <w:rsid w:val="0026100A"/>
    <w:pPr>
      <w:suppressAutoHyphens/>
      <w:spacing w:after="0" w:line="240" w:lineRule="auto"/>
      <w:jc w:val="center"/>
    </w:pPr>
    <w:rPr>
      <w:rFonts w:ascii="Book Antiqua" w:eastAsia="SimSun" w:hAnsi="Book Antiqua" w:cs="Times New Roman"/>
      <w:b/>
      <w:sz w:val="30"/>
      <w:szCs w:val="18"/>
      <w:lang w:val="en-US"/>
    </w:rPr>
  </w:style>
  <w:style w:type="paragraph" w:styleId="Header">
    <w:name w:val="header"/>
    <w:aliases w:val="page-number"/>
    <w:basedOn w:val="Normal"/>
    <w:link w:val="HeaderChar"/>
    <w:uiPriority w:val="99"/>
    <w:rsid w:val="0026100A"/>
    <w:pPr>
      <w:widowControl/>
      <w:tabs>
        <w:tab w:val="center" w:pos="4706"/>
        <w:tab w:val="right" w:pos="9356"/>
      </w:tabs>
      <w:spacing w:after="80" w:line="200" w:lineRule="atLeast"/>
    </w:pPr>
    <w:rPr>
      <w:noProof/>
      <w:sz w:val="14"/>
      <w:lang w:val="en-US"/>
    </w:rPr>
  </w:style>
  <w:style w:type="character" w:customStyle="1" w:styleId="HeaderChar">
    <w:name w:val="Header Char"/>
    <w:aliases w:val="page-number Char"/>
    <w:basedOn w:val="DefaultParagraphFont"/>
    <w:link w:val="Header"/>
    <w:uiPriority w:val="99"/>
    <w:rsid w:val="0026100A"/>
    <w:rPr>
      <w:rFonts w:ascii="Times New Roman" w:eastAsia="SimSun" w:hAnsi="Times New Roman" w:cs="Times New Roman"/>
      <w:noProof/>
      <w:sz w:val="14"/>
      <w:szCs w:val="20"/>
      <w:lang w:val="en-US"/>
    </w:rPr>
  </w:style>
  <w:style w:type="paragraph" w:styleId="Footer">
    <w:name w:val="footer"/>
    <w:basedOn w:val="Header"/>
    <w:link w:val="FooterChar"/>
    <w:rsid w:val="0026100A"/>
    <w:pPr>
      <w:tabs>
        <w:tab w:val="right" w:pos="10080"/>
      </w:tabs>
      <w:spacing w:before="240" w:after="0" w:line="200" w:lineRule="exact"/>
    </w:pPr>
    <w:rPr>
      <w:i/>
    </w:rPr>
  </w:style>
  <w:style w:type="character" w:customStyle="1" w:styleId="FooterChar">
    <w:name w:val="Footer Char"/>
    <w:basedOn w:val="DefaultParagraphFont"/>
    <w:link w:val="Footer"/>
    <w:rsid w:val="0026100A"/>
    <w:rPr>
      <w:rFonts w:ascii="Times New Roman" w:eastAsia="SimSun" w:hAnsi="Times New Roman" w:cs="Times New Roman"/>
      <w:i/>
      <w:noProof/>
      <w:sz w:val="14"/>
      <w:szCs w:val="20"/>
      <w:lang w:val="en-US"/>
    </w:rPr>
  </w:style>
  <w:style w:type="character" w:styleId="Hyperlink">
    <w:name w:val="Hyperlink"/>
    <w:basedOn w:val="DefaultParagraphFont"/>
    <w:uiPriority w:val="99"/>
    <w:rsid w:val="0026100A"/>
    <w:rPr>
      <w:rFonts w:cs="Times New Roman"/>
      <w:color w:val="auto"/>
      <w:sz w:val="16"/>
      <w:u w:val="none"/>
    </w:rPr>
  </w:style>
  <w:style w:type="table" w:styleId="TableGrid">
    <w:name w:val="Table Grid"/>
    <w:basedOn w:val="TableNormal"/>
    <w:uiPriority w:val="59"/>
    <w:rsid w:val="0026100A"/>
    <w:pPr>
      <w:spacing w:after="0" w:line="240" w:lineRule="auto"/>
    </w:pPr>
    <w:rPr>
      <w:rFonts w:ascii="Times New Roman" w:eastAsia="SimSun" w:hAnsi="Times New Roman" w:cs="Times New Roman"/>
      <w:sz w:val="20"/>
      <w:szCs w:val="20"/>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ody of text"/>
    <w:basedOn w:val="Normal"/>
    <w:link w:val="ListParagraphChar"/>
    <w:uiPriority w:val="34"/>
    <w:qFormat/>
    <w:rsid w:val="0026100A"/>
    <w:pPr>
      <w:widowControl/>
      <w:spacing w:line="240" w:lineRule="auto"/>
      <w:ind w:left="720"/>
      <w:contextualSpacing/>
    </w:pPr>
    <w:rPr>
      <w:rFonts w:eastAsiaTheme="minorEastAsia" w:cs="Arial"/>
      <w:sz w:val="24"/>
      <w:szCs w:val="22"/>
      <w:lang w:val="en-US"/>
    </w:rPr>
  </w:style>
  <w:style w:type="character" w:customStyle="1" w:styleId="ListParagraphChar">
    <w:name w:val="List Paragraph Char"/>
    <w:aliases w:val="Body of text Char"/>
    <w:link w:val="ListParagraph"/>
    <w:uiPriority w:val="34"/>
    <w:locked/>
    <w:rsid w:val="0026100A"/>
    <w:rPr>
      <w:rFonts w:ascii="Times New Roman" w:eastAsiaTheme="minorEastAsia" w:hAnsi="Times New Roman" w:cs="Arial"/>
      <w:sz w:val="24"/>
      <w:lang w:val="en-US"/>
    </w:rPr>
  </w:style>
  <w:style w:type="character" w:customStyle="1" w:styleId="tlid-translation">
    <w:name w:val="tlid-translation"/>
    <w:basedOn w:val="DefaultParagraphFont"/>
    <w:rsid w:val="0026100A"/>
  </w:style>
  <w:style w:type="paragraph" w:styleId="BalloonText">
    <w:name w:val="Balloon Text"/>
    <w:basedOn w:val="Normal"/>
    <w:link w:val="BalloonTextChar"/>
    <w:uiPriority w:val="99"/>
    <w:semiHidden/>
    <w:unhideWhenUsed/>
    <w:rsid w:val="00D63720"/>
    <w:pPr>
      <w:spacing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D63720"/>
    <w:rPr>
      <w:rFonts w:ascii="Tahoma" w:eastAsia="SimSun" w:hAnsi="Tahoma" w:cs="Tahoma"/>
      <w:sz w:val="16"/>
      <w:szCs w:val="16"/>
      <w:lang w:val="en-GB"/>
    </w:rPr>
  </w:style>
  <w:style w:type="paragraph" w:customStyle="1" w:styleId="MDPI42tablebody">
    <w:name w:val="MDPI_4.2_table_body"/>
    <w:qFormat/>
    <w:rsid w:val="00CF4C44"/>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styleId="BodyText">
    <w:name w:val="Body Text"/>
    <w:basedOn w:val="Normal"/>
    <w:link w:val="BodyTextChar"/>
    <w:uiPriority w:val="99"/>
    <w:semiHidden/>
    <w:unhideWhenUsed/>
    <w:rsid w:val="00B92831"/>
    <w:pPr>
      <w:widowControl/>
      <w:spacing w:after="120" w:line="276" w:lineRule="auto"/>
    </w:pPr>
    <w:rPr>
      <w:rFonts w:ascii="Calibri" w:eastAsia="Calibri" w:hAnsi="Calibri" w:cs="Arial"/>
      <w:sz w:val="22"/>
      <w:szCs w:val="22"/>
      <w:lang w:val="id-ID"/>
    </w:rPr>
  </w:style>
  <w:style w:type="character" w:customStyle="1" w:styleId="BodyTextChar">
    <w:name w:val="Body Text Char"/>
    <w:basedOn w:val="DefaultParagraphFont"/>
    <w:link w:val="BodyText"/>
    <w:uiPriority w:val="99"/>
    <w:semiHidden/>
    <w:rsid w:val="00B92831"/>
    <w:rPr>
      <w:rFonts w:ascii="Calibri" w:eastAsia="Calibri" w:hAnsi="Calibri" w:cs="Arial"/>
    </w:rPr>
  </w:style>
  <w:style w:type="paragraph" w:styleId="FootnoteText">
    <w:name w:val="footnote text"/>
    <w:basedOn w:val="Normal"/>
    <w:link w:val="FootnoteTextChar"/>
    <w:uiPriority w:val="99"/>
    <w:semiHidden/>
    <w:unhideWhenUsed/>
    <w:rsid w:val="00091893"/>
    <w:pPr>
      <w:spacing w:line="240" w:lineRule="auto"/>
    </w:pPr>
    <w:rPr>
      <w:sz w:val="20"/>
    </w:rPr>
  </w:style>
  <w:style w:type="character" w:customStyle="1" w:styleId="FootnoteTextChar">
    <w:name w:val="Footnote Text Char"/>
    <w:basedOn w:val="DefaultParagraphFont"/>
    <w:link w:val="FootnoteText"/>
    <w:uiPriority w:val="99"/>
    <w:semiHidden/>
    <w:rsid w:val="00091893"/>
    <w:rPr>
      <w:rFonts w:ascii="Times New Roman" w:eastAsia="SimSun" w:hAnsi="Times New Roman" w:cs="Times New Roman"/>
      <w:sz w:val="20"/>
      <w:szCs w:val="20"/>
      <w:lang w:val="en-GB"/>
    </w:rPr>
  </w:style>
  <w:style w:type="character" w:styleId="FootnoteReference">
    <w:name w:val="footnote reference"/>
    <w:basedOn w:val="DefaultParagraphFont"/>
    <w:uiPriority w:val="99"/>
    <w:semiHidden/>
    <w:unhideWhenUsed/>
    <w:rsid w:val="00091893"/>
    <w:rPr>
      <w:vertAlign w:val="superscript"/>
    </w:rPr>
  </w:style>
  <w:style w:type="character" w:styleId="UnresolvedMention">
    <w:name w:val="Unresolved Mention"/>
    <w:basedOn w:val="DefaultParagraphFont"/>
    <w:uiPriority w:val="99"/>
    <w:semiHidden/>
    <w:unhideWhenUsed/>
    <w:rsid w:val="00BE788B"/>
    <w:rPr>
      <w:color w:val="605E5C"/>
      <w:shd w:val="clear" w:color="auto" w:fill="E1DFDD"/>
    </w:rPr>
  </w:style>
  <w:style w:type="character" w:customStyle="1" w:styleId="Heading2Char">
    <w:name w:val="Heading 2 Char"/>
    <w:basedOn w:val="DefaultParagraphFont"/>
    <w:link w:val="Heading2"/>
    <w:uiPriority w:val="9"/>
    <w:semiHidden/>
    <w:rsid w:val="004F5CB3"/>
    <w:rPr>
      <w:rFonts w:asciiTheme="majorHAnsi" w:eastAsiaTheme="majorEastAsia" w:hAnsiTheme="majorHAnsi" w:cstheme="majorBidi"/>
      <w:color w:val="365F91" w:themeColor="accent1" w:themeShade="BF"/>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617445">
      <w:bodyDiv w:val="1"/>
      <w:marLeft w:val="0"/>
      <w:marRight w:val="0"/>
      <w:marTop w:val="0"/>
      <w:marBottom w:val="0"/>
      <w:divBdr>
        <w:top w:val="none" w:sz="0" w:space="0" w:color="auto"/>
        <w:left w:val="none" w:sz="0" w:space="0" w:color="auto"/>
        <w:bottom w:val="none" w:sz="0" w:space="0" w:color="auto"/>
        <w:right w:val="none" w:sz="0" w:space="0" w:color="auto"/>
      </w:divBdr>
    </w:div>
    <w:div w:id="638924057">
      <w:bodyDiv w:val="1"/>
      <w:marLeft w:val="0"/>
      <w:marRight w:val="0"/>
      <w:marTop w:val="0"/>
      <w:marBottom w:val="0"/>
      <w:divBdr>
        <w:top w:val="none" w:sz="0" w:space="0" w:color="auto"/>
        <w:left w:val="none" w:sz="0" w:space="0" w:color="auto"/>
        <w:bottom w:val="none" w:sz="0" w:space="0" w:color="auto"/>
        <w:right w:val="none" w:sz="0" w:space="0" w:color="auto"/>
      </w:divBdr>
    </w:div>
    <w:div w:id="1002968666">
      <w:bodyDiv w:val="1"/>
      <w:marLeft w:val="0"/>
      <w:marRight w:val="0"/>
      <w:marTop w:val="0"/>
      <w:marBottom w:val="0"/>
      <w:divBdr>
        <w:top w:val="none" w:sz="0" w:space="0" w:color="auto"/>
        <w:left w:val="none" w:sz="0" w:space="0" w:color="auto"/>
        <w:bottom w:val="none" w:sz="0" w:space="0" w:color="auto"/>
        <w:right w:val="none" w:sz="0" w:space="0" w:color="auto"/>
      </w:divBdr>
    </w:div>
    <w:div w:id="1272318866">
      <w:bodyDiv w:val="1"/>
      <w:marLeft w:val="0"/>
      <w:marRight w:val="0"/>
      <w:marTop w:val="0"/>
      <w:marBottom w:val="0"/>
      <w:divBdr>
        <w:top w:val="none" w:sz="0" w:space="0" w:color="auto"/>
        <w:left w:val="none" w:sz="0" w:space="0" w:color="auto"/>
        <w:bottom w:val="none" w:sz="0" w:space="0" w:color="auto"/>
        <w:right w:val="none" w:sz="0" w:space="0" w:color="auto"/>
      </w:divBdr>
      <w:divsChild>
        <w:div w:id="1901743416">
          <w:marLeft w:val="0"/>
          <w:marRight w:val="0"/>
          <w:marTop w:val="0"/>
          <w:marBottom w:val="0"/>
          <w:divBdr>
            <w:top w:val="none" w:sz="0" w:space="0" w:color="auto"/>
            <w:left w:val="none" w:sz="0" w:space="0" w:color="auto"/>
            <w:bottom w:val="none" w:sz="0" w:space="0" w:color="auto"/>
            <w:right w:val="none" w:sz="0" w:space="0" w:color="auto"/>
          </w:divBdr>
          <w:divsChild>
            <w:div w:id="1871607836">
              <w:marLeft w:val="0"/>
              <w:marRight w:val="0"/>
              <w:marTop w:val="0"/>
              <w:marBottom w:val="0"/>
              <w:divBdr>
                <w:top w:val="none" w:sz="0" w:space="0" w:color="auto"/>
                <w:left w:val="none" w:sz="0" w:space="0" w:color="auto"/>
                <w:bottom w:val="none" w:sz="0" w:space="0" w:color="auto"/>
                <w:right w:val="none" w:sz="0" w:space="0" w:color="auto"/>
              </w:divBdr>
              <w:divsChild>
                <w:div w:id="202452144">
                  <w:marLeft w:val="0"/>
                  <w:marRight w:val="0"/>
                  <w:marTop w:val="0"/>
                  <w:marBottom w:val="0"/>
                  <w:divBdr>
                    <w:top w:val="none" w:sz="0" w:space="0" w:color="auto"/>
                    <w:left w:val="none" w:sz="0" w:space="0" w:color="auto"/>
                    <w:bottom w:val="none" w:sz="0" w:space="0" w:color="auto"/>
                    <w:right w:val="none" w:sz="0" w:space="0" w:color="auto"/>
                  </w:divBdr>
                  <w:divsChild>
                    <w:div w:id="766922501">
                      <w:marLeft w:val="0"/>
                      <w:marRight w:val="0"/>
                      <w:marTop w:val="0"/>
                      <w:marBottom w:val="0"/>
                      <w:divBdr>
                        <w:top w:val="none" w:sz="0" w:space="0" w:color="auto"/>
                        <w:left w:val="none" w:sz="0" w:space="0" w:color="auto"/>
                        <w:bottom w:val="none" w:sz="0" w:space="0" w:color="auto"/>
                        <w:right w:val="none" w:sz="0" w:space="0" w:color="auto"/>
                      </w:divBdr>
                      <w:divsChild>
                        <w:div w:id="472599368">
                          <w:marLeft w:val="0"/>
                          <w:marRight w:val="0"/>
                          <w:marTop w:val="0"/>
                          <w:marBottom w:val="0"/>
                          <w:divBdr>
                            <w:top w:val="none" w:sz="0" w:space="0" w:color="auto"/>
                            <w:left w:val="none" w:sz="0" w:space="0" w:color="auto"/>
                            <w:bottom w:val="none" w:sz="0" w:space="0" w:color="auto"/>
                            <w:right w:val="none" w:sz="0" w:space="0" w:color="auto"/>
                          </w:divBdr>
                          <w:divsChild>
                            <w:div w:id="915089501">
                              <w:marLeft w:val="0"/>
                              <w:marRight w:val="300"/>
                              <w:marTop w:val="180"/>
                              <w:marBottom w:val="0"/>
                              <w:divBdr>
                                <w:top w:val="none" w:sz="0" w:space="0" w:color="auto"/>
                                <w:left w:val="none" w:sz="0" w:space="0" w:color="auto"/>
                                <w:bottom w:val="none" w:sz="0" w:space="0" w:color="auto"/>
                                <w:right w:val="none" w:sz="0" w:space="0" w:color="auto"/>
                              </w:divBdr>
                              <w:divsChild>
                                <w:div w:id="169391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4580892">
          <w:marLeft w:val="0"/>
          <w:marRight w:val="0"/>
          <w:marTop w:val="0"/>
          <w:marBottom w:val="0"/>
          <w:divBdr>
            <w:top w:val="none" w:sz="0" w:space="0" w:color="auto"/>
            <w:left w:val="none" w:sz="0" w:space="0" w:color="auto"/>
            <w:bottom w:val="none" w:sz="0" w:space="0" w:color="auto"/>
            <w:right w:val="none" w:sz="0" w:space="0" w:color="auto"/>
          </w:divBdr>
          <w:divsChild>
            <w:div w:id="1242568551">
              <w:marLeft w:val="0"/>
              <w:marRight w:val="0"/>
              <w:marTop w:val="0"/>
              <w:marBottom w:val="0"/>
              <w:divBdr>
                <w:top w:val="none" w:sz="0" w:space="0" w:color="auto"/>
                <w:left w:val="none" w:sz="0" w:space="0" w:color="auto"/>
                <w:bottom w:val="none" w:sz="0" w:space="0" w:color="auto"/>
                <w:right w:val="none" w:sz="0" w:space="0" w:color="auto"/>
              </w:divBdr>
              <w:divsChild>
                <w:div w:id="1539925188">
                  <w:marLeft w:val="0"/>
                  <w:marRight w:val="0"/>
                  <w:marTop w:val="0"/>
                  <w:marBottom w:val="0"/>
                  <w:divBdr>
                    <w:top w:val="none" w:sz="0" w:space="0" w:color="auto"/>
                    <w:left w:val="none" w:sz="0" w:space="0" w:color="auto"/>
                    <w:bottom w:val="none" w:sz="0" w:space="0" w:color="auto"/>
                    <w:right w:val="none" w:sz="0" w:space="0" w:color="auto"/>
                  </w:divBdr>
                  <w:divsChild>
                    <w:div w:id="447047559">
                      <w:marLeft w:val="0"/>
                      <w:marRight w:val="0"/>
                      <w:marTop w:val="0"/>
                      <w:marBottom w:val="0"/>
                      <w:divBdr>
                        <w:top w:val="none" w:sz="0" w:space="0" w:color="auto"/>
                        <w:left w:val="none" w:sz="0" w:space="0" w:color="auto"/>
                        <w:bottom w:val="none" w:sz="0" w:space="0" w:color="auto"/>
                        <w:right w:val="none" w:sz="0" w:space="0" w:color="auto"/>
                      </w:divBdr>
                      <w:divsChild>
                        <w:div w:id="8272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8195114">
      <w:bodyDiv w:val="1"/>
      <w:marLeft w:val="0"/>
      <w:marRight w:val="0"/>
      <w:marTop w:val="0"/>
      <w:marBottom w:val="0"/>
      <w:divBdr>
        <w:top w:val="none" w:sz="0" w:space="0" w:color="auto"/>
        <w:left w:val="none" w:sz="0" w:space="0" w:color="auto"/>
        <w:bottom w:val="none" w:sz="0" w:space="0" w:color="auto"/>
        <w:right w:val="none" w:sz="0" w:space="0" w:color="auto"/>
      </w:divBdr>
      <w:divsChild>
        <w:div w:id="923495105">
          <w:marLeft w:val="0"/>
          <w:marRight w:val="0"/>
          <w:marTop w:val="90"/>
          <w:marBottom w:val="9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journal.staidk.ac.id/index.php/manajemenbudaya"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oi.org/10.31538" TargetMode="External"/><Relationship Id="rId17" Type="http://schemas.openxmlformats.org/officeDocument/2006/relationships/hyperlink" Target="https://doi.org/10.58561/mindset.v1i2.53|Okta" TargetMode="External"/><Relationship Id="rId2" Type="http://schemas.openxmlformats.org/officeDocument/2006/relationships/numbering" Target="numbering.xml"/><Relationship Id="rId16" Type="http://schemas.openxmlformats.org/officeDocument/2006/relationships/hyperlink" Target="https://doi.org/10.31949/educatio.v7i4.125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7630/jpm.v12i4.791" TargetMode="External"/><Relationship Id="rId5" Type="http://schemas.openxmlformats.org/officeDocument/2006/relationships/webSettings" Target="webSettings.xml"/><Relationship Id="rId15" Type="http://schemas.openxmlformats.org/officeDocument/2006/relationships/hyperlink" Target="http://jurnal.radenfatah.ac.id/index.php/El-idare" TargetMode="External"/><Relationship Id="rId23" Type="http://schemas.openxmlformats.org/officeDocument/2006/relationships/theme" Target="theme/theme1.xml"/><Relationship Id="rId10" Type="http://schemas.openxmlformats.org/officeDocument/2006/relationships/hyperlink" Target="mailto:sigitasserangie@uinssc.ac.id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hmadripai@syekhnurjati.ac.id1" TargetMode="External"/><Relationship Id="rId14" Type="http://schemas.openxmlformats.org/officeDocument/2006/relationships/hyperlink" Target="https://doi.org/10.31004/edukatif.v4i4.3581"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A165E89FEB43E4B1C83559ECA80526"/>
        <w:category>
          <w:name w:val="General"/>
          <w:gallery w:val="placeholder"/>
        </w:category>
        <w:types>
          <w:type w:val="bbPlcHdr"/>
        </w:types>
        <w:behaviors>
          <w:behavior w:val="content"/>
        </w:behaviors>
        <w:guid w:val="{5DD27B01-4065-471E-9815-6E40BADB09D6}"/>
      </w:docPartPr>
      <w:docPartBody>
        <w:p w:rsidR="00105EAC" w:rsidRDefault="00491E86" w:rsidP="00491E86">
          <w:pPr>
            <w:pStyle w:val="A9A165E89FEB43E4B1C83559ECA80526"/>
          </w:pPr>
          <w:r w:rsidRPr="00B52D89">
            <w:rPr>
              <w:rStyle w:val="PlaceholderText"/>
            </w:rPr>
            <w:t>Click or tap here to enter text.</w:t>
          </w:r>
        </w:p>
      </w:docPartBody>
    </w:docPart>
    <w:docPart>
      <w:docPartPr>
        <w:name w:val="1E825F66226642E5B91933F1FA2C60D1"/>
        <w:category>
          <w:name w:val="General"/>
          <w:gallery w:val="placeholder"/>
        </w:category>
        <w:types>
          <w:type w:val="bbPlcHdr"/>
        </w:types>
        <w:behaviors>
          <w:behavior w:val="content"/>
        </w:behaviors>
        <w:guid w:val="{BE6DE524-7970-4594-B444-6479AB27922C}"/>
      </w:docPartPr>
      <w:docPartBody>
        <w:p w:rsidR="00105EAC" w:rsidRDefault="00491E86" w:rsidP="00491E86">
          <w:pPr>
            <w:pStyle w:val="1E825F66226642E5B91933F1FA2C60D1"/>
          </w:pPr>
          <w:r w:rsidRPr="00B52D89">
            <w:rPr>
              <w:rStyle w:val="PlaceholderText"/>
            </w:rPr>
            <w:t>Click or tap here to enter text.</w:t>
          </w:r>
        </w:p>
      </w:docPartBody>
    </w:docPart>
    <w:docPart>
      <w:docPartPr>
        <w:name w:val="1C230A2C72A240138FA53634A9A418D5"/>
        <w:category>
          <w:name w:val="General"/>
          <w:gallery w:val="placeholder"/>
        </w:category>
        <w:types>
          <w:type w:val="bbPlcHdr"/>
        </w:types>
        <w:behaviors>
          <w:behavior w:val="content"/>
        </w:behaviors>
        <w:guid w:val="{BCD856D1-4CA8-4A0F-97D1-19F30EB46FEC}"/>
      </w:docPartPr>
      <w:docPartBody>
        <w:p w:rsidR="00105EAC" w:rsidRDefault="00491E86" w:rsidP="00491E86">
          <w:pPr>
            <w:pStyle w:val="1C230A2C72A240138FA53634A9A418D5"/>
          </w:pPr>
          <w:r w:rsidRPr="00B52D89">
            <w:rPr>
              <w:rStyle w:val="PlaceholderText"/>
            </w:rPr>
            <w:t>Click or tap here to enter text.</w:t>
          </w:r>
        </w:p>
      </w:docPartBody>
    </w:docPart>
    <w:docPart>
      <w:docPartPr>
        <w:name w:val="BA3C5A670A984D4BA0FBFAB969B0CA7B"/>
        <w:category>
          <w:name w:val="Umum"/>
          <w:gallery w:val="placeholder"/>
        </w:category>
        <w:types>
          <w:type w:val="bbPlcHdr"/>
        </w:types>
        <w:behaviors>
          <w:behavior w:val="content"/>
        </w:behaviors>
        <w:guid w:val="{72A640A5-12FB-4C07-995B-84160D20A6C6}"/>
      </w:docPartPr>
      <w:docPartBody>
        <w:p w:rsidR="00635E06" w:rsidRDefault="00105EAC" w:rsidP="00105EAC">
          <w:pPr>
            <w:pStyle w:val="BA3C5A670A984D4BA0FBFAB969B0CA7B"/>
          </w:pPr>
          <w:r w:rsidRPr="00B52D8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E86"/>
    <w:rsid w:val="00105EAC"/>
    <w:rsid w:val="001A6893"/>
    <w:rsid w:val="00333FC2"/>
    <w:rsid w:val="00491E86"/>
    <w:rsid w:val="00506926"/>
    <w:rsid w:val="00635E06"/>
    <w:rsid w:val="008940C5"/>
    <w:rsid w:val="00897F51"/>
    <w:rsid w:val="00DE5C3B"/>
    <w:rsid w:val="00FA2134"/>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5EAC"/>
    <w:rPr>
      <w:color w:val="666666"/>
    </w:rPr>
  </w:style>
  <w:style w:type="paragraph" w:customStyle="1" w:styleId="BA3C5A670A984D4BA0FBFAB969B0CA7B">
    <w:name w:val="BA3C5A670A984D4BA0FBFAB969B0CA7B"/>
    <w:rsid w:val="00105EAC"/>
  </w:style>
  <w:style w:type="paragraph" w:customStyle="1" w:styleId="A9A165E89FEB43E4B1C83559ECA80526">
    <w:name w:val="A9A165E89FEB43E4B1C83559ECA80526"/>
    <w:rsid w:val="00491E86"/>
  </w:style>
  <w:style w:type="paragraph" w:customStyle="1" w:styleId="1E825F66226642E5B91933F1FA2C60D1">
    <w:name w:val="1E825F66226642E5B91933F1FA2C60D1"/>
    <w:rsid w:val="00491E86"/>
  </w:style>
  <w:style w:type="paragraph" w:customStyle="1" w:styleId="1C230A2C72A240138FA53634A9A418D5">
    <w:name w:val="1C230A2C72A240138FA53634A9A418D5"/>
    <w:rsid w:val="00491E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8324FC-3162-4E82-8B8B-6D8761D55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4899</Words>
  <Characters>27928</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c:creator>
  <cp:lastModifiedBy>MPI</cp:lastModifiedBy>
  <cp:revision>2</cp:revision>
  <dcterms:created xsi:type="dcterms:W3CDTF">2025-06-21T06:05:00Z</dcterms:created>
  <dcterms:modified xsi:type="dcterms:W3CDTF">2025-06-21T06:05:00Z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http://www.zotero.org/styles/chicago-fullnote-bibliography-16th-edition</vt:lpwstr>
  </property>
  <property fmtid="{D5CDD505-2E9C-101B-9397-08002B2CF9AE}" pid="9" name="Mendeley Recent Style Name 3_1">
    <vt:lpwstr>Chicago Manual of Style 16th edition (full note)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e5a3506c-1e3d-3619-8c60-53ead21c525d</vt:lpwstr>
  </property>
  <property fmtid="{D5CDD505-2E9C-101B-9397-08002B2CF9AE}" pid="24" name="Mendeley Citation Style_1">
    <vt:lpwstr>http://www.zotero.org/styles/apa-6th-edition</vt:lpwstr>
  </property>
</Properties>
</file>