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25" w:rsidRPr="00E3210D" w:rsidRDefault="008F7225" w:rsidP="00EF1E63">
      <w:pPr>
        <w:pStyle w:val="NoSpacing"/>
        <w:spacing w:line="276" w:lineRule="auto"/>
        <w:jc w:val="center"/>
        <w:rPr>
          <w:rFonts w:ascii="Gill Sans MT" w:hAnsi="Gill Sans MT" w:cs="Times New Roman"/>
          <w:b/>
          <w:sz w:val="40"/>
          <w:szCs w:val="40"/>
        </w:rPr>
      </w:pPr>
      <w:r w:rsidRPr="00E3210D">
        <w:rPr>
          <w:rFonts w:ascii="Gill Sans MT" w:hAnsi="Gill Sans MT" w:cs="Times New Roman"/>
          <w:b/>
          <w:sz w:val="40"/>
          <w:szCs w:val="40"/>
        </w:rPr>
        <w:t>HADIS TENTANG MASA DAN RENTANG WAKTU PENDIDIKAN</w:t>
      </w:r>
    </w:p>
    <w:p w:rsidR="00D13B40" w:rsidRPr="00D13B40" w:rsidRDefault="00D13B40" w:rsidP="00EF1E63">
      <w:pPr>
        <w:pStyle w:val="NoSpacing"/>
        <w:spacing w:line="276" w:lineRule="auto"/>
        <w:jc w:val="center"/>
        <w:rPr>
          <w:rFonts w:ascii="Times New Roman" w:hAnsi="Times New Roman" w:cs="Times New Roman"/>
          <w:sz w:val="24"/>
          <w:szCs w:val="24"/>
        </w:rPr>
      </w:pPr>
    </w:p>
    <w:p w:rsidR="008F7225" w:rsidRPr="00E3210D" w:rsidRDefault="00E3210D" w:rsidP="00EF1E63">
      <w:pPr>
        <w:pStyle w:val="NoSpacing"/>
        <w:spacing w:line="276" w:lineRule="auto"/>
        <w:jc w:val="center"/>
        <w:rPr>
          <w:rFonts w:ascii="Bodoni MT Condensed" w:hAnsi="Bodoni MT Condensed" w:cs="Times New Roman"/>
          <w:sz w:val="24"/>
          <w:szCs w:val="24"/>
        </w:rPr>
      </w:pPr>
      <w:r w:rsidRPr="00E3210D">
        <w:rPr>
          <w:rFonts w:ascii="Bodoni MT Condensed" w:hAnsi="Bodoni MT Condensed" w:cs="Times New Roman"/>
          <w:sz w:val="24"/>
          <w:szCs w:val="24"/>
        </w:rPr>
        <w:t>Saiful Bahri</w:t>
      </w:r>
    </w:p>
    <w:p w:rsidR="00E3210D" w:rsidRPr="00E3210D" w:rsidRDefault="00E3210D" w:rsidP="00EF1E63">
      <w:pPr>
        <w:pStyle w:val="NoSpacing"/>
        <w:spacing w:line="276" w:lineRule="auto"/>
        <w:jc w:val="center"/>
        <w:rPr>
          <w:rFonts w:ascii="Bodoni MT Condensed" w:hAnsi="Bodoni MT Condensed" w:cs="Times New Roman"/>
          <w:sz w:val="24"/>
          <w:szCs w:val="24"/>
        </w:rPr>
      </w:pPr>
      <w:r w:rsidRPr="00E3210D">
        <w:rPr>
          <w:rFonts w:ascii="Bodoni MT Condensed" w:hAnsi="Bodoni MT Condensed" w:cs="Times New Roman"/>
          <w:sz w:val="24"/>
          <w:szCs w:val="24"/>
        </w:rPr>
        <w:t>IAIN Lhokseumawe</w:t>
      </w:r>
    </w:p>
    <w:p w:rsidR="00E3210D" w:rsidRPr="00E3210D" w:rsidRDefault="00E3210D" w:rsidP="00EF1E63">
      <w:pPr>
        <w:pStyle w:val="NoSpacing"/>
        <w:spacing w:line="276" w:lineRule="auto"/>
        <w:jc w:val="center"/>
        <w:rPr>
          <w:rFonts w:ascii="Palatino Linotype" w:hAnsi="Palatino Linotype" w:cs="Times New Roman"/>
          <w:sz w:val="18"/>
          <w:szCs w:val="18"/>
        </w:rPr>
      </w:pPr>
      <w:r w:rsidRPr="00E3210D">
        <w:rPr>
          <w:rFonts w:ascii="Palatino Linotype" w:hAnsi="Palatino Linotype" w:cs="Times New Roman"/>
          <w:sz w:val="18"/>
          <w:szCs w:val="18"/>
        </w:rPr>
        <w:t>saifulbahri@iainlhokseumawe.ac.id</w:t>
      </w:r>
    </w:p>
    <w:p w:rsidR="00E3210D" w:rsidRDefault="00E3210D" w:rsidP="00EF1E63">
      <w:pPr>
        <w:pStyle w:val="NoSpacing"/>
        <w:spacing w:line="276" w:lineRule="auto"/>
        <w:jc w:val="both"/>
        <w:rPr>
          <w:rFonts w:ascii="Times New Roman" w:hAnsi="Times New Roman" w:cs="Times New Roman"/>
          <w:b/>
          <w:sz w:val="24"/>
          <w:szCs w:val="24"/>
        </w:rPr>
      </w:pPr>
    </w:p>
    <w:p w:rsidR="008F7225" w:rsidRPr="00E3210D" w:rsidRDefault="00B31014" w:rsidP="00EF1E63">
      <w:pPr>
        <w:pStyle w:val="NoSpacing"/>
        <w:spacing w:line="276" w:lineRule="auto"/>
        <w:jc w:val="both"/>
        <w:rPr>
          <w:rFonts w:ascii="Garamond" w:hAnsi="Garamond" w:cs="Times New Roman"/>
          <w:b/>
          <w:i/>
        </w:rPr>
      </w:pPr>
      <w:r w:rsidRPr="00E3210D">
        <w:rPr>
          <w:rFonts w:ascii="Garamond" w:hAnsi="Garamond" w:cs="Times New Roman"/>
          <w:b/>
          <w:i/>
        </w:rPr>
        <w:t>Abstrak</w:t>
      </w:r>
    </w:p>
    <w:p w:rsidR="00D13B40" w:rsidRPr="00D13B40" w:rsidRDefault="00D13B40" w:rsidP="00EF1E63">
      <w:pPr>
        <w:pStyle w:val="NoSpacing"/>
        <w:spacing w:line="276" w:lineRule="auto"/>
        <w:jc w:val="both"/>
        <w:rPr>
          <w:rFonts w:ascii="Times New Roman" w:hAnsi="Times New Roman" w:cs="Times New Roman"/>
          <w:i/>
          <w:sz w:val="24"/>
          <w:szCs w:val="24"/>
        </w:rPr>
      </w:pPr>
      <w:r w:rsidRPr="00E3210D">
        <w:rPr>
          <w:rFonts w:ascii="Garamond" w:hAnsi="Garamond" w:cs="Times New Roman"/>
          <w:i/>
        </w:rPr>
        <w:t xml:space="preserve">The concept of fitrah is a potential innate for humans that can be actualized through their environment and an educational process that can shape personality and spiritual values </w:t>
      </w:r>
      <w:r w:rsidRPr="00E3210D">
        <w:rPr>
          <w:rFonts w:ascii="Times New Roman" w:hAnsi="Times New Roman" w:cs="Times New Roman"/>
          <w:i/>
        </w:rPr>
        <w:t>​​</w:t>
      </w:r>
      <w:r w:rsidRPr="00E3210D">
        <w:rPr>
          <w:rFonts w:ascii="Garamond" w:hAnsi="Garamond" w:cs="Times New Roman"/>
          <w:i/>
        </w:rPr>
        <w:t xml:space="preserve">for children. Understand that family is the starting door for children in facing various dynamics of children's life later. Besides that regarding the hadith commandments to pray, of course we understand that children aged 7 years old can already order to do various activities, in the text of the hadith only explains to pray, but further than that we must understand contextually that it is not only prayer that is ordered, but also fasting and other sciences, this is so that children get used to him doing it when he turns 10 years old and until he is an adult. actually education or studying is unlimited means for life, as long as we are able and able to continue to study and practice and give to others as caliphs on this earth, in the process of our education as servants of Allah will continue continuously to demand and study it, and is not limited by time, distance and period like formal education has developed so far. </w:t>
      </w:r>
      <w:proofErr w:type="gramStart"/>
      <w:r w:rsidRPr="00E3210D">
        <w:rPr>
          <w:rFonts w:ascii="Garamond" w:hAnsi="Garamond" w:cs="Times New Roman"/>
          <w:i/>
        </w:rPr>
        <w:t>however</w:t>
      </w:r>
      <w:proofErr w:type="gramEnd"/>
      <w:r w:rsidRPr="00E3210D">
        <w:rPr>
          <w:rFonts w:ascii="Garamond" w:hAnsi="Garamond" w:cs="Times New Roman"/>
          <w:i/>
        </w:rPr>
        <w:t>, it needs to be emphasized here that it is a necessity for the role of parents to play an active role in the family in the process of fostering, character building and others for children as the initial foundation in receiving knowledge and its development</w:t>
      </w:r>
    </w:p>
    <w:p w:rsidR="00D13B40" w:rsidRDefault="00D13B40" w:rsidP="00EF1E63">
      <w:pPr>
        <w:pStyle w:val="NoSpacing"/>
        <w:spacing w:line="276" w:lineRule="auto"/>
        <w:jc w:val="both"/>
        <w:rPr>
          <w:rFonts w:ascii="Times New Roman" w:hAnsi="Times New Roman" w:cs="Times New Roman"/>
          <w:b/>
          <w:i/>
          <w:sz w:val="24"/>
          <w:szCs w:val="24"/>
        </w:rPr>
      </w:pPr>
    </w:p>
    <w:p w:rsidR="00D13B40" w:rsidRPr="00E3210D" w:rsidRDefault="00D13B40" w:rsidP="00EF1E63">
      <w:pPr>
        <w:pStyle w:val="NoSpacing"/>
        <w:spacing w:line="276" w:lineRule="auto"/>
        <w:jc w:val="both"/>
        <w:rPr>
          <w:rFonts w:ascii="Palatino Linotype" w:hAnsi="Palatino Linotype" w:cs="Times New Roman"/>
          <w:i/>
          <w:sz w:val="20"/>
          <w:szCs w:val="20"/>
        </w:rPr>
      </w:pPr>
      <w:r w:rsidRPr="00E3210D">
        <w:rPr>
          <w:rFonts w:ascii="Palatino Linotype" w:hAnsi="Palatino Linotype" w:cs="Times New Roman"/>
          <w:b/>
          <w:i/>
          <w:sz w:val="20"/>
          <w:szCs w:val="20"/>
        </w:rPr>
        <w:t xml:space="preserve">Kata Kunci: </w:t>
      </w:r>
      <w:r w:rsidRPr="00E3210D">
        <w:rPr>
          <w:rFonts w:ascii="Palatino Linotype" w:hAnsi="Palatino Linotype" w:cs="Times New Roman"/>
          <w:i/>
          <w:sz w:val="20"/>
          <w:szCs w:val="20"/>
        </w:rPr>
        <w:t>Hadith, Period, Education</w:t>
      </w:r>
    </w:p>
    <w:p w:rsidR="00D13B40" w:rsidRDefault="00D13B40" w:rsidP="00EF1E63">
      <w:pPr>
        <w:pStyle w:val="NoSpacing"/>
        <w:spacing w:line="276" w:lineRule="auto"/>
        <w:jc w:val="both"/>
        <w:rPr>
          <w:rFonts w:ascii="Times New Roman" w:hAnsi="Times New Roman" w:cs="Times New Roman"/>
          <w:b/>
          <w:i/>
          <w:sz w:val="24"/>
          <w:szCs w:val="24"/>
        </w:rPr>
      </w:pPr>
    </w:p>
    <w:p w:rsidR="00C5024A" w:rsidRPr="00C5024A" w:rsidRDefault="00C5024A" w:rsidP="00EF1E63">
      <w:pPr>
        <w:pStyle w:val="NoSpacing"/>
        <w:spacing w:line="276" w:lineRule="auto"/>
        <w:jc w:val="both"/>
        <w:rPr>
          <w:rFonts w:ascii="Garamond" w:hAnsi="Garamond" w:cs="Times New Roman"/>
          <w:b/>
          <w:i/>
        </w:rPr>
      </w:pPr>
      <w:r w:rsidRPr="00C5024A">
        <w:rPr>
          <w:rFonts w:ascii="Garamond" w:hAnsi="Garamond" w:cs="Times New Roman"/>
          <w:b/>
          <w:i/>
        </w:rPr>
        <w:t>Abstrak</w:t>
      </w:r>
    </w:p>
    <w:p w:rsidR="00C5024A" w:rsidRPr="00C5024A" w:rsidRDefault="00C5024A" w:rsidP="00EF1E63">
      <w:pPr>
        <w:pStyle w:val="NoSpacing"/>
        <w:spacing w:line="276" w:lineRule="auto"/>
        <w:jc w:val="both"/>
        <w:rPr>
          <w:rFonts w:ascii="Garamond" w:hAnsi="Garamond" w:cs="Times New Roman"/>
          <w:i/>
        </w:rPr>
      </w:pPr>
      <w:r w:rsidRPr="00C5024A">
        <w:rPr>
          <w:rFonts w:ascii="Garamond" w:hAnsi="Garamond" w:cs="Times New Roman"/>
          <w:i/>
        </w:rPr>
        <w:t xml:space="preserve">Konsep </w:t>
      </w:r>
      <w:r w:rsidRPr="00C5024A">
        <w:rPr>
          <w:rFonts w:ascii="Garamond" w:hAnsi="Garamond" w:cs="Times New Roman"/>
          <w:i/>
          <w:iCs/>
        </w:rPr>
        <w:t>fitrah</w:t>
      </w:r>
      <w:r w:rsidRPr="00C5024A">
        <w:rPr>
          <w:rFonts w:ascii="Garamond" w:hAnsi="Garamond" w:cs="Times New Roman"/>
          <w:i/>
        </w:rPr>
        <w:t xml:space="preserve"> merupakan potensi pembawaan sejak lahir bagi manusia dapat teraktualisasikan melalui lingkungannya serta proses pendidikan yang dapat membentuk kepribadian serta nilai-nilai spiritual kepada anak pahami bahwa keluarga merupakan pintu awal bagi anak dalam menghadapi berbagai dinamika kehidupan anak nantinya. disamping itu mengenai hadis perintah shalat, tentu kita pahami bahwa anak-anak umur mulai 7 tahun sudah bisa menyuruh untuk berbuat berbagai kegiatan, dalam teks hadis tersebut hanya menjelaskan untuk melakasnakan shalat, namun lebih jauh dari itu harus pahami secara kontektual bahwa bukan hanya shalat yang diperintahkan, tetapi juga puasa dan ilmu-ilmu lainya, hal ini supaya anak-anak terbiasa untuk dia melakukannya sewaktu beranjak umur 10 tahun dan sampai dia dewasa. sebenarnya pendidikan atau menuntut ilmu itu tanpa batas artinya seumur hidup, selama mampu dan bisa kita terus mempelajari dan mengamalkan serta memberikan kepada orang lain sebagai khalifah dimuka bumi ini, dalam proses masa atau waktu pendidikan kita sebagai hamba Allah tetap berlangsung secara continue terus menerus untuk menuntut dan mempelajarinya, dan tidak terbatas oleh waktu, jarak dan masa seperti pendidikan formal yang berkembang selama ini. </w:t>
      </w:r>
      <w:proofErr w:type="gramStart"/>
      <w:r w:rsidRPr="00C5024A">
        <w:rPr>
          <w:rFonts w:ascii="Garamond" w:hAnsi="Garamond" w:cs="Times New Roman"/>
          <w:i/>
        </w:rPr>
        <w:t>namun</w:t>
      </w:r>
      <w:proofErr w:type="gramEnd"/>
      <w:r w:rsidRPr="00C5024A">
        <w:rPr>
          <w:rFonts w:ascii="Garamond" w:hAnsi="Garamond" w:cs="Times New Roman"/>
          <w:i/>
        </w:rPr>
        <w:t xml:space="preserve"> demikian perlu ditekankan disini bahwa sebuah keniscayaan peran orang tua untuk berperan aktif dalam keluarga terhadap proses pembinaan, pembentukan kareakter serta lainya bagi anak-anak sebagai landasan awal dalam menerima ilmu dan perkembangannya.</w:t>
      </w:r>
    </w:p>
    <w:p w:rsidR="00C5024A" w:rsidRDefault="00C5024A" w:rsidP="00EF1E63">
      <w:pPr>
        <w:spacing w:line="276" w:lineRule="auto"/>
        <w:jc w:val="both"/>
        <w:rPr>
          <w:rFonts w:ascii="Palatino Linotype" w:hAnsi="Palatino Linotype"/>
          <w:b/>
          <w:i/>
          <w:sz w:val="20"/>
          <w:szCs w:val="20"/>
        </w:rPr>
      </w:pPr>
    </w:p>
    <w:p w:rsidR="00C5024A" w:rsidRPr="00C5024A" w:rsidRDefault="00C5024A" w:rsidP="00EF1E63">
      <w:pPr>
        <w:spacing w:line="276" w:lineRule="auto"/>
        <w:jc w:val="both"/>
        <w:rPr>
          <w:rFonts w:ascii="Palatino Linotype" w:hAnsi="Palatino Linotype"/>
          <w:b/>
          <w:i/>
          <w:sz w:val="20"/>
          <w:szCs w:val="20"/>
        </w:rPr>
      </w:pPr>
      <w:r w:rsidRPr="00C5024A">
        <w:rPr>
          <w:rFonts w:ascii="Palatino Linotype" w:hAnsi="Palatino Linotype"/>
          <w:b/>
          <w:i/>
          <w:sz w:val="20"/>
          <w:szCs w:val="20"/>
        </w:rPr>
        <w:t>Kata Kunci: Hadis, Masa, Pendidikan</w:t>
      </w:r>
    </w:p>
    <w:p w:rsidR="00997AFC" w:rsidRDefault="00997AFC" w:rsidP="00EF1E63">
      <w:pPr>
        <w:spacing w:line="276" w:lineRule="auto"/>
        <w:jc w:val="both"/>
        <w:rPr>
          <w:rFonts w:ascii="Palatino Linotype" w:hAnsi="Palatino Linotype"/>
          <w:b/>
          <w:sz w:val="22"/>
          <w:szCs w:val="22"/>
        </w:rPr>
      </w:pPr>
    </w:p>
    <w:p w:rsidR="00C5024A" w:rsidRDefault="00C5024A" w:rsidP="00EF1E63">
      <w:pPr>
        <w:spacing w:line="276" w:lineRule="auto"/>
        <w:jc w:val="both"/>
        <w:rPr>
          <w:rFonts w:ascii="Palatino Linotype" w:hAnsi="Palatino Linotype"/>
          <w:b/>
          <w:sz w:val="22"/>
          <w:szCs w:val="22"/>
        </w:rPr>
      </w:pPr>
    </w:p>
    <w:p w:rsidR="00EF1E63" w:rsidRDefault="00EF1E63" w:rsidP="00EF1E63">
      <w:pPr>
        <w:spacing w:line="276" w:lineRule="auto"/>
        <w:jc w:val="both"/>
        <w:rPr>
          <w:rFonts w:ascii="Palatino Linotype" w:hAnsi="Palatino Linotype"/>
          <w:b/>
          <w:sz w:val="22"/>
          <w:szCs w:val="22"/>
        </w:rPr>
      </w:pPr>
    </w:p>
    <w:p w:rsidR="00C5024A" w:rsidRPr="00E3210D" w:rsidRDefault="00C5024A" w:rsidP="00EF1E63">
      <w:pPr>
        <w:spacing w:line="276" w:lineRule="auto"/>
        <w:jc w:val="both"/>
        <w:rPr>
          <w:rFonts w:ascii="Palatino Linotype" w:hAnsi="Palatino Linotype"/>
          <w:b/>
          <w:sz w:val="22"/>
          <w:szCs w:val="22"/>
        </w:rPr>
      </w:pPr>
    </w:p>
    <w:p w:rsidR="00263CC5" w:rsidRPr="0084254B" w:rsidRDefault="0084254B" w:rsidP="00EF1E63">
      <w:pPr>
        <w:pStyle w:val="NoSpacing"/>
        <w:spacing w:line="276" w:lineRule="auto"/>
        <w:jc w:val="both"/>
        <w:rPr>
          <w:rFonts w:ascii="Palatino Linotype" w:hAnsi="Palatino Linotype" w:cs="Times New Roman"/>
          <w:b/>
          <w:sz w:val="24"/>
          <w:szCs w:val="24"/>
        </w:rPr>
      </w:pPr>
      <w:r w:rsidRPr="0084254B">
        <w:rPr>
          <w:rFonts w:ascii="Palatino Linotype" w:hAnsi="Palatino Linotype" w:cs="Times New Roman"/>
          <w:b/>
          <w:sz w:val="24"/>
          <w:szCs w:val="24"/>
        </w:rPr>
        <w:t>PENDAHALUAN</w:t>
      </w:r>
    </w:p>
    <w:p w:rsidR="00D811F3" w:rsidRPr="00E3210D" w:rsidRDefault="008229C3" w:rsidP="00EF1E63">
      <w:pPr>
        <w:pStyle w:val="NoSpacing"/>
        <w:spacing w:line="276" w:lineRule="auto"/>
        <w:ind w:firstLine="567"/>
        <w:jc w:val="both"/>
        <w:rPr>
          <w:rStyle w:val="messagebodytranslationeligibleusermessage"/>
          <w:rFonts w:ascii="Palatino Linotype" w:hAnsi="Palatino Linotype" w:cs="Times New Roman"/>
        </w:rPr>
      </w:pPr>
      <w:r w:rsidRPr="00E3210D">
        <w:rPr>
          <w:rStyle w:val="messagebodytranslationeligibleusermessage"/>
          <w:rFonts w:ascii="Palatino Linotype" w:hAnsi="Palatino Linotype" w:cs="Times New Roman"/>
        </w:rPr>
        <w:t xml:space="preserve">Pendidikan </w:t>
      </w:r>
      <w:r w:rsidR="00D17C4F" w:rsidRPr="00E3210D">
        <w:rPr>
          <w:rStyle w:val="messagebodytranslationeligibleusermessage"/>
          <w:rFonts w:ascii="Palatino Linotype" w:hAnsi="Palatino Linotype" w:cs="Times New Roman"/>
        </w:rPr>
        <w:t xml:space="preserve">adalah suatu kebutuhan </w:t>
      </w:r>
      <w:r w:rsidR="00EB638D" w:rsidRPr="00E3210D">
        <w:rPr>
          <w:rStyle w:val="messagebodytranslationeligibleusermessage"/>
          <w:rFonts w:ascii="Palatino Linotype" w:hAnsi="Palatino Linotype" w:cs="Times New Roman"/>
        </w:rPr>
        <w:t>terhadap manusia</w:t>
      </w:r>
      <w:r w:rsidR="00D17C4F" w:rsidRPr="00E3210D">
        <w:rPr>
          <w:rStyle w:val="messagebodytranslationeligibleusermessage"/>
          <w:rFonts w:ascii="Palatino Linotype" w:hAnsi="Palatino Linotype" w:cs="Times New Roman"/>
        </w:rPr>
        <w:t xml:space="preserve"> yang tidak bisa dipisahkan, kerana setiap manusia itu perlu pendidikan, walaupun pendidikan tersebut ditempuh tidak melalui lembaga formal, </w:t>
      </w:r>
      <w:r w:rsidR="00EB638D" w:rsidRPr="00E3210D">
        <w:rPr>
          <w:rStyle w:val="messagebodytranslationeligibleusermessage"/>
          <w:rFonts w:ascii="Palatino Linotype" w:hAnsi="Palatino Linotype" w:cs="Times New Roman"/>
        </w:rPr>
        <w:t xml:space="preserve">namun </w:t>
      </w:r>
      <w:r w:rsidR="00D17C4F" w:rsidRPr="00E3210D">
        <w:rPr>
          <w:rStyle w:val="messagebodytranslationeligibleusermessage"/>
          <w:rFonts w:ascii="Palatino Linotype" w:hAnsi="Palatino Linotype" w:cs="Times New Roman"/>
        </w:rPr>
        <w:t>manusia sangat perlu terhadap pendidikan</w:t>
      </w:r>
      <w:r w:rsidR="00EB638D" w:rsidRPr="00E3210D">
        <w:rPr>
          <w:rStyle w:val="messagebodytranslationeligibleusermessage"/>
          <w:rFonts w:ascii="Palatino Linotype" w:hAnsi="Palatino Linotype" w:cs="Times New Roman"/>
        </w:rPr>
        <w:t>, dengan pendidikan manusia dapat mengubah pola kehidupannya sesuai dengan kebutuhan sepanjang hidup</w:t>
      </w:r>
      <w:r w:rsidRPr="00E3210D">
        <w:rPr>
          <w:rStyle w:val="messagebodytranslationeligibleusermessage"/>
          <w:rFonts w:ascii="Palatino Linotype" w:hAnsi="Palatino Linotype" w:cs="Times New Roman"/>
        </w:rPr>
        <w:t xml:space="preserve">. </w:t>
      </w:r>
      <w:r w:rsidR="00D17C4F" w:rsidRPr="00E3210D">
        <w:rPr>
          <w:rStyle w:val="messagebodytranslationeligibleusermessage"/>
          <w:rFonts w:ascii="Palatino Linotype" w:hAnsi="Palatino Linotype" w:cs="Times New Roman"/>
        </w:rPr>
        <w:t>Manusia t</w:t>
      </w:r>
      <w:r w:rsidRPr="00E3210D">
        <w:rPr>
          <w:rStyle w:val="messagebodytranslationeligibleusermessage"/>
          <w:rFonts w:ascii="Palatino Linotype" w:hAnsi="Palatino Linotype" w:cs="Times New Roman"/>
        </w:rPr>
        <w:t xml:space="preserve">anpa pendidikan, </w:t>
      </w:r>
      <w:r w:rsidR="00EB638D" w:rsidRPr="00E3210D">
        <w:rPr>
          <w:rStyle w:val="messagebodytranslationeligibleusermessage"/>
          <w:rFonts w:ascii="Palatino Linotype" w:hAnsi="Palatino Linotype" w:cs="Times New Roman"/>
        </w:rPr>
        <w:t xml:space="preserve">tidak mungkin bisa berkembang sesuai keinginannya serta </w:t>
      </w:r>
      <w:proofErr w:type="gramStart"/>
      <w:r w:rsidR="00EB638D" w:rsidRPr="00E3210D">
        <w:rPr>
          <w:rStyle w:val="messagebodytranslationeligibleusermessage"/>
          <w:rFonts w:ascii="Palatino Linotype" w:hAnsi="Palatino Linotype" w:cs="Times New Roman"/>
        </w:rPr>
        <w:t>cara</w:t>
      </w:r>
      <w:proofErr w:type="gramEnd"/>
      <w:r w:rsidR="00EB638D" w:rsidRPr="00E3210D">
        <w:rPr>
          <w:rStyle w:val="messagebodytranslationeligibleusermessage"/>
          <w:rFonts w:ascii="Palatino Linotype" w:hAnsi="Palatino Linotype" w:cs="Times New Roman"/>
        </w:rPr>
        <w:t xml:space="preserve"> cara hidup dalam bermasyarakat baik secara individu atau kelompok</w:t>
      </w:r>
      <w:r w:rsidR="00356086" w:rsidRPr="00E3210D">
        <w:rPr>
          <w:rStyle w:val="messagebodytranslationeligibleusermessage"/>
          <w:rFonts w:ascii="Palatino Linotype" w:hAnsi="Palatino Linotype" w:cs="Times New Roman"/>
        </w:rPr>
        <w:t xml:space="preserve">.  Demikian juga pendidikan Islam </w:t>
      </w:r>
      <w:r w:rsidR="0008602F" w:rsidRPr="00E3210D">
        <w:rPr>
          <w:rStyle w:val="messagebodytranslationeligibleusermessage"/>
          <w:rFonts w:ascii="Palatino Linotype" w:hAnsi="Palatino Linotype" w:cs="Times New Roman"/>
        </w:rPr>
        <w:t>yang mengarahkan manu</w:t>
      </w:r>
      <w:r w:rsidR="00542847" w:rsidRPr="00E3210D">
        <w:rPr>
          <w:rStyle w:val="messagebodytranslationeligibleusermessage"/>
          <w:rFonts w:ascii="Palatino Linotype" w:hAnsi="Palatino Linotype" w:cs="Times New Roman"/>
        </w:rPr>
        <w:t>sia sebagai p</w:t>
      </w:r>
      <w:r w:rsidR="0008602F" w:rsidRPr="00E3210D">
        <w:rPr>
          <w:rStyle w:val="messagebodytranslationeligibleusermessage"/>
          <w:rFonts w:ascii="Palatino Linotype" w:hAnsi="Palatino Linotype" w:cs="Times New Roman"/>
        </w:rPr>
        <w:t>edoman aturan hidup</w:t>
      </w:r>
      <w:r w:rsidR="00542847" w:rsidRPr="00E3210D">
        <w:rPr>
          <w:rStyle w:val="messagebodytranslationeligibleusermessage"/>
          <w:rFonts w:ascii="Palatino Linotype" w:hAnsi="Palatino Linotype" w:cs="Times New Roman"/>
        </w:rPr>
        <w:t xml:space="preserve"> di dunia </w:t>
      </w:r>
      <w:r w:rsidR="0008602F" w:rsidRPr="00E3210D">
        <w:rPr>
          <w:rStyle w:val="messagebodytranslationeligibleusermessage"/>
          <w:rFonts w:ascii="Palatino Linotype" w:hAnsi="Palatino Linotype" w:cs="Times New Roman"/>
        </w:rPr>
        <w:t>dunia dan akhirat</w:t>
      </w:r>
      <w:r w:rsidR="00542847" w:rsidRPr="00E3210D">
        <w:rPr>
          <w:rStyle w:val="messagebodytranslationeligibleusermessage"/>
          <w:rFonts w:ascii="Palatino Linotype" w:hAnsi="Palatino Linotype" w:cs="Times New Roman"/>
        </w:rPr>
        <w:t>,</w:t>
      </w:r>
      <w:r w:rsidR="0008602F" w:rsidRPr="00E3210D">
        <w:rPr>
          <w:rStyle w:val="messagebodytranslationeligibleusermessage"/>
          <w:rFonts w:ascii="Palatino Linotype" w:hAnsi="Palatino Linotype" w:cs="Times New Roman"/>
        </w:rPr>
        <w:t xml:space="preserve"> </w:t>
      </w:r>
      <w:r w:rsidR="00542847" w:rsidRPr="00E3210D">
        <w:rPr>
          <w:rStyle w:val="messagebodytranslationeligibleusermessage"/>
          <w:rFonts w:ascii="Palatino Linotype" w:hAnsi="Palatino Linotype" w:cs="Times New Roman"/>
        </w:rPr>
        <w:t>maka dalam hal</w:t>
      </w:r>
      <w:r w:rsidRPr="00E3210D">
        <w:rPr>
          <w:rStyle w:val="messagebodytranslationeligibleusermessage"/>
          <w:rFonts w:ascii="Palatino Linotype" w:hAnsi="Palatino Linotype" w:cs="Times New Roman"/>
        </w:rPr>
        <w:t xml:space="preserve"> </w:t>
      </w:r>
      <w:r w:rsidR="00542847" w:rsidRPr="00E3210D">
        <w:rPr>
          <w:rStyle w:val="messagebodytranslationeligibleusermessage"/>
          <w:rFonts w:ascii="Palatino Linotype" w:hAnsi="Palatino Linotype" w:cs="Times New Roman"/>
        </w:rPr>
        <w:t xml:space="preserve">ini dapat kita katakan bahwa </w:t>
      </w:r>
      <w:r w:rsidRPr="00E3210D">
        <w:rPr>
          <w:rStyle w:val="messagebodytranslationeligibleusermessage"/>
          <w:rFonts w:ascii="Palatino Linotype" w:hAnsi="Palatino Linotype" w:cs="Times New Roman"/>
        </w:rPr>
        <w:t>peranan pendidikan di kalangan umat Islam</w:t>
      </w:r>
      <w:r w:rsidR="00542847" w:rsidRPr="00E3210D">
        <w:rPr>
          <w:rStyle w:val="messagebodytranslationeligibleusermessage"/>
          <w:rFonts w:ascii="Palatino Linotype" w:hAnsi="Palatino Linotype" w:cs="Times New Roman"/>
        </w:rPr>
        <w:t xml:space="preserve"> </w:t>
      </w:r>
      <w:r w:rsidRPr="00E3210D">
        <w:rPr>
          <w:rStyle w:val="messagebodytranslationeligibleusermessage"/>
          <w:rFonts w:ascii="Palatino Linotype" w:hAnsi="Palatino Linotype" w:cs="Times New Roman"/>
        </w:rPr>
        <w:t>merupakan</w:t>
      </w:r>
      <w:r w:rsidR="00542847" w:rsidRPr="00E3210D">
        <w:rPr>
          <w:rStyle w:val="messagebodytranslationeligibleusermessage"/>
          <w:rFonts w:ascii="Palatino Linotype" w:hAnsi="Palatino Linotype" w:cs="Times New Roman"/>
        </w:rPr>
        <w:t xml:space="preserve"> sebagai salah satu bentuk maniv</w:t>
      </w:r>
      <w:r w:rsidRPr="00E3210D">
        <w:rPr>
          <w:rStyle w:val="messagebodytranslationeligibleusermessage"/>
          <w:rFonts w:ascii="Palatino Linotype" w:hAnsi="Palatino Linotype" w:cs="Times New Roman"/>
        </w:rPr>
        <w:t xml:space="preserve">estasi dari </w:t>
      </w:r>
      <w:r w:rsidR="00542847" w:rsidRPr="00E3210D">
        <w:rPr>
          <w:rStyle w:val="messagebodytranslationeligibleusermessage"/>
          <w:rFonts w:ascii="Palatino Linotype" w:hAnsi="Palatino Linotype" w:cs="Times New Roman"/>
        </w:rPr>
        <w:t>cita-cita</w:t>
      </w:r>
      <w:r w:rsidRPr="00E3210D">
        <w:rPr>
          <w:rStyle w:val="messagebodytranslationeligibleusermessage"/>
          <w:rFonts w:ascii="Palatino Linotype" w:hAnsi="Palatino Linotype" w:cs="Times New Roman"/>
        </w:rPr>
        <w:t xml:space="preserve"> hidup </w:t>
      </w:r>
      <w:r w:rsidR="00542847" w:rsidRPr="00E3210D">
        <w:rPr>
          <w:rStyle w:val="messagebodytranslationeligibleusermessage"/>
          <w:rFonts w:ascii="Palatino Linotype" w:hAnsi="Palatino Linotype" w:cs="Times New Roman"/>
        </w:rPr>
        <w:t xml:space="preserve">dalam ajaran </w:t>
      </w:r>
      <w:r w:rsidRPr="00E3210D">
        <w:rPr>
          <w:rStyle w:val="messagebodytranslationeligibleusermessage"/>
          <w:rFonts w:ascii="Palatino Linotype" w:hAnsi="Palatino Linotype" w:cs="Times New Roman"/>
        </w:rPr>
        <w:t xml:space="preserve">Islam untuk melestarikan, </w:t>
      </w:r>
      <w:r w:rsidR="00542847" w:rsidRPr="00E3210D">
        <w:rPr>
          <w:rStyle w:val="messagebodytranslationeligibleusermessage"/>
          <w:rFonts w:ascii="Palatino Linotype" w:hAnsi="Palatino Linotype" w:cs="Times New Roman"/>
        </w:rPr>
        <w:t xml:space="preserve">menanamkan, </w:t>
      </w:r>
      <w:r w:rsidRPr="00E3210D">
        <w:rPr>
          <w:rStyle w:val="messagebodytranslationeligibleusermessage"/>
          <w:rFonts w:ascii="Palatino Linotype" w:hAnsi="Palatino Linotype" w:cs="Times New Roman"/>
        </w:rPr>
        <w:t xml:space="preserve">serta mentransformasikan nilai-nilai Islam kepada </w:t>
      </w:r>
      <w:r w:rsidR="00542847" w:rsidRPr="00E3210D">
        <w:rPr>
          <w:rStyle w:val="messagebodytranslationeligibleusermessage"/>
          <w:rFonts w:ascii="Palatino Linotype" w:hAnsi="Palatino Linotype" w:cs="Times New Roman"/>
        </w:rPr>
        <w:t xml:space="preserve">generasi-generasi </w:t>
      </w:r>
      <w:r w:rsidRPr="00E3210D">
        <w:rPr>
          <w:rStyle w:val="messagebodytranslationeligibleusermessage"/>
          <w:rFonts w:ascii="Palatino Linotype" w:hAnsi="Palatino Linotype" w:cs="Times New Roman"/>
        </w:rPr>
        <w:t>penerus</w:t>
      </w:r>
      <w:r w:rsidR="00542847" w:rsidRPr="00E3210D">
        <w:rPr>
          <w:rStyle w:val="messagebodytranslationeligibleusermessage"/>
          <w:rFonts w:ascii="Palatino Linotype" w:hAnsi="Palatino Linotype" w:cs="Times New Roman"/>
        </w:rPr>
        <w:t xml:space="preserve">, </w:t>
      </w:r>
      <w:r w:rsidRPr="00E3210D">
        <w:rPr>
          <w:rStyle w:val="messagebodytranslationeligibleusermessage"/>
          <w:rFonts w:ascii="Palatino Linotype" w:hAnsi="Palatino Linotype" w:cs="Times New Roman"/>
        </w:rPr>
        <w:t xml:space="preserve">sehingga nilai-nilai </w:t>
      </w:r>
      <w:r w:rsidR="00542847" w:rsidRPr="00E3210D">
        <w:rPr>
          <w:rStyle w:val="messagebodytranslationeligibleusermessage"/>
          <w:rFonts w:ascii="Palatino Linotype" w:hAnsi="Palatino Linotype" w:cs="Times New Roman"/>
        </w:rPr>
        <w:t xml:space="preserve">dalam pendidikan Islam dapat diharapkan </w:t>
      </w:r>
      <w:r w:rsidRPr="00E3210D">
        <w:rPr>
          <w:rStyle w:val="messagebodytranslationeligibleusermessage"/>
          <w:rFonts w:ascii="Palatino Linotype" w:hAnsi="Palatino Linotype" w:cs="Times New Roman"/>
        </w:rPr>
        <w:t xml:space="preserve">tetap berfungsi </w:t>
      </w:r>
      <w:r w:rsidR="00542847" w:rsidRPr="00E3210D">
        <w:rPr>
          <w:rStyle w:val="messagebodytranslationeligibleusermessage"/>
          <w:rFonts w:ascii="Palatino Linotype" w:hAnsi="Palatino Linotype" w:cs="Times New Roman"/>
        </w:rPr>
        <w:t xml:space="preserve">serta </w:t>
      </w:r>
      <w:r w:rsidRPr="00E3210D">
        <w:rPr>
          <w:rStyle w:val="messagebodytranslationeligibleusermessage"/>
          <w:rFonts w:ascii="Palatino Linotype" w:hAnsi="Palatino Linotype" w:cs="Times New Roman"/>
        </w:rPr>
        <w:t xml:space="preserve">berkembang dalam </w:t>
      </w:r>
      <w:r w:rsidR="00542847" w:rsidRPr="00E3210D">
        <w:rPr>
          <w:rStyle w:val="messagebodytranslationeligibleusermessage"/>
          <w:rFonts w:ascii="Palatino Linotype" w:hAnsi="Palatino Linotype" w:cs="Times New Roman"/>
        </w:rPr>
        <w:t>kehidupan bermasyarakat dari masa ke masa</w:t>
      </w:r>
      <w:r w:rsidRPr="00E3210D">
        <w:rPr>
          <w:rStyle w:val="messagebodytranslationeligibleusermessage"/>
          <w:rFonts w:ascii="Palatino Linotype" w:hAnsi="Palatino Linotype" w:cs="Times New Roman"/>
        </w:rPr>
        <w:t>.</w:t>
      </w:r>
      <w:r w:rsidR="00D811F3" w:rsidRPr="00E3210D">
        <w:rPr>
          <w:rStyle w:val="messagebodytranslationeligibleusermessage"/>
          <w:rFonts w:ascii="Palatino Linotype" w:hAnsi="Palatino Linotype" w:cs="Times New Roman"/>
        </w:rPr>
        <w:t xml:space="preserve"> </w:t>
      </w:r>
    </w:p>
    <w:p w:rsidR="008229C3" w:rsidRPr="00E3210D" w:rsidRDefault="00D811F3" w:rsidP="00EF1E63">
      <w:pPr>
        <w:pStyle w:val="NoSpacing"/>
        <w:spacing w:line="276" w:lineRule="auto"/>
        <w:ind w:firstLine="567"/>
        <w:jc w:val="both"/>
        <w:rPr>
          <w:rStyle w:val="messagebodytranslationeligibleusermessage"/>
          <w:rFonts w:ascii="Palatino Linotype" w:hAnsi="Palatino Linotype" w:cs="Times New Roman"/>
        </w:rPr>
      </w:pPr>
      <w:proofErr w:type="gramStart"/>
      <w:r w:rsidRPr="00E3210D">
        <w:rPr>
          <w:rStyle w:val="messagebodytranslationeligibleusermessage"/>
          <w:rFonts w:ascii="Palatino Linotype" w:hAnsi="Palatino Linotype" w:cs="Times New Roman"/>
        </w:rPr>
        <w:t xml:space="preserve">Menuntut ilmu atau belajar yang kita kenal sekarang sangat diwajibkan setiap </w:t>
      </w:r>
      <w:r w:rsidR="00E35595" w:rsidRPr="00E3210D">
        <w:rPr>
          <w:rStyle w:val="messagebodytranslationeligibleusermessage"/>
          <w:rFonts w:ascii="Palatino Linotype" w:hAnsi="Palatino Linotype" w:cs="Times New Roman"/>
        </w:rPr>
        <w:t>orang I</w:t>
      </w:r>
      <w:r w:rsidRPr="00E3210D">
        <w:rPr>
          <w:rStyle w:val="messagebodytranslationeligibleusermessage"/>
          <w:rFonts w:ascii="Palatino Linotype" w:hAnsi="Palatino Linotype" w:cs="Times New Roman"/>
        </w:rPr>
        <w:t>slam.</w:t>
      </w:r>
      <w:proofErr w:type="gramEnd"/>
      <w:r w:rsidRPr="00E3210D">
        <w:rPr>
          <w:rStyle w:val="messagebodytranslationeligibleusermessage"/>
          <w:rFonts w:ascii="Palatino Linotype" w:hAnsi="Palatino Linotype" w:cs="Times New Roman"/>
        </w:rPr>
        <w:t xml:space="preserve"> Baik dijelaskan dalam </w:t>
      </w:r>
      <w:r w:rsidR="00E35595" w:rsidRPr="00E3210D">
        <w:rPr>
          <w:rStyle w:val="messagebodytranslationeligibleusermessage"/>
          <w:rFonts w:ascii="Palatino Linotype" w:hAnsi="Palatino Linotype" w:cs="Times New Roman"/>
        </w:rPr>
        <w:t>kalamullah</w:t>
      </w:r>
      <w:r w:rsidRPr="00E3210D">
        <w:rPr>
          <w:rStyle w:val="messagebodytranslationeligibleusermessage"/>
          <w:rFonts w:ascii="Palatino Linotype" w:hAnsi="Palatino Linotype" w:cs="Times New Roman"/>
        </w:rPr>
        <w:t xml:space="preserve"> atau </w:t>
      </w:r>
      <w:r w:rsidR="00E35595" w:rsidRPr="00E3210D">
        <w:rPr>
          <w:rStyle w:val="messagebodytranslationeligibleusermessage"/>
          <w:rFonts w:ascii="Palatino Linotype" w:hAnsi="Palatino Linotype" w:cs="Times New Roman"/>
        </w:rPr>
        <w:t xml:space="preserve">dalam </w:t>
      </w:r>
      <w:proofErr w:type="gramStart"/>
      <w:r w:rsidR="00E35595" w:rsidRPr="00E3210D">
        <w:rPr>
          <w:rStyle w:val="messagebodytranslationeligibleusermessage"/>
          <w:rFonts w:ascii="Palatino Linotype" w:hAnsi="Palatino Linotype" w:cs="Times New Roman"/>
        </w:rPr>
        <w:t>sunnah</w:t>
      </w:r>
      <w:proofErr w:type="gramEnd"/>
      <w:r w:rsidR="00E35595" w:rsidRPr="00E3210D">
        <w:rPr>
          <w:rStyle w:val="messagebodytranslationeligibleusermessage"/>
          <w:rFonts w:ascii="Palatino Linotype" w:hAnsi="Palatino Linotype" w:cs="Times New Roman"/>
        </w:rPr>
        <w:t xml:space="preserve"> rasul</w:t>
      </w:r>
      <w:r w:rsidRPr="00E3210D">
        <w:rPr>
          <w:rStyle w:val="messagebodytranslationeligibleusermessage"/>
          <w:rFonts w:ascii="Palatino Linotype" w:hAnsi="Palatino Linotype" w:cs="Times New Roman"/>
        </w:rPr>
        <w:t>. Banyak sekali menjelaskan</w:t>
      </w:r>
      <w:r w:rsidR="00E35595" w:rsidRPr="00E3210D">
        <w:rPr>
          <w:rStyle w:val="messagebodytranslationeligibleusermessage"/>
          <w:rFonts w:ascii="Palatino Linotype" w:hAnsi="Palatino Linotype" w:cs="Times New Roman"/>
        </w:rPr>
        <w:t xml:space="preserve"> bahwa</w:t>
      </w:r>
      <w:r w:rsidRPr="00E3210D">
        <w:rPr>
          <w:rStyle w:val="messagebodytranslationeligibleusermessage"/>
          <w:rFonts w:ascii="Palatino Linotype" w:hAnsi="Palatino Linotype" w:cs="Times New Roman"/>
        </w:rPr>
        <w:t xml:space="preserve"> kewajiban </w:t>
      </w:r>
      <w:r w:rsidR="00E35595" w:rsidRPr="00E3210D">
        <w:rPr>
          <w:rStyle w:val="messagebodytranslationeligibleusermessage"/>
          <w:rFonts w:ascii="Palatino Linotype" w:hAnsi="Palatino Linotype" w:cs="Times New Roman"/>
        </w:rPr>
        <w:t>menuntut ilmu</w:t>
      </w:r>
      <w:r w:rsidRPr="00E3210D">
        <w:rPr>
          <w:rStyle w:val="messagebodytranslationeligibleusermessage"/>
          <w:rFonts w:ascii="Palatino Linotype" w:hAnsi="Palatino Linotype" w:cs="Times New Roman"/>
        </w:rPr>
        <w:t xml:space="preserve"> ditujukan kepada </w:t>
      </w:r>
      <w:r w:rsidR="00E35595" w:rsidRPr="00E3210D">
        <w:rPr>
          <w:rStyle w:val="messagebodytranslationeligibleusermessage"/>
          <w:rFonts w:ascii="Palatino Linotype" w:hAnsi="Palatino Linotype" w:cs="Times New Roman"/>
        </w:rPr>
        <w:t xml:space="preserve">kaum </w:t>
      </w:r>
      <w:r w:rsidRPr="00E3210D">
        <w:rPr>
          <w:rStyle w:val="messagebodytranslationeligibleusermessage"/>
          <w:rFonts w:ascii="Palatino Linotype" w:hAnsi="Palatino Linotype" w:cs="Times New Roman"/>
        </w:rPr>
        <w:t xml:space="preserve">laki-laki </w:t>
      </w:r>
      <w:r w:rsidR="00E35595" w:rsidRPr="00E3210D">
        <w:rPr>
          <w:rStyle w:val="messagebodytranslationeligibleusermessage"/>
          <w:rFonts w:ascii="Palatino Linotype" w:hAnsi="Palatino Linotype" w:cs="Times New Roman"/>
        </w:rPr>
        <w:t>ataupun kamu</w:t>
      </w:r>
      <w:r w:rsidRPr="00E3210D">
        <w:rPr>
          <w:rStyle w:val="messagebodytranslationeligibleusermessage"/>
          <w:rFonts w:ascii="Palatino Linotype" w:hAnsi="Palatino Linotype" w:cs="Times New Roman"/>
        </w:rPr>
        <w:t xml:space="preserve"> perempuan serta dalam menuntut ilmu juga tid</w:t>
      </w:r>
      <w:r w:rsidR="00E35595" w:rsidRPr="00E3210D">
        <w:rPr>
          <w:rStyle w:val="messagebodytranslationeligibleusermessage"/>
          <w:rFonts w:ascii="Palatino Linotype" w:hAnsi="Palatino Linotype" w:cs="Times New Roman"/>
        </w:rPr>
        <w:t>ak dibatasi oleh jarak, masa serta</w:t>
      </w:r>
      <w:r w:rsidRPr="00E3210D">
        <w:rPr>
          <w:rStyle w:val="messagebodytranslationeligibleusermessage"/>
          <w:rFonts w:ascii="Palatino Linotype" w:hAnsi="Palatino Linotype" w:cs="Times New Roman"/>
        </w:rPr>
        <w:t xml:space="preserve"> waktu, maka dalam hal ini pemakalah akan mengupas beberapa hadis nabi tentang rentang dan waktu dalam pendidikan.</w:t>
      </w:r>
    </w:p>
    <w:p w:rsidR="00D811F3" w:rsidRPr="00E3210D" w:rsidRDefault="00D811F3" w:rsidP="00EF1E63">
      <w:pPr>
        <w:spacing w:line="276" w:lineRule="auto"/>
        <w:ind w:firstLine="540"/>
        <w:jc w:val="both"/>
        <w:rPr>
          <w:rFonts w:ascii="Palatino Linotype" w:hAnsi="Palatino Linotype"/>
          <w:sz w:val="22"/>
          <w:szCs w:val="22"/>
          <w:lang w:val="en-GB"/>
        </w:rPr>
      </w:pPr>
      <w:r w:rsidRPr="00E3210D">
        <w:rPr>
          <w:rFonts w:ascii="Palatino Linotype" w:hAnsi="Palatino Linotype"/>
          <w:sz w:val="22"/>
          <w:szCs w:val="22"/>
          <w:lang w:val="en-GB"/>
        </w:rPr>
        <w:t>Perlu kita ketahui bersama, Hadis</w:t>
      </w:r>
      <w:r w:rsidR="00E35595" w:rsidRPr="00E3210D">
        <w:rPr>
          <w:rFonts w:ascii="Palatino Linotype" w:hAnsi="Palatino Linotype"/>
          <w:sz w:val="22"/>
          <w:szCs w:val="22"/>
          <w:lang w:val="en-GB"/>
        </w:rPr>
        <w:t xml:space="preserve"> ataupun </w:t>
      </w:r>
      <w:proofErr w:type="gramStart"/>
      <w:r w:rsidR="00E35595" w:rsidRPr="00E3210D">
        <w:rPr>
          <w:rFonts w:ascii="Palatino Linotype" w:hAnsi="Palatino Linotype"/>
          <w:sz w:val="22"/>
          <w:szCs w:val="22"/>
          <w:lang w:val="en-GB"/>
        </w:rPr>
        <w:t>sunnah</w:t>
      </w:r>
      <w:proofErr w:type="gramEnd"/>
      <w:r w:rsidR="00E35595" w:rsidRPr="00E3210D">
        <w:rPr>
          <w:rFonts w:ascii="Palatino Linotype" w:hAnsi="Palatino Linotype"/>
          <w:sz w:val="22"/>
          <w:szCs w:val="22"/>
          <w:lang w:val="en-GB"/>
        </w:rPr>
        <w:t xml:space="preserve"> nabi</w:t>
      </w:r>
      <w:r w:rsidRPr="00E3210D">
        <w:rPr>
          <w:rFonts w:ascii="Palatino Linotype" w:hAnsi="Palatino Linotype"/>
          <w:sz w:val="22"/>
          <w:szCs w:val="22"/>
          <w:lang w:val="en-GB"/>
        </w:rPr>
        <w:t xml:space="preserve"> </w:t>
      </w:r>
      <w:r w:rsidR="00E35595" w:rsidRPr="00E3210D">
        <w:rPr>
          <w:rFonts w:ascii="Palatino Linotype" w:hAnsi="Palatino Linotype"/>
          <w:sz w:val="22"/>
          <w:szCs w:val="22"/>
          <w:lang w:val="en-GB"/>
        </w:rPr>
        <w:t xml:space="preserve">Muhammad saw </w:t>
      </w:r>
      <w:r w:rsidRPr="00E3210D">
        <w:rPr>
          <w:rFonts w:ascii="Palatino Linotype" w:hAnsi="Palatino Linotype"/>
          <w:sz w:val="22"/>
          <w:szCs w:val="22"/>
          <w:lang w:val="en-GB"/>
        </w:rPr>
        <w:t xml:space="preserve">sebagai sumber </w:t>
      </w:r>
      <w:r w:rsidR="00E35595" w:rsidRPr="00E3210D">
        <w:rPr>
          <w:rFonts w:ascii="Palatino Linotype" w:hAnsi="Palatino Linotype"/>
          <w:sz w:val="22"/>
          <w:szCs w:val="22"/>
          <w:lang w:val="en-GB"/>
        </w:rPr>
        <w:t>patokan hukum Islam tentu</w:t>
      </w:r>
      <w:r w:rsidRPr="00E3210D">
        <w:rPr>
          <w:rFonts w:ascii="Palatino Linotype" w:hAnsi="Palatino Linotype"/>
          <w:sz w:val="22"/>
          <w:szCs w:val="22"/>
          <w:lang w:val="en-GB"/>
        </w:rPr>
        <w:t xml:space="preserve"> merupakan </w:t>
      </w:r>
      <w:r w:rsidR="00E35595" w:rsidRPr="00E3210D">
        <w:rPr>
          <w:rFonts w:ascii="Palatino Linotype" w:hAnsi="Palatino Linotype"/>
          <w:sz w:val="22"/>
          <w:szCs w:val="22"/>
          <w:lang w:val="en-GB"/>
        </w:rPr>
        <w:t xml:space="preserve">implimentasi dari sebuah keimanan </w:t>
      </w:r>
      <w:r w:rsidRPr="00E3210D">
        <w:rPr>
          <w:rFonts w:ascii="Palatino Linotype" w:hAnsi="Palatino Linotype"/>
          <w:sz w:val="22"/>
          <w:szCs w:val="22"/>
          <w:lang w:val="en-GB"/>
        </w:rPr>
        <w:t xml:space="preserve">kepada Nabi Muhammad saw. </w:t>
      </w:r>
      <w:r w:rsidR="00E35595" w:rsidRPr="00E3210D">
        <w:rPr>
          <w:rFonts w:ascii="Palatino Linotype" w:hAnsi="Palatino Linotype"/>
          <w:sz w:val="22"/>
          <w:szCs w:val="22"/>
          <w:lang w:val="en-GB"/>
        </w:rPr>
        <w:t xml:space="preserve">Serta </w:t>
      </w:r>
      <w:r w:rsidRPr="00E3210D">
        <w:rPr>
          <w:rFonts w:ascii="Palatino Linotype" w:hAnsi="Palatino Linotype"/>
          <w:sz w:val="22"/>
          <w:szCs w:val="22"/>
          <w:lang w:val="en-GB"/>
        </w:rPr>
        <w:t xml:space="preserve">dua kalimat syahadat yang </w:t>
      </w:r>
      <w:r w:rsidR="00E35595" w:rsidRPr="00E3210D">
        <w:rPr>
          <w:rFonts w:ascii="Palatino Linotype" w:hAnsi="Palatino Linotype"/>
          <w:sz w:val="22"/>
          <w:szCs w:val="22"/>
          <w:lang w:val="en-GB"/>
        </w:rPr>
        <w:t xml:space="preserve">diucapkan oleh setiap orang </w:t>
      </w:r>
      <w:proofErr w:type="gramStart"/>
      <w:r w:rsidR="00E35595" w:rsidRPr="00E3210D">
        <w:rPr>
          <w:rFonts w:ascii="Palatino Linotype" w:hAnsi="Palatino Linotype"/>
          <w:sz w:val="22"/>
          <w:szCs w:val="22"/>
          <w:lang w:val="en-GB"/>
        </w:rPr>
        <w:t>muslim</w:t>
      </w:r>
      <w:proofErr w:type="gramEnd"/>
      <w:r w:rsidR="00E35595" w:rsidRPr="00E3210D">
        <w:rPr>
          <w:rFonts w:ascii="Palatino Linotype" w:hAnsi="Palatino Linotype"/>
          <w:sz w:val="22"/>
          <w:szCs w:val="22"/>
          <w:lang w:val="en-GB"/>
        </w:rPr>
        <w:t xml:space="preserve"> atau muslimat, namun disisi lain </w:t>
      </w:r>
      <w:r w:rsidRPr="00E3210D">
        <w:rPr>
          <w:rFonts w:ascii="Palatino Linotype" w:hAnsi="Palatino Linotype"/>
          <w:sz w:val="22"/>
          <w:szCs w:val="22"/>
          <w:lang w:val="en-GB"/>
        </w:rPr>
        <w:t>fungsi dari Hadis</w:t>
      </w:r>
      <w:r w:rsidR="00E35595" w:rsidRPr="00E3210D">
        <w:rPr>
          <w:rFonts w:ascii="Palatino Linotype" w:hAnsi="Palatino Linotype"/>
          <w:sz w:val="22"/>
          <w:szCs w:val="22"/>
          <w:lang w:val="en-GB"/>
        </w:rPr>
        <w:t xml:space="preserve"> atau sunnah</w:t>
      </w:r>
      <w:r w:rsidRPr="00E3210D">
        <w:rPr>
          <w:rFonts w:ascii="Palatino Linotype" w:hAnsi="Palatino Linotype"/>
          <w:sz w:val="22"/>
          <w:szCs w:val="22"/>
          <w:lang w:val="en-GB"/>
        </w:rPr>
        <w:t xml:space="preserve"> itu sendiri sebagai penafsir</w:t>
      </w:r>
      <w:r w:rsidR="00E35595" w:rsidRPr="00E3210D">
        <w:rPr>
          <w:rFonts w:ascii="Palatino Linotype" w:hAnsi="Palatino Linotype"/>
          <w:sz w:val="22"/>
          <w:szCs w:val="22"/>
          <w:lang w:val="en-GB"/>
        </w:rPr>
        <w:t>an atau penjelasan</w:t>
      </w:r>
      <w:r w:rsidRPr="00E3210D">
        <w:rPr>
          <w:rFonts w:ascii="Palatino Linotype" w:hAnsi="Palatino Linotype"/>
          <w:sz w:val="22"/>
          <w:szCs w:val="22"/>
          <w:lang w:val="en-GB"/>
        </w:rPr>
        <w:t xml:space="preserve"> terhadap ayat-ayat Alq</w:t>
      </w:r>
      <w:r w:rsidR="00E35595" w:rsidRPr="00E3210D">
        <w:rPr>
          <w:rFonts w:ascii="Palatino Linotype" w:hAnsi="Palatino Linotype"/>
          <w:sz w:val="22"/>
          <w:szCs w:val="22"/>
          <w:lang w:val="en-GB"/>
        </w:rPr>
        <w:t>uran yang bersifat mujmal atau global</w:t>
      </w:r>
      <w:r w:rsidRPr="00E3210D">
        <w:rPr>
          <w:rFonts w:ascii="Palatino Linotype" w:hAnsi="Palatino Linotype"/>
          <w:sz w:val="22"/>
          <w:szCs w:val="22"/>
          <w:lang w:val="en-GB"/>
        </w:rPr>
        <w:t>.</w:t>
      </w:r>
      <w:r w:rsidRPr="00E3210D">
        <w:rPr>
          <w:rStyle w:val="FootnoteReference"/>
          <w:rFonts w:ascii="Palatino Linotype" w:hAnsi="Palatino Linotype"/>
          <w:sz w:val="22"/>
          <w:szCs w:val="22"/>
          <w:lang w:val="en-GB"/>
        </w:rPr>
        <w:footnoteReference w:id="1"/>
      </w:r>
    </w:p>
    <w:p w:rsidR="00D811F3" w:rsidRPr="00E3210D" w:rsidRDefault="00D811F3" w:rsidP="00EF1E63">
      <w:pPr>
        <w:spacing w:line="276" w:lineRule="auto"/>
        <w:ind w:firstLine="540"/>
        <w:jc w:val="both"/>
        <w:rPr>
          <w:rStyle w:val="messagebodytranslationeligibleusermessage"/>
          <w:rFonts w:ascii="Palatino Linotype" w:hAnsi="Palatino Linotype"/>
          <w:sz w:val="22"/>
          <w:szCs w:val="22"/>
          <w:lang w:val="en-GB"/>
        </w:rPr>
      </w:pPr>
      <w:r w:rsidRPr="00E3210D">
        <w:rPr>
          <w:rFonts w:ascii="Palatino Linotype" w:hAnsi="Palatino Linotype"/>
          <w:sz w:val="22"/>
          <w:szCs w:val="22"/>
          <w:lang w:val="en-GB"/>
        </w:rPr>
        <w:t xml:space="preserve">Maka untuk membahas </w:t>
      </w:r>
      <w:r w:rsidRPr="00E3210D">
        <w:rPr>
          <w:rStyle w:val="messagebodytranslationeligibleusermessage"/>
          <w:rFonts w:ascii="Palatino Linotype" w:hAnsi="Palatino Linotype"/>
          <w:sz w:val="22"/>
          <w:szCs w:val="22"/>
        </w:rPr>
        <w:t xml:space="preserve">dalam hal menuntut ilmu itu juga tidak dibatasi oleh apapun sebagai rintangan kita, artinya jarak, masa dan waktu, sebuah keniscayaan dalam sebuah menuntut ilmu, maka dalam hal ini pemakalah </w:t>
      </w:r>
      <w:proofErr w:type="gramStart"/>
      <w:r w:rsidRPr="00E3210D">
        <w:rPr>
          <w:rStyle w:val="messagebodytranslationeligibleusermessage"/>
          <w:rFonts w:ascii="Palatino Linotype" w:hAnsi="Palatino Linotype"/>
          <w:sz w:val="22"/>
          <w:szCs w:val="22"/>
        </w:rPr>
        <w:t>akan</w:t>
      </w:r>
      <w:proofErr w:type="gramEnd"/>
      <w:r w:rsidRPr="00E3210D">
        <w:rPr>
          <w:rStyle w:val="messagebodytranslationeligibleusermessage"/>
          <w:rFonts w:ascii="Palatino Linotype" w:hAnsi="Palatino Linotype"/>
          <w:sz w:val="22"/>
          <w:szCs w:val="22"/>
        </w:rPr>
        <w:t xml:space="preserve"> mengupas beberapa hadis nabi tentang rentang dan waktu dalam pendidikan</w:t>
      </w:r>
    </w:p>
    <w:p w:rsidR="00263CC5" w:rsidRDefault="00263CC5" w:rsidP="00EF1E63">
      <w:pPr>
        <w:pStyle w:val="NoSpacing"/>
        <w:spacing w:line="276" w:lineRule="auto"/>
        <w:jc w:val="both"/>
        <w:rPr>
          <w:rFonts w:ascii="Palatino Linotype" w:hAnsi="Palatino Linotype" w:cs="Times New Roman"/>
          <w:lang w:val="sv-SE"/>
        </w:rPr>
      </w:pPr>
    </w:p>
    <w:p w:rsidR="00EF1E63" w:rsidRDefault="00EF1E63" w:rsidP="00EF1E63">
      <w:pPr>
        <w:pStyle w:val="NoSpacing"/>
        <w:spacing w:line="276" w:lineRule="auto"/>
        <w:jc w:val="both"/>
        <w:rPr>
          <w:rFonts w:ascii="Palatino Linotype" w:hAnsi="Palatino Linotype" w:cs="Times New Roman"/>
          <w:lang w:val="sv-SE"/>
        </w:rPr>
      </w:pPr>
    </w:p>
    <w:p w:rsidR="0084254B" w:rsidRPr="0084254B" w:rsidRDefault="0084254B" w:rsidP="00EF1E63">
      <w:pPr>
        <w:pStyle w:val="NoSpacing"/>
        <w:spacing w:line="276" w:lineRule="auto"/>
        <w:jc w:val="both"/>
        <w:rPr>
          <w:rFonts w:ascii="Palatino Linotype" w:hAnsi="Palatino Linotype" w:cs="Times New Roman"/>
          <w:b/>
          <w:sz w:val="24"/>
          <w:szCs w:val="24"/>
          <w:lang w:val="sv-SE"/>
        </w:rPr>
      </w:pPr>
      <w:r w:rsidRPr="0084254B">
        <w:rPr>
          <w:rFonts w:ascii="Palatino Linotype" w:hAnsi="Palatino Linotype" w:cs="Times New Roman"/>
          <w:b/>
          <w:sz w:val="24"/>
          <w:szCs w:val="24"/>
          <w:lang w:val="sv-SE"/>
        </w:rPr>
        <w:lastRenderedPageBreak/>
        <w:t>PEMBAHASAN</w:t>
      </w:r>
    </w:p>
    <w:p w:rsidR="00263CC5" w:rsidRPr="0084254B" w:rsidRDefault="00263CC5" w:rsidP="00EF1E63">
      <w:pPr>
        <w:pStyle w:val="NoSpacing"/>
        <w:spacing w:line="276" w:lineRule="auto"/>
        <w:jc w:val="both"/>
        <w:rPr>
          <w:rFonts w:ascii="Palatino Linotype" w:hAnsi="Palatino Linotype" w:cs="Times New Roman"/>
        </w:rPr>
      </w:pPr>
      <w:r w:rsidRPr="0084254B">
        <w:rPr>
          <w:rFonts w:ascii="Palatino Linotype" w:hAnsi="Palatino Linotype" w:cs="Times New Roman"/>
        </w:rPr>
        <w:t xml:space="preserve">Hadist Hadist Tentang </w:t>
      </w:r>
      <w:r w:rsidR="00181FED" w:rsidRPr="0084254B">
        <w:rPr>
          <w:rFonts w:ascii="Palatino Linotype" w:hAnsi="Palatino Linotype" w:cs="Times New Roman"/>
        </w:rPr>
        <w:t xml:space="preserve">Masa dan Rentang </w:t>
      </w:r>
      <w:r w:rsidRPr="0084254B">
        <w:rPr>
          <w:rFonts w:ascii="Palatino Linotype" w:hAnsi="Palatino Linotype" w:cs="Times New Roman"/>
        </w:rPr>
        <w:t>Waktu Pendidikan</w:t>
      </w:r>
    </w:p>
    <w:p w:rsidR="00263CC5" w:rsidRPr="0084254B" w:rsidRDefault="00F5529D" w:rsidP="00EF1E63">
      <w:pPr>
        <w:pStyle w:val="NoSpacing"/>
        <w:numPr>
          <w:ilvl w:val="0"/>
          <w:numId w:val="3"/>
        </w:numPr>
        <w:spacing w:line="276" w:lineRule="auto"/>
        <w:ind w:left="567" w:hanging="284"/>
        <w:jc w:val="both"/>
        <w:rPr>
          <w:rFonts w:ascii="Palatino Linotype" w:hAnsi="Palatino Linotype" w:cs="Times New Roman"/>
        </w:rPr>
      </w:pPr>
      <w:r w:rsidRPr="0084254B">
        <w:rPr>
          <w:rFonts w:ascii="Palatino Linotype" w:hAnsi="Palatino Linotype" w:cs="Times New Roman"/>
        </w:rPr>
        <w:t xml:space="preserve">Hadis Nabi </w:t>
      </w:r>
      <w:r w:rsidR="00F91484" w:rsidRPr="0084254B">
        <w:rPr>
          <w:rFonts w:ascii="Palatino Linotype" w:hAnsi="Palatino Linotype" w:cs="Times New Roman"/>
        </w:rPr>
        <w:t xml:space="preserve">Tentang </w:t>
      </w:r>
      <w:r w:rsidR="0049012D" w:rsidRPr="0084254B">
        <w:rPr>
          <w:rFonts w:ascii="Palatino Linotype" w:hAnsi="Palatino Linotype" w:cs="Times New Roman"/>
        </w:rPr>
        <w:t xml:space="preserve">Awal </w:t>
      </w:r>
      <w:r w:rsidR="00AF60C0" w:rsidRPr="0084254B">
        <w:rPr>
          <w:rFonts w:ascii="Palatino Linotype" w:hAnsi="Palatino Linotype" w:cs="Times New Roman"/>
        </w:rPr>
        <w:t xml:space="preserve">Pendidikan Terhadap Manusia </w:t>
      </w:r>
    </w:p>
    <w:p w:rsidR="00874EDA" w:rsidRPr="0084254B" w:rsidRDefault="00495F75" w:rsidP="00EF1E63">
      <w:pPr>
        <w:spacing w:line="276" w:lineRule="auto"/>
        <w:ind w:firstLine="567"/>
        <w:rPr>
          <w:rFonts w:ascii="Palatino Linotype" w:eastAsiaTheme="minorHAnsi" w:hAnsi="Palatino Linotype"/>
          <w:sz w:val="22"/>
          <w:szCs w:val="22"/>
        </w:rPr>
      </w:pPr>
      <w:r w:rsidRPr="0084254B">
        <w:rPr>
          <w:rFonts w:ascii="Palatino Linotype" w:eastAsiaTheme="minorHAnsi" w:hAnsi="Palatino Linotype"/>
          <w:sz w:val="22"/>
          <w:szCs w:val="22"/>
        </w:rPr>
        <w:t xml:space="preserve">Teks </w:t>
      </w:r>
      <w:r w:rsidR="00874EDA" w:rsidRPr="0084254B">
        <w:rPr>
          <w:rFonts w:ascii="Palatino Linotype" w:eastAsiaTheme="minorHAnsi" w:hAnsi="Palatino Linotype"/>
          <w:sz w:val="22"/>
          <w:szCs w:val="22"/>
        </w:rPr>
        <w:t>Hadits dalam kitab Shahih al-Bukhari no. 1296</w:t>
      </w:r>
    </w:p>
    <w:p w:rsidR="00874EDA" w:rsidRPr="00E3210D" w:rsidRDefault="00874EDA" w:rsidP="00EF1E63">
      <w:pPr>
        <w:bidi/>
        <w:spacing w:after="200" w:line="276" w:lineRule="auto"/>
        <w:jc w:val="both"/>
        <w:rPr>
          <w:rFonts w:ascii="Palatino Linotype" w:hAnsi="Palatino Linotype"/>
          <w:sz w:val="22"/>
          <w:szCs w:val="22"/>
        </w:rPr>
      </w:pPr>
      <w:r w:rsidRPr="00E3210D">
        <w:rPr>
          <w:rFonts w:ascii="Palatino Linotype" w:eastAsiaTheme="minorHAnsi" w:hAnsi="Palatino Linotype" w:cstheme="minorBidi"/>
          <w:color w:val="333333"/>
          <w:sz w:val="22"/>
          <w:szCs w:val="22"/>
        </w:rPr>
        <w:br/>
      </w:r>
      <w:r w:rsidRPr="00E3210D">
        <w:rPr>
          <w:rFonts w:ascii="Palatino Linotype" w:hAnsi="Palatino Linotype"/>
          <w:bCs/>
          <w:sz w:val="22"/>
          <w:szCs w:val="22"/>
          <w:rtl/>
        </w:rPr>
        <w:t>حَدَّثَنَا آدَمُ حَدَّثَنَا ابْنُ أَبِي ذِئْبٍ عَنْ الزُّهْرِيِّ عَنْ أَبِي سَلَمَةَ بْنِ عَبْدِ الرَّحْمَنِ عَنْ أَبِي هُرَيْرَةَ رَضِيَ اللَّهُ عَنْهُ قَالَ قَالَ النَّبِيُّ صَلَّى اللَّهُ عَلَيْهِ وَسَلَّمَ كُلُّ مَوْلُودٍ يُولَدُ عَلَى الْفِطْرَةِ فَأَبَوَاهُ يُهَوِّدَانِهِ أَوْ يُنَصِّرَانِهِ أَوْ يُمَجِّسَانِهِ كَمَثَلِ الْبَهِيمَةِ تُنْتَجُ الْبَهِيمَةَ هَلْ تَرَى فِيهَا جَدْعَاءَ</w:t>
      </w:r>
    </w:p>
    <w:p w:rsidR="00874EDA" w:rsidRPr="00E3210D" w:rsidRDefault="00874EDA" w:rsidP="00EF1E63">
      <w:pPr>
        <w:bidi/>
        <w:spacing w:line="276" w:lineRule="auto"/>
        <w:jc w:val="both"/>
        <w:rPr>
          <w:rFonts w:ascii="Palatino Linotype" w:hAnsi="Palatino Linotype"/>
          <w:sz w:val="22"/>
          <w:szCs w:val="22"/>
          <w:rtl/>
        </w:rPr>
      </w:pPr>
    </w:p>
    <w:p w:rsidR="00874EDA" w:rsidRPr="00E3210D" w:rsidRDefault="00874EDA" w:rsidP="00EF1E63">
      <w:pPr>
        <w:spacing w:line="276" w:lineRule="auto"/>
        <w:jc w:val="both"/>
        <w:rPr>
          <w:rFonts w:ascii="Palatino Linotype" w:hAnsi="Palatino Linotype"/>
          <w:b/>
          <w:sz w:val="22"/>
          <w:szCs w:val="22"/>
        </w:rPr>
      </w:pPr>
      <w:r w:rsidRPr="00E3210D">
        <w:rPr>
          <w:rFonts w:ascii="Palatino Linotype" w:hAnsi="Palatino Linotype"/>
          <w:b/>
          <w:sz w:val="22"/>
          <w:szCs w:val="22"/>
          <w:lang w:val="id-ID"/>
        </w:rPr>
        <w:t>Hadits dalam kitab Shahih Muslim</w:t>
      </w:r>
      <w:r w:rsidRPr="00E3210D">
        <w:rPr>
          <w:rFonts w:ascii="Palatino Linotype" w:hAnsi="Palatino Linotype"/>
          <w:b/>
          <w:sz w:val="22"/>
          <w:szCs w:val="22"/>
        </w:rPr>
        <w:t xml:space="preserve"> No. </w:t>
      </w:r>
      <w:r w:rsidRPr="00E3210D">
        <w:rPr>
          <w:rFonts w:ascii="Palatino Linotype" w:hAnsi="Palatino Linotype"/>
          <w:b/>
          <w:sz w:val="22"/>
          <w:szCs w:val="22"/>
          <w:lang w:val="id-ID"/>
        </w:rPr>
        <w:t>4804</w:t>
      </w:r>
    </w:p>
    <w:p w:rsidR="00874EDA" w:rsidRPr="00E3210D" w:rsidRDefault="00874EDA" w:rsidP="00EF1E63">
      <w:pPr>
        <w:spacing w:line="276" w:lineRule="auto"/>
        <w:jc w:val="both"/>
        <w:rPr>
          <w:rFonts w:ascii="Palatino Linotype" w:hAnsi="Palatino Linotype"/>
          <w:sz w:val="22"/>
          <w:szCs w:val="22"/>
        </w:rPr>
      </w:pPr>
    </w:p>
    <w:p w:rsidR="00874EDA" w:rsidRPr="00E3210D" w:rsidRDefault="00874EDA" w:rsidP="00EF1E63">
      <w:pPr>
        <w:spacing w:line="276" w:lineRule="auto"/>
        <w:jc w:val="right"/>
        <w:rPr>
          <w:rFonts w:ascii="Palatino Linotype" w:hAnsi="Palatino Linotype"/>
          <w:sz w:val="22"/>
          <w:szCs w:val="22"/>
        </w:rPr>
      </w:pPr>
      <w:r w:rsidRPr="00E3210D">
        <w:rPr>
          <w:rFonts w:ascii="Palatino Linotype" w:hAnsi="Palatino Linotype"/>
          <w:sz w:val="22"/>
          <w:szCs w:val="22"/>
          <w:rtl/>
        </w:rPr>
        <w:t>حَدَّثَنِى أَبُو الطَّاهِرِ وَأَحْمَدُ بْنُ عِيسَى قَالاَ حَدَّثَنَا ابْنُ وَهْبٍ أَخْبَرَنِى يُونُسُ بْنُ يَزِيِدَ عَنِ ابْنِ شِهَابٍ أَنَّ أَبَا سَلَمَةَ بْنَ عَبْدِ الرَّحْمَنِ أَخْبَرَهُ أَنَّ أَبَا هُرَيْرَةَ قَالَ قَالَ رَسُولُ اللَّهِ -صلى الله عليه وسلم- « مَا مِنْ مَوْلُودٍ إِلاَّ يُولَدُ عَلَى الْفِطْرَةِ ». ثُمَّ يَقُولُ اقْرَءُوا (فِطْرَةَ اللَّهِ الَّتِى فَطَرَ النَّاسَ عَلَيْهَا لاَ تَبْدِيلَ لِخَلْقِ اللَّهِ ذَلِكَ الدِّينُ الْقَيِّم )</w:t>
      </w:r>
    </w:p>
    <w:p w:rsidR="00D34A3F" w:rsidRPr="00E3210D" w:rsidRDefault="00D34A3F" w:rsidP="00EF1E63">
      <w:pPr>
        <w:spacing w:line="276" w:lineRule="auto"/>
        <w:jc w:val="both"/>
        <w:rPr>
          <w:rFonts w:ascii="Palatino Linotype" w:hAnsi="Palatino Linotype"/>
          <w:i/>
          <w:iCs/>
          <w:sz w:val="22"/>
          <w:szCs w:val="22"/>
        </w:rPr>
      </w:pPr>
    </w:p>
    <w:p w:rsidR="009C1F36" w:rsidRPr="00E3210D" w:rsidRDefault="00103995" w:rsidP="00EF1E63">
      <w:pPr>
        <w:spacing w:line="276" w:lineRule="auto"/>
        <w:ind w:firstLine="720"/>
        <w:jc w:val="both"/>
        <w:rPr>
          <w:rFonts w:ascii="Palatino Linotype" w:hAnsi="Palatino Linotype"/>
          <w:sz w:val="22"/>
          <w:szCs w:val="22"/>
        </w:rPr>
      </w:pPr>
      <w:proofErr w:type="gramStart"/>
      <w:r w:rsidRPr="00E3210D">
        <w:rPr>
          <w:rFonts w:ascii="Palatino Linotype" w:hAnsi="Palatino Linotype"/>
          <w:sz w:val="22"/>
          <w:szCs w:val="22"/>
        </w:rPr>
        <w:t>Hadis tersebut diatas memberi pemahaman kepada kita bahwa fitrah adalah potensi yang baik atau bersih.</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Kerena secara tersirat dalam hadis tersebut memberi pengertian bahwa menjadi yahudi bermakna menyesatkannya.</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 xml:space="preserve">Artinya </w:t>
      </w:r>
      <w:r w:rsidR="009C1F36" w:rsidRPr="00E3210D">
        <w:rPr>
          <w:rFonts w:ascii="Palatino Linotype" w:hAnsi="Palatino Linotype"/>
          <w:sz w:val="22"/>
          <w:szCs w:val="22"/>
        </w:rPr>
        <w:t xml:space="preserve">dalam hal ini </w:t>
      </w:r>
      <w:r w:rsidRPr="00E3210D">
        <w:rPr>
          <w:rFonts w:ascii="Palatino Linotype" w:hAnsi="Palatino Linotype"/>
          <w:sz w:val="22"/>
          <w:szCs w:val="22"/>
        </w:rPr>
        <w:t xml:space="preserve">orang tua </w:t>
      </w:r>
      <w:r w:rsidR="009C1F36" w:rsidRPr="00E3210D">
        <w:rPr>
          <w:rFonts w:ascii="Palatino Linotype" w:hAnsi="Palatino Linotype"/>
          <w:sz w:val="22"/>
          <w:szCs w:val="22"/>
        </w:rPr>
        <w:t>yang menjadikan perkembangan anaknya kepaya perbuatan</w:t>
      </w:r>
      <w:r w:rsidRPr="00E3210D">
        <w:rPr>
          <w:rFonts w:ascii="Palatino Linotype" w:hAnsi="Palatino Linotype"/>
          <w:sz w:val="22"/>
          <w:szCs w:val="22"/>
        </w:rPr>
        <w:t xml:space="preserve"> menyimpang dari sifat dasar yang membawa fitrah ketauhidan dan </w:t>
      </w:r>
      <w:r w:rsidR="009C1F36" w:rsidRPr="00E3210D">
        <w:rPr>
          <w:rFonts w:ascii="Palatino Linotype" w:hAnsi="Palatino Linotype"/>
          <w:sz w:val="22"/>
          <w:szCs w:val="22"/>
        </w:rPr>
        <w:t xml:space="preserve">yang </w:t>
      </w:r>
      <w:r w:rsidRPr="00E3210D">
        <w:rPr>
          <w:rFonts w:ascii="Palatino Linotype" w:hAnsi="Palatino Linotype"/>
          <w:sz w:val="22"/>
          <w:szCs w:val="22"/>
        </w:rPr>
        <w:t xml:space="preserve">sepatutnya </w:t>
      </w:r>
      <w:r w:rsidR="009C1F36" w:rsidRPr="00E3210D">
        <w:rPr>
          <w:rFonts w:ascii="Palatino Linotype" w:hAnsi="Palatino Linotype"/>
          <w:sz w:val="22"/>
          <w:szCs w:val="22"/>
        </w:rPr>
        <w:t>orang tua mengarahkan anakanya berkembang ke arah yang baik.</w:t>
      </w:r>
      <w:proofErr w:type="gramEnd"/>
    </w:p>
    <w:p w:rsidR="00103995" w:rsidRPr="00E3210D" w:rsidRDefault="009C1F36" w:rsidP="00EF1E63">
      <w:pPr>
        <w:spacing w:line="276" w:lineRule="auto"/>
        <w:ind w:firstLine="720"/>
        <w:jc w:val="both"/>
        <w:rPr>
          <w:rFonts w:ascii="Palatino Linotype" w:hAnsi="Palatino Linotype"/>
          <w:sz w:val="22"/>
          <w:szCs w:val="22"/>
        </w:rPr>
      </w:pPr>
      <w:proofErr w:type="gramStart"/>
      <w:r w:rsidRPr="00E3210D">
        <w:rPr>
          <w:rFonts w:ascii="Palatino Linotype" w:hAnsi="Palatino Linotype"/>
          <w:sz w:val="22"/>
          <w:szCs w:val="22"/>
        </w:rPr>
        <w:t>Secara tegas h</w:t>
      </w:r>
      <w:r w:rsidR="00103995" w:rsidRPr="00E3210D">
        <w:rPr>
          <w:rFonts w:ascii="Palatino Linotype" w:hAnsi="Palatino Linotype"/>
          <w:sz w:val="22"/>
          <w:szCs w:val="22"/>
        </w:rPr>
        <w:t>adis tersebut men</w:t>
      </w:r>
      <w:r w:rsidRPr="00E3210D">
        <w:rPr>
          <w:rFonts w:ascii="Palatino Linotype" w:hAnsi="Palatino Linotype"/>
          <w:sz w:val="22"/>
          <w:szCs w:val="22"/>
        </w:rPr>
        <w:t xml:space="preserve">geksplisitkan bahwa fitrah </w:t>
      </w:r>
      <w:r w:rsidR="00103995" w:rsidRPr="00E3210D">
        <w:rPr>
          <w:rFonts w:ascii="Palatino Linotype" w:hAnsi="Palatino Linotype"/>
          <w:sz w:val="22"/>
          <w:szCs w:val="22"/>
        </w:rPr>
        <w:t>yang dibawa lahir itu sangat besar dipengaruhi oleh faktor lingkungan yang mungkin dapat mengubah secara drastis fitrah itu.</w:t>
      </w:r>
      <w:proofErr w:type="gramEnd"/>
      <w:r w:rsidR="00103995" w:rsidRPr="00E3210D">
        <w:rPr>
          <w:rFonts w:ascii="Palatino Linotype" w:hAnsi="Palatino Linotype"/>
          <w:sz w:val="22"/>
          <w:szCs w:val="22"/>
        </w:rPr>
        <w:t xml:space="preserve"> </w:t>
      </w:r>
      <w:proofErr w:type="gramStart"/>
      <w:r w:rsidR="00103995" w:rsidRPr="00E3210D">
        <w:rPr>
          <w:rFonts w:ascii="Palatino Linotype" w:hAnsi="Palatino Linotype"/>
          <w:sz w:val="22"/>
          <w:szCs w:val="22"/>
        </w:rPr>
        <w:t>Ada kalanya lingkungan bisa membuat baik atau sebaliknya.</w:t>
      </w:r>
      <w:proofErr w:type="gramEnd"/>
    </w:p>
    <w:p w:rsidR="00874EDA" w:rsidRPr="00E3210D" w:rsidRDefault="00103995" w:rsidP="00EF1E63">
      <w:pPr>
        <w:spacing w:line="276" w:lineRule="auto"/>
        <w:ind w:firstLine="720"/>
        <w:jc w:val="both"/>
        <w:rPr>
          <w:rFonts w:ascii="Palatino Linotype" w:hAnsi="Palatino Linotype"/>
          <w:sz w:val="22"/>
          <w:szCs w:val="22"/>
        </w:rPr>
      </w:pPr>
      <w:proofErr w:type="gramStart"/>
      <w:r w:rsidRPr="00E3210D">
        <w:rPr>
          <w:rFonts w:ascii="Palatino Linotype" w:hAnsi="Palatino Linotype"/>
          <w:sz w:val="22"/>
          <w:szCs w:val="22"/>
        </w:rPr>
        <w:t xml:space="preserve">Salah satu bagian dari lingkungan </w:t>
      </w:r>
      <w:r w:rsidR="009C1F36" w:rsidRPr="00E3210D">
        <w:rPr>
          <w:rFonts w:ascii="Palatino Linotype" w:hAnsi="Palatino Linotype"/>
          <w:sz w:val="22"/>
          <w:szCs w:val="22"/>
        </w:rPr>
        <w:t xml:space="preserve">itu sendiri </w:t>
      </w:r>
      <w:r w:rsidRPr="00E3210D">
        <w:rPr>
          <w:rFonts w:ascii="Palatino Linotype" w:hAnsi="Palatino Linotype"/>
          <w:sz w:val="22"/>
          <w:szCs w:val="22"/>
        </w:rPr>
        <w:t>adalah pendidikan.</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Pendidikan sangat mempengaruhi perkembangan dari setiap manusia.</w:t>
      </w:r>
      <w:proofErr w:type="gramEnd"/>
      <w:r w:rsidRPr="00E3210D">
        <w:rPr>
          <w:rFonts w:ascii="Palatino Linotype" w:hAnsi="Palatino Linotype"/>
          <w:sz w:val="22"/>
          <w:szCs w:val="22"/>
        </w:rPr>
        <w:t xml:space="preserve"> </w:t>
      </w:r>
      <w:proofErr w:type="gramStart"/>
      <w:r w:rsidR="009C1F36" w:rsidRPr="00E3210D">
        <w:rPr>
          <w:rFonts w:ascii="Palatino Linotype" w:hAnsi="Palatino Linotype"/>
          <w:sz w:val="22"/>
          <w:szCs w:val="22"/>
        </w:rPr>
        <w:t>Maka o</w:t>
      </w:r>
      <w:r w:rsidRPr="00E3210D">
        <w:rPr>
          <w:rFonts w:ascii="Palatino Linotype" w:hAnsi="Palatino Linotype"/>
          <w:sz w:val="22"/>
          <w:szCs w:val="22"/>
        </w:rPr>
        <w:t xml:space="preserve">rang tua mempunyai tanggung jawab </w:t>
      </w:r>
      <w:r w:rsidR="009C1F36" w:rsidRPr="00E3210D">
        <w:rPr>
          <w:rFonts w:ascii="Palatino Linotype" w:hAnsi="Palatino Linotype"/>
          <w:sz w:val="22"/>
          <w:szCs w:val="22"/>
        </w:rPr>
        <w:t>yang besar terhadap perkembangan anak sesuai dengan fitrah yang diberikan Allah</w:t>
      </w:r>
      <w:r w:rsidRPr="00E3210D">
        <w:rPr>
          <w:rFonts w:ascii="Palatino Linotype" w:hAnsi="Palatino Linotype"/>
          <w:sz w:val="22"/>
          <w:szCs w:val="22"/>
        </w:rPr>
        <w:t xml:space="preserve">, bertanggung jawab pendidikan </w:t>
      </w:r>
      <w:r w:rsidR="009C1F36" w:rsidRPr="00E3210D">
        <w:rPr>
          <w:rFonts w:ascii="Palatino Linotype" w:hAnsi="Palatino Linotype"/>
          <w:sz w:val="22"/>
          <w:szCs w:val="22"/>
        </w:rPr>
        <w:t xml:space="preserve">terhadap </w:t>
      </w:r>
      <w:r w:rsidRPr="00E3210D">
        <w:rPr>
          <w:rFonts w:ascii="Palatino Linotype" w:hAnsi="Palatino Linotype"/>
          <w:sz w:val="22"/>
          <w:szCs w:val="22"/>
        </w:rPr>
        <w:t>anaknya.</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sebaiknya</w:t>
      </w:r>
      <w:proofErr w:type="gramEnd"/>
      <w:r w:rsidRPr="00E3210D">
        <w:rPr>
          <w:rFonts w:ascii="Palatino Linotype" w:hAnsi="Palatino Linotype"/>
          <w:sz w:val="22"/>
          <w:szCs w:val="22"/>
        </w:rPr>
        <w:t xml:space="preserve"> orang tua dapat menentukan cara mendidik </w:t>
      </w:r>
      <w:r w:rsidR="009C1F36" w:rsidRPr="00E3210D">
        <w:rPr>
          <w:rFonts w:ascii="Palatino Linotype" w:hAnsi="Palatino Linotype"/>
          <w:sz w:val="22"/>
          <w:szCs w:val="22"/>
        </w:rPr>
        <w:t>yang lebih baik</w:t>
      </w:r>
      <w:r w:rsidRPr="00E3210D">
        <w:rPr>
          <w:rFonts w:ascii="Palatino Linotype" w:hAnsi="Palatino Linotype"/>
          <w:sz w:val="22"/>
          <w:szCs w:val="22"/>
        </w:rPr>
        <w:t xml:space="preserve">. </w:t>
      </w:r>
      <w:r w:rsidR="009C1F36" w:rsidRPr="00E3210D">
        <w:rPr>
          <w:rFonts w:ascii="Palatino Linotype" w:hAnsi="Palatino Linotype"/>
          <w:sz w:val="22"/>
          <w:szCs w:val="22"/>
        </w:rPr>
        <w:t>Tentu s</w:t>
      </w:r>
      <w:r w:rsidRPr="00E3210D">
        <w:rPr>
          <w:rFonts w:ascii="Palatino Linotype" w:hAnsi="Palatino Linotype"/>
          <w:sz w:val="22"/>
          <w:szCs w:val="22"/>
        </w:rPr>
        <w:t>emua orang menginginkan anak</w:t>
      </w:r>
      <w:r w:rsidR="009C1F36" w:rsidRPr="00E3210D">
        <w:rPr>
          <w:rFonts w:ascii="Palatino Linotype" w:hAnsi="Palatino Linotype"/>
          <w:sz w:val="22"/>
          <w:szCs w:val="22"/>
        </w:rPr>
        <w:t xml:space="preserve">nya menjadi anak yang </w:t>
      </w:r>
      <w:r w:rsidRPr="00E3210D">
        <w:rPr>
          <w:rFonts w:ascii="Palatino Linotype" w:hAnsi="Palatino Linotype"/>
          <w:sz w:val="22"/>
          <w:szCs w:val="22"/>
        </w:rPr>
        <w:t>sh</w:t>
      </w:r>
      <w:r w:rsidR="009C1F36" w:rsidRPr="00E3210D">
        <w:rPr>
          <w:rFonts w:ascii="Palatino Linotype" w:hAnsi="Palatino Linotype"/>
          <w:sz w:val="22"/>
          <w:szCs w:val="22"/>
        </w:rPr>
        <w:t>a</w:t>
      </w:r>
      <w:r w:rsidRPr="00E3210D">
        <w:rPr>
          <w:rFonts w:ascii="Palatino Linotype" w:hAnsi="Palatino Linotype"/>
          <w:sz w:val="22"/>
          <w:szCs w:val="22"/>
        </w:rPr>
        <w:t xml:space="preserve">leh dan sholehah </w:t>
      </w:r>
      <w:r w:rsidR="009C1F36" w:rsidRPr="00E3210D">
        <w:rPr>
          <w:rFonts w:ascii="Palatino Linotype" w:hAnsi="Palatino Linotype"/>
          <w:sz w:val="22"/>
          <w:szCs w:val="22"/>
        </w:rPr>
        <w:t xml:space="preserve">tentu anak tesrsebut harus </w:t>
      </w:r>
      <w:r w:rsidRPr="00E3210D">
        <w:rPr>
          <w:rFonts w:ascii="Palatino Linotype" w:hAnsi="Palatino Linotype"/>
          <w:sz w:val="22"/>
          <w:szCs w:val="22"/>
        </w:rPr>
        <w:t xml:space="preserve">beriman, bertaqwa kepada </w:t>
      </w:r>
      <w:proofErr w:type="gramStart"/>
      <w:r w:rsidRPr="00E3210D">
        <w:rPr>
          <w:rFonts w:ascii="Palatino Linotype" w:hAnsi="Palatino Linotype"/>
          <w:sz w:val="22"/>
          <w:szCs w:val="22"/>
        </w:rPr>
        <w:t>allah</w:t>
      </w:r>
      <w:proofErr w:type="gramEnd"/>
      <w:r w:rsidRPr="00E3210D">
        <w:rPr>
          <w:rFonts w:ascii="Palatino Linotype" w:hAnsi="Palatino Linotype"/>
          <w:sz w:val="22"/>
          <w:szCs w:val="22"/>
        </w:rPr>
        <w:t xml:space="preserve"> SWT, berbakti kepada orang tua, </w:t>
      </w:r>
      <w:r w:rsidR="009C1F36" w:rsidRPr="00E3210D">
        <w:rPr>
          <w:rFonts w:ascii="Palatino Linotype" w:hAnsi="Palatino Linotype"/>
          <w:sz w:val="22"/>
          <w:szCs w:val="22"/>
        </w:rPr>
        <w:t xml:space="preserve">berakhlak terpuji, </w:t>
      </w:r>
      <w:r w:rsidRPr="00E3210D">
        <w:rPr>
          <w:rFonts w:ascii="Palatino Linotype" w:hAnsi="Palatino Linotype"/>
          <w:sz w:val="22"/>
          <w:szCs w:val="22"/>
        </w:rPr>
        <w:t xml:space="preserve">anak yang cerdas, </w:t>
      </w:r>
      <w:r w:rsidR="009C1F36" w:rsidRPr="00E3210D">
        <w:rPr>
          <w:rFonts w:ascii="Palatino Linotype" w:hAnsi="Palatino Linotype"/>
          <w:sz w:val="22"/>
          <w:szCs w:val="22"/>
        </w:rPr>
        <w:t xml:space="preserve">kuat, </w:t>
      </w:r>
      <w:r w:rsidRPr="00E3210D">
        <w:rPr>
          <w:rFonts w:ascii="Palatino Linotype" w:hAnsi="Palatino Linotype"/>
          <w:sz w:val="22"/>
          <w:szCs w:val="22"/>
        </w:rPr>
        <w:t xml:space="preserve">sehat, </w:t>
      </w:r>
      <w:r w:rsidR="009C1F36" w:rsidRPr="00E3210D">
        <w:rPr>
          <w:rFonts w:ascii="Palatino Linotype" w:hAnsi="Palatino Linotype"/>
          <w:sz w:val="22"/>
          <w:szCs w:val="22"/>
        </w:rPr>
        <w:t>dan sebagainya</w:t>
      </w:r>
      <w:r w:rsidRPr="00E3210D">
        <w:rPr>
          <w:rFonts w:ascii="Palatino Linotype" w:hAnsi="Palatino Linotype"/>
          <w:sz w:val="22"/>
          <w:szCs w:val="22"/>
        </w:rPr>
        <w:t>.</w:t>
      </w:r>
    </w:p>
    <w:p w:rsidR="006C450E" w:rsidRPr="00E3210D" w:rsidRDefault="006C450E" w:rsidP="00EF1E63">
      <w:pPr>
        <w:spacing w:line="276" w:lineRule="auto"/>
        <w:ind w:firstLine="720"/>
        <w:jc w:val="both"/>
        <w:rPr>
          <w:rFonts w:ascii="Palatino Linotype" w:hAnsi="Palatino Linotype"/>
          <w:sz w:val="22"/>
          <w:szCs w:val="22"/>
        </w:rPr>
      </w:pPr>
      <w:proofErr w:type="gramStart"/>
      <w:r w:rsidRPr="00E3210D">
        <w:rPr>
          <w:rFonts w:ascii="Palatino Linotype" w:hAnsi="Palatino Linotype"/>
          <w:sz w:val="22"/>
          <w:szCs w:val="22"/>
        </w:rPr>
        <w:t>Bila kita pahami dari hadis di atas, pada hakikatnya hadis tersebut sangat berkaiatan sekali dengan hadis yang kedua pemakalah jelaskan.</w:t>
      </w:r>
      <w:proofErr w:type="gramEnd"/>
      <w:r w:rsidRPr="00E3210D">
        <w:rPr>
          <w:rFonts w:ascii="Palatino Linotype" w:hAnsi="Palatino Linotype"/>
          <w:sz w:val="22"/>
          <w:szCs w:val="22"/>
        </w:rPr>
        <w:t xml:space="preserve"> Sebagiamana hadis di atas tersebut bahwa sesungguhnya setiap anak yang lahir dalam dunia ini dalam keadaan bersih, suci, namun berkaiatan dengan pernyataan </w:t>
      </w:r>
      <w:r w:rsidRPr="00E3210D">
        <w:rPr>
          <w:rFonts w:ascii="Palatino Linotype" w:hAnsi="Palatino Linotype"/>
          <w:sz w:val="22"/>
          <w:szCs w:val="22"/>
        </w:rPr>
        <w:lastRenderedPageBreak/>
        <w:t>“</w:t>
      </w:r>
      <w:r w:rsidRPr="00E3210D">
        <w:rPr>
          <w:rFonts w:ascii="Palatino Linotype" w:hAnsi="Palatino Linotype"/>
          <w:i/>
          <w:sz w:val="22"/>
          <w:szCs w:val="22"/>
        </w:rPr>
        <w:t>Faabawahau”</w:t>
      </w:r>
      <w:r w:rsidRPr="00E3210D">
        <w:rPr>
          <w:rFonts w:ascii="Palatino Linotype" w:hAnsi="Palatino Linotype"/>
          <w:sz w:val="22"/>
          <w:szCs w:val="22"/>
        </w:rPr>
        <w:t xml:space="preserve"> yang dapat mengubah anak menjadi apakah yahudi, atau nasrani maupun majusi, hal ini sangat jelas orang tu memiliki peranan yang cukup besar dalam mengayomi, membina, mengarahkan, serta hal-hal yang dapat mempengaruhi proses perkembangan anak. Hadist tersebut secara jelas sekali menekankan pada proses pendidikan anak dalam keluarga pada pembentukan berkaiatan dengan fitrah anak. </w:t>
      </w:r>
      <w:proofErr w:type="gramStart"/>
      <w:r w:rsidRPr="00E3210D">
        <w:rPr>
          <w:rFonts w:ascii="Palatino Linotype" w:hAnsi="Palatino Linotype"/>
          <w:sz w:val="22"/>
          <w:szCs w:val="22"/>
        </w:rPr>
        <w:t>Maka secara eksplisit dapat kita katakan bahwa disini peran orang tua sangatlah penting, sebagai pola hidup anak sebelum mereka melihat dunia luar secara nyata yang harus ditanamkan oleh orang tua untuk mengajarkan ilmu pada anak.</w:t>
      </w:r>
      <w:proofErr w:type="gramEnd"/>
    </w:p>
    <w:p w:rsidR="0049012D" w:rsidRPr="00E3210D" w:rsidRDefault="0049012D" w:rsidP="00EF1E63">
      <w:pPr>
        <w:autoSpaceDE w:val="0"/>
        <w:autoSpaceDN w:val="0"/>
        <w:adjustRightInd w:val="0"/>
        <w:spacing w:line="276" w:lineRule="auto"/>
        <w:ind w:firstLine="567"/>
        <w:rPr>
          <w:rFonts w:ascii="Palatino Linotype" w:eastAsiaTheme="minorHAnsi" w:hAnsi="Palatino Linotype" w:cs="Bookman Old Style"/>
          <w:color w:val="000000"/>
          <w:sz w:val="22"/>
          <w:szCs w:val="22"/>
        </w:rPr>
      </w:pPr>
    </w:p>
    <w:p w:rsidR="00874EDA" w:rsidRPr="0084254B" w:rsidRDefault="0084254B" w:rsidP="00EF1E63">
      <w:pPr>
        <w:tabs>
          <w:tab w:val="left" w:pos="284"/>
          <w:tab w:val="left" w:pos="567"/>
        </w:tabs>
        <w:spacing w:line="276" w:lineRule="auto"/>
        <w:jc w:val="both"/>
        <w:rPr>
          <w:rFonts w:ascii="Palatino Linotype" w:hAnsi="Palatino Linotype"/>
          <w:b/>
          <w:sz w:val="22"/>
          <w:szCs w:val="22"/>
        </w:rPr>
      </w:pPr>
      <w:r>
        <w:rPr>
          <w:rFonts w:ascii="Palatino Linotype" w:hAnsi="Palatino Linotype"/>
          <w:b/>
          <w:i/>
          <w:sz w:val="22"/>
          <w:szCs w:val="22"/>
        </w:rPr>
        <w:tab/>
      </w:r>
      <w:r>
        <w:rPr>
          <w:rFonts w:ascii="Palatino Linotype" w:hAnsi="Palatino Linotype"/>
          <w:b/>
          <w:i/>
          <w:sz w:val="22"/>
          <w:szCs w:val="22"/>
        </w:rPr>
        <w:tab/>
      </w:r>
      <w:r w:rsidR="005A4B78" w:rsidRPr="0084254B">
        <w:rPr>
          <w:rFonts w:ascii="Palatino Linotype" w:hAnsi="Palatino Linotype"/>
          <w:b/>
          <w:i/>
          <w:sz w:val="22"/>
          <w:szCs w:val="22"/>
        </w:rPr>
        <w:t>Asbâb al-wurûd</w:t>
      </w:r>
      <w:r w:rsidR="005A4B78" w:rsidRPr="0084254B">
        <w:rPr>
          <w:rFonts w:ascii="Palatino Linotype" w:hAnsi="Palatino Linotype"/>
          <w:b/>
          <w:sz w:val="22"/>
          <w:szCs w:val="22"/>
        </w:rPr>
        <w:t xml:space="preserve"> dari hadis</w:t>
      </w:r>
      <w:r w:rsidR="00495F75" w:rsidRPr="0084254B">
        <w:rPr>
          <w:rFonts w:ascii="Palatino Linotype" w:hAnsi="Palatino Linotype"/>
          <w:b/>
          <w:sz w:val="22"/>
          <w:szCs w:val="22"/>
        </w:rPr>
        <w:t xml:space="preserve"> Fitrah</w:t>
      </w:r>
    </w:p>
    <w:p w:rsidR="005E14BC" w:rsidRPr="00E3210D" w:rsidRDefault="007F1BB0"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 xml:space="preserve">Dalam hal </w:t>
      </w:r>
      <w:r w:rsidR="005E14BC" w:rsidRPr="00E3210D">
        <w:rPr>
          <w:rFonts w:ascii="Palatino Linotype" w:hAnsi="Palatino Linotype" w:cs="Times New Roman"/>
        </w:rPr>
        <w:t xml:space="preserve">mengkaji </w:t>
      </w:r>
      <w:r w:rsidR="005E14BC" w:rsidRPr="00E3210D">
        <w:rPr>
          <w:rFonts w:ascii="Palatino Linotype" w:hAnsi="Palatino Linotype" w:cs="Times New Roman"/>
          <w:i/>
          <w:iCs/>
        </w:rPr>
        <w:t>asbâb al-</w:t>
      </w:r>
      <w:proofErr w:type="gramStart"/>
      <w:r w:rsidR="005E14BC" w:rsidRPr="00E3210D">
        <w:rPr>
          <w:rFonts w:ascii="Palatino Linotype" w:hAnsi="Palatino Linotype" w:cs="Times New Roman"/>
          <w:i/>
          <w:iCs/>
        </w:rPr>
        <w:t>wurûd</w:t>
      </w:r>
      <w:r w:rsidR="005E14BC" w:rsidRPr="00E3210D">
        <w:rPr>
          <w:rFonts w:ascii="Palatino Linotype" w:hAnsi="Palatino Linotype" w:cs="Times New Roman"/>
        </w:rPr>
        <w:t xml:space="preserve">  hadis</w:t>
      </w:r>
      <w:proofErr w:type="gramEnd"/>
      <w:r w:rsidR="005E14BC" w:rsidRPr="00E3210D">
        <w:rPr>
          <w:rFonts w:ascii="Palatino Linotype" w:hAnsi="Palatino Linotype" w:cs="Times New Roman"/>
        </w:rPr>
        <w:t xml:space="preserve"> di atas, </w:t>
      </w:r>
      <w:r w:rsidRPr="00E3210D">
        <w:rPr>
          <w:rFonts w:ascii="Palatino Linotype" w:hAnsi="Palatino Linotype" w:cs="Times New Roman"/>
        </w:rPr>
        <w:t xml:space="preserve">tentu </w:t>
      </w:r>
      <w:r w:rsidR="005E14BC" w:rsidRPr="00E3210D">
        <w:rPr>
          <w:rFonts w:ascii="Palatino Linotype" w:hAnsi="Palatino Linotype" w:cs="Times New Roman"/>
        </w:rPr>
        <w:t xml:space="preserve">tidak terlepas dari kisah perang Hunain. </w:t>
      </w:r>
      <w:proofErr w:type="gramStart"/>
      <w:r w:rsidR="00DD2204" w:rsidRPr="00E3210D">
        <w:rPr>
          <w:rFonts w:ascii="Palatino Linotype" w:hAnsi="Palatino Linotype" w:cs="Times New Roman"/>
        </w:rPr>
        <w:t>Satu lembah yang jaraknya dari Makkah</w:t>
      </w:r>
      <w:r w:rsidR="005E14BC" w:rsidRPr="00E3210D">
        <w:rPr>
          <w:rFonts w:ascii="Palatino Linotype" w:hAnsi="Palatino Linotype" w:cs="Times New Roman"/>
        </w:rPr>
        <w:t xml:space="preserve"> </w:t>
      </w:r>
      <w:r w:rsidR="00DD2204" w:rsidRPr="00E3210D">
        <w:rPr>
          <w:rFonts w:ascii="Palatino Linotype" w:hAnsi="Palatino Linotype" w:cs="Times New Roman"/>
        </w:rPr>
        <w:t>sekitar 75 mil</w:t>
      </w:r>
      <w:r w:rsidR="005E14BC" w:rsidRPr="00E3210D">
        <w:rPr>
          <w:rFonts w:ascii="Palatino Linotype" w:hAnsi="Palatino Linotype" w:cs="Times New Roman"/>
        </w:rPr>
        <w:t>.</w:t>
      </w:r>
      <w:proofErr w:type="gramEnd"/>
      <w:r w:rsidR="005E14BC" w:rsidRPr="00E3210D">
        <w:rPr>
          <w:rFonts w:ascii="Palatino Linotype" w:hAnsi="Palatino Linotype" w:cs="Times New Roman"/>
        </w:rPr>
        <w:t xml:space="preserve"> </w:t>
      </w:r>
      <w:proofErr w:type="gramStart"/>
      <w:r w:rsidR="005E14BC" w:rsidRPr="00E3210D">
        <w:rPr>
          <w:rFonts w:ascii="Palatino Linotype" w:hAnsi="Palatino Linotype" w:cs="Times New Roman"/>
        </w:rPr>
        <w:t xml:space="preserve">Pada </w:t>
      </w:r>
      <w:r w:rsidR="00DD2204" w:rsidRPr="00E3210D">
        <w:rPr>
          <w:rFonts w:ascii="Palatino Linotype" w:hAnsi="Palatino Linotype" w:cs="Times New Roman"/>
        </w:rPr>
        <w:t>kala</w:t>
      </w:r>
      <w:r w:rsidR="005E14BC" w:rsidRPr="00E3210D">
        <w:rPr>
          <w:rFonts w:ascii="Palatino Linotype" w:hAnsi="Palatino Linotype" w:cs="Times New Roman"/>
        </w:rPr>
        <w:t xml:space="preserve"> itu yang </w:t>
      </w:r>
      <w:r w:rsidR="00DD2204" w:rsidRPr="00E3210D">
        <w:rPr>
          <w:rFonts w:ascii="Palatino Linotype" w:hAnsi="Palatino Linotype" w:cs="Times New Roman"/>
        </w:rPr>
        <w:t xml:space="preserve">dikuasi oleh suku Tsaqif, suku ini sangat sering bersaingan dengan suku quraisy </w:t>
      </w:r>
      <w:r w:rsidR="005E14BC" w:rsidRPr="00E3210D">
        <w:rPr>
          <w:rFonts w:ascii="Palatino Linotype" w:hAnsi="Palatino Linotype" w:cs="Times New Roman"/>
        </w:rPr>
        <w:t>di Mekkah.</w:t>
      </w:r>
      <w:proofErr w:type="gramEnd"/>
      <w:r w:rsidR="005E14BC" w:rsidRPr="00E3210D">
        <w:rPr>
          <w:rFonts w:ascii="Palatino Linotype" w:hAnsi="Palatino Linotype" w:cs="Times New Roman"/>
        </w:rPr>
        <w:t xml:space="preserve"> </w:t>
      </w:r>
      <w:proofErr w:type="gramStart"/>
      <w:r w:rsidR="00DD2204" w:rsidRPr="00E3210D">
        <w:rPr>
          <w:rFonts w:ascii="Palatino Linotype" w:hAnsi="Palatino Linotype" w:cs="Times New Roman"/>
        </w:rPr>
        <w:t xml:space="preserve">Mereka sering bersaingan dalam bidang perdagangan, </w:t>
      </w:r>
      <w:r w:rsidR="005E14BC" w:rsidRPr="00E3210D">
        <w:rPr>
          <w:rFonts w:ascii="Palatino Linotype" w:hAnsi="Palatino Linotype" w:cs="Times New Roman"/>
        </w:rPr>
        <w:t>juga berselisih tentang pendapat dan kepercayaan.</w:t>
      </w:r>
      <w:proofErr w:type="gramEnd"/>
      <w:r w:rsidR="005E14BC" w:rsidRPr="00E3210D">
        <w:rPr>
          <w:rFonts w:ascii="Palatino Linotype" w:hAnsi="Palatino Linotype" w:cs="Times New Roman"/>
        </w:rPr>
        <w:t xml:space="preserve"> </w:t>
      </w:r>
      <w:proofErr w:type="gramStart"/>
      <w:r w:rsidR="005E14BC" w:rsidRPr="00E3210D">
        <w:rPr>
          <w:rFonts w:ascii="Palatino Linotype" w:hAnsi="Palatino Linotype" w:cs="Times New Roman"/>
        </w:rPr>
        <w:t xml:space="preserve">Peperangan </w:t>
      </w:r>
      <w:r w:rsidR="00DD2204" w:rsidRPr="00E3210D">
        <w:rPr>
          <w:rFonts w:ascii="Palatino Linotype" w:hAnsi="Palatino Linotype" w:cs="Times New Roman"/>
        </w:rPr>
        <w:t xml:space="preserve">ini sering terjadi </w:t>
      </w:r>
      <w:r w:rsidR="005E14BC" w:rsidRPr="00E3210D">
        <w:rPr>
          <w:rFonts w:ascii="Palatino Linotype" w:hAnsi="Palatino Linotype" w:cs="Times New Roman"/>
        </w:rPr>
        <w:t>antara kaum Muslim den</w:t>
      </w:r>
      <w:r w:rsidR="00DD2204" w:rsidRPr="00E3210D">
        <w:rPr>
          <w:rFonts w:ascii="Palatino Linotype" w:hAnsi="Palatino Linotype" w:cs="Times New Roman"/>
        </w:rPr>
        <w:t>gan suku Tsaqif, selain itu ada juga beberapa</w:t>
      </w:r>
      <w:r w:rsidR="005E14BC" w:rsidRPr="00E3210D">
        <w:rPr>
          <w:rFonts w:ascii="Palatino Linotype" w:hAnsi="Palatino Linotype" w:cs="Times New Roman"/>
        </w:rPr>
        <w:t xml:space="preserve"> suku</w:t>
      </w:r>
      <w:r w:rsidR="00DD2204" w:rsidRPr="00E3210D">
        <w:rPr>
          <w:rFonts w:ascii="Palatino Linotype" w:hAnsi="Palatino Linotype" w:cs="Times New Roman"/>
        </w:rPr>
        <w:t xml:space="preserve"> lain, seperti suku</w:t>
      </w:r>
      <w:r w:rsidR="005E14BC" w:rsidRPr="00E3210D">
        <w:rPr>
          <w:rFonts w:ascii="Palatino Linotype" w:hAnsi="Palatino Linotype" w:cs="Times New Roman"/>
        </w:rPr>
        <w:t xml:space="preserve"> Hauzan yang </w:t>
      </w:r>
      <w:r w:rsidR="00DD2204" w:rsidRPr="00E3210D">
        <w:rPr>
          <w:rFonts w:ascii="Palatino Linotype" w:hAnsi="Palatino Linotype" w:cs="Times New Roman"/>
        </w:rPr>
        <w:t>posisinya daerah</w:t>
      </w:r>
      <w:r w:rsidR="005E14BC" w:rsidRPr="00E3210D">
        <w:rPr>
          <w:rFonts w:ascii="Palatino Linotype" w:hAnsi="Palatino Linotype" w:cs="Times New Roman"/>
        </w:rPr>
        <w:t xml:space="preserve"> pantai Laut Merah.</w:t>
      </w:r>
      <w:proofErr w:type="gramEnd"/>
      <w:r w:rsidR="005E14BC" w:rsidRPr="00E3210D">
        <w:rPr>
          <w:rStyle w:val="FootnoteReference"/>
          <w:rFonts w:ascii="Palatino Linotype" w:hAnsi="Palatino Linotype" w:cs="Times New Roman"/>
        </w:rPr>
        <w:footnoteReference w:id="2"/>
      </w:r>
    </w:p>
    <w:p w:rsidR="005E14BC" w:rsidRPr="00E3210D" w:rsidRDefault="00E50A44"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Kekhawatiran bagi suku tsaqif ini terhadap keberhasilan nabi saw, sehingga terjadilah perang yang tidak dapat dielakkan, namun dalam perang berhasil oleh pasukan nabi muhamamd saw dengan menaklukkan kota Makkah dan menghancurkan semua berhala-berhala</w:t>
      </w:r>
      <w:r w:rsidR="005E14BC" w:rsidRPr="00E3210D">
        <w:rPr>
          <w:rFonts w:ascii="Palatino Linotype" w:hAnsi="Palatino Linotype" w:cs="Times New Roman"/>
        </w:rPr>
        <w:t xml:space="preserve">, </w:t>
      </w:r>
      <w:r w:rsidRPr="00E3210D">
        <w:rPr>
          <w:rFonts w:ascii="Palatino Linotype" w:hAnsi="Palatino Linotype" w:cs="Times New Roman"/>
        </w:rPr>
        <w:t xml:space="preserve">disamping itu menurut suku tsaqif bahwa maunya </w:t>
      </w:r>
      <w:r w:rsidR="005E14BC" w:rsidRPr="00E3210D">
        <w:rPr>
          <w:rFonts w:ascii="Palatino Linotype" w:hAnsi="Palatino Linotype" w:cs="Times New Roman"/>
        </w:rPr>
        <w:t>sebelum diserang Nabi Saw</w:t>
      </w:r>
      <w:r w:rsidR="00510BD2" w:rsidRPr="00E3210D">
        <w:rPr>
          <w:rFonts w:ascii="Palatino Linotype" w:hAnsi="Palatino Linotype" w:cs="Times New Roman"/>
        </w:rPr>
        <w:t>, mereka dulu yang menyerang kerena suku ini telah melakukan kerjasama suku Hauzan untuk menyerang para kaum nabi</w:t>
      </w:r>
      <w:r w:rsidR="005E14BC" w:rsidRPr="00E3210D">
        <w:rPr>
          <w:rFonts w:ascii="Palatino Linotype" w:hAnsi="Palatino Linotype" w:cs="Times New Roman"/>
        </w:rPr>
        <w:t xml:space="preserve"> lebih terlebih dahulu. </w:t>
      </w:r>
      <w:r w:rsidR="00510BD2" w:rsidRPr="00E3210D">
        <w:rPr>
          <w:rFonts w:ascii="Palatino Linotype" w:hAnsi="Palatino Linotype" w:cs="Times New Roman"/>
        </w:rPr>
        <w:t xml:space="preserve">Dalam penyerangan ini nabi mengutuskan </w:t>
      </w:r>
      <w:r w:rsidR="005E14BC" w:rsidRPr="00E3210D">
        <w:rPr>
          <w:rFonts w:ascii="Palatino Linotype" w:hAnsi="Palatino Linotype" w:cs="Times New Roman"/>
        </w:rPr>
        <w:t xml:space="preserve">Khalid bin Walid </w:t>
      </w:r>
      <w:r w:rsidR="00510BD2" w:rsidRPr="00E3210D">
        <w:rPr>
          <w:rFonts w:ascii="Palatino Linotype" w:hAnsi="Palatino Linotype" w:cs="Times New Roman"/>
        </w:rPr>
        <w:t>untuk memusnahkan semua</w:t>
      </w:r>
      <w:r w:rsidR="005E14BC" w:rsidRPr="00E3210D">
        <w:rPr>
          <w:rFonts w:ascii="Palatino Linotype" w:hAnsi="Palatino Linotype" w:cs="Times New Roman"/>
        </w:rPr>
        <w:t xml:space="preserve"> berhala al-Uzza yang </w:t>
      </w:r>
      <w:r w:rsidR="00510BD2" w:rsidRPr="00E3210D">
        <w:rPr>
          <w:rFonts w:ascii="Palatino Linotype" w:hAnsi="Palatino Linotype" w:cs="Times New Roman"/>
        </w:rPr>
        <w:t>ada</w:t>
      </w:r>
      <w:r w:rsidR="005E14BC" w:rsidRPr="00E3210D">
        <w:rPr>
          <w:rFonts w:ascii="Palatino Linotype" w:hAnsi="Palatino Linotype" w:cs="Times New Roman"/>
        </w:rPr>
        <w:t xml:space="preserve"> di wilayah Tsaqif.</w:t>
      </w:r>
      <w:r w:rsidR="005E14BC" w:rsidRPr="00E3210D">
        <w:rPr>
          <w:rStyle w:val="FootnoteReference"/>
          <w:rFonts w:ascii="Palatino Linotype" w:hAnsi="Palatino Linotype" w:cs="Times New Roman"/>
        </w:rPr>
        <w:footnoteReference w:id="3"/>
      </w:r>
    </w:p>
    <w:p w:rsidR="005E14BC" w:rsidRPr="00E3210D" w:rsidRDefault="00221378" w:rsidP="00EF1E63">
      <w:pPr>
        <w:pStyle w:val="NoSpacing"/>
        <w:spacing w:line="276" w:lineRule="auto"/>
        <w:ind w:firstLine="567"/>
        <w:jc w:val="both"/>
        <w:rPr>
          <w:rFonts w:ascii="Palatino Linotype" w:hAnsi="Palatino Linotype" w:cs="Times New Roman"/>
        </w:rPr>
      </w:pPr>
      <w:proofErr w:type="gramStart"/>
      <w:r w:rsidRPr="00E3210D">
        <w:rPr>
          <w:rFonts w:ascii="Palatino Linotype" w:hAnsi="Palatino Linotype" w:cs="Times New Roman"/>
        </w:rPr>
        <w:t xml:space="preserve">Dalam kisahnya kedua suku tersebut mengadakan musyawarah untuk memili panglima untuk menyerang nabi, suku tsaqif dan suku hauzan bersepakat </w:t>
      </w:r>
      <w:r w:rsidR="005E14BC" w:rsidRPr="00E3210D">
        <w:rPr>
          <w:rFonts w:ascii="Palatino Linotype" w:hAnsi="Palatino Linotype" w:cs="Times New Roman"/>
        </w:rPr>
        <w:t>mengangkat Malik ibnu ‘Auf dan Nadhri sebagai panglima</w:t>
      </w:r>
      <w:r w:rsidRPr="00E3210D">
        <w:rPr>
          <w:rFonts w:ascii="Palatino Linotype" w:hAnsi="Palatino Linotype" w:cs="Times New Roman"/>
        </w:rPr>
        <w:t xml:space="preserve"> perang</w:t>
      </w:r>
      <w:r w:rsidR="005E14BC" w:rsidRPr="00E3210D">
        <w:rPr>
          <w:rFonts w:ascii="Palatino Linotype" w:hAnsi="Palatino Linotype" w:cs="Times New Roman"/>
        </w:rPr>
        <w:t>.</w:t>
      </w:r>
      <w:proofErr w:type="gramEnd"/>
      <w:r w:rsidR="005E14BC" w:rsidRPr="00E3210D">
        <w:rPr>
          <w:rFonts w:ascii="Palatino Linotype" w:hAnsi="Palatino Linotype" w:cs="Times New Roman"/>
        </w:rPr>
        <w:t xml:space="preserve"> </w:t>
      </w:r>
      <w:r w:rsidRPr="00E3210D">
        <w:rPr>
          <w:rFonts w:ascii="Palatino Linotype" w:hAnsi="Palatino Linotype" w:cs="Times New Roman"/>
        </w:rPr>
        <w:t xml:space="preserve">Akhirnya </w:t>
      </w:r>
      <w:r w:rsidR="005E14BC" w:rsidRPr="00E3210D">
        <w:rPr>
          <w:rFonts w:ascii="Palatino Linotype" w:hAnsi="Palatino Linotype" w:cs="Times New Roman"/>
        </w:rPr>
        <w:t xml:space="preserve">Malik ibnu ‘Auf memerintahkan </w:t>
      </w:r>
      <w:r w:rsidRPr="00E3210D">
        <w:rPr>
          <w:rFonts w:ascii="Palatino Linotype" w:hAnsi="Palatino Linotype" w:cs="Times New Roman"/>
        </w:rPr>
        <w:t xml:space="preserve">seluruh </w:t>
      </w:r>
      <w:r w:rsidR="005E14BC" w:rsidRPr="00E3210D">
        <w:rPr>
          <w:rFonts w:ascii="Palatino Linotype" w:hAnsi="Palatino Linotype" w:cs="Times New Roman"/>
        </w:rPr>
        <w:t xml:space="preserve">pasukannya agar </w:t>
      </w:r>
      <w:r w:rsidRPr="00E3210D">
        <w:rPr>
          <w:rFonts w:ascii="Palatino Linotype" w:hAnsi="Palatino Linotype" w:cs="Times New Roman"/>
        </w:rPr>
        <w:t>dalam berperang nantinya harus membawa istri</w:t>
      </w:r>
      <w:r w:rsidR="005E14BC" w:rsidRPr="00E3210D">
        <w:rPr>
          <w:rFonts w:ascii="Palatino Linotype" w:hAnsi="Palatino Linotype" w:cs="Times New Roman"/>
        </w:rPr>
        <w:t xml:space="preserve"> dan anak-anak serta </w:t>
      </w:r>
      <w:r w:rsidRPr="00E3210D">
        <w:rPr>
          <w:rFonts w:ascii="Palatino Linotype" w:hAnsi="Palatino Linotype" w:cs="Times New Roman"/>
        </w:rPr>
        <w:t xml:space="preserve">semua </w:t>
      </w:r>
      <w:r w:rsidR="005E14BC" w:rsidRPr="00E3210D">
        <w:rPr>
          <w:rFonts w:ascii="Palatino Linotype" w:hAnsi="Palatino Linotype" w:cs="Times New Roman"/>
        </w:rPr>
        <w:t xml:space="preserve">harta benda mereka </w:t>
      </w:r>
      <w:r w:rsidRPr="00E3210D">
        <w:rPr>
          <w:rFonts w:ascii="Palatino Linotype" w:hAnsi="Palatino Linotype" w:cs="Times New Roman"/>
        </w:rPr>
        <w:t xml:space="preserve">harus dibawa, </w:t>
      </w:r>
      <w:r w:rsidR="005E14BC" w:rsidRPr="00E3210D">
        <w:rPr>
          <w:rFonts w:ascii="Palatino Linotype" w:hAnsi="Palatino Linotype" w:cs="Times New Roman"/>
        </w:rPr>
        <w:t xml:space="preserve">alasan </w:t>
      </w:r>
      <w:r w:rsidRPr="00E3210D">
        <w:rPr>
          <w:rFonts w:ascii="Palatino Linotype" w:hAnsi="Palatino Linotype" w:cs="Times New Roman"/>
        </w:rPr>
        <w:t>agar dapat menang melawan para kaum</w:t>
      </w:r>
      <w:r w:rsidR="00963DB5" w:rsidRPr="00E3210D">
        <w:rPr>
          <w:rFonts w:ascii="Palatino Linotype" w:hAnsi="Palatino Linotype" w:cs="Times New Roman"/>
        </w:rPr>
        <w:t xml:space="preserve"> Nabi Muha</w:t>
      </w:r>
      <w:r w:rsidRPr="00E3210D">
        <w:rPr>
          <w:rFonts w:ascii="Palatino Linotype" w:hAnsi="Palatino Linotype" w:cs="Times New Roman"/>
        </w:rPr>
        <w:t xml:space="preserve">mmad. </w:t>
      </w:r>
      <w:proofErr w:type="gramStart"/>
      <w:r w:rsidRPr="00E3210D">
        <w:rPr>
          <w:rFonts w:ascii="Palatino Linotype" w:hAnsi="Palatino Linotype" w:cs="Times New Roman"/>
        </w:rPr>
        <w:t xml:space="preserve">Para wanita, anak kecil juga </w:t>
      </w:r>
      <w:r w:rsidR="005E14BC" w:rsidRPr="00E3210D">
        <w:rPr>
          <w:rFonts w:ascii="Palatino Linotype" w:hAnsi="Palatino Linotype" w:cs="Times New Roman"/>
        </w:rPr>
        <w:t>mereka</w:t>
      </w:r>
      <w:r w:rsidRPr="00E3210D">
        <w:rPr>
          <w:rFonts w:ascii="Palatino Linotype" w:hAnsi="Palatino Linotype" w:cs="Times New Roman"/>
        </w:rPr>
        <w:t>wjib ikut</w:t>
      </w:r>
      <w:r w:rsidR="005E14BC" w:rsidRPr="00E3210D">
        <w:rPr>
          <w:rFonts w:ascii="Palatino Linotype" w:hAnsi="Palatino Linotype" w:cs="Times New Roman"/>
        </w:rPr>
        <w:t xml:space="preserve"> membela dan bertempur bersama pasukannya.</w:t>
      </w:r>
      <w:proofErr w:type="gramEnd"/>
      <w:r w:rsidR="005E14BC" w:rsidRPr="00E3210D">
        <w:rPr>
          <w:rFonts w:ascii="Palatino Linotype" w:hAnsi="Palatino Linotype" w:cs="Times New Roman"/>
        </w:rPr>
        <w:t xml:space="preserve"> </w:t>
      </w:r>
      <w:proofErr w:type="gramStart"/>
      <w:r w:rsidR="00963DB5" w:rsidRPr="00E3210D">
        <w:rPr>
          <w:rFonts w:ascii="Palatino Linotype" w:hAnsi="Palatino Linotype" w:cs="Times New Roman"/>
        </w:rPr>
        <w:t xml:space="preserve">Hingga </w:t>
      </w:r>
      <w:r w:rsidR="005E14BC" w:rsidRPr="00E3210D">
        <w:rPr>
          <w:rFonts w:ascii="Palatino Linotype" w:hAnsi="Palatino Linotype" w:cs="Times New Roman"/>
        </w:rPr>
        <w:t>Malik ibnu‘Auf membariskan</w:t>
      </w:r>
      <w:r w:rsidR="00963DB5" w:rsidRPr="00E3210D">
        <w:rPr>
          <w:rFonts w:ascii="Palatino Linotype" w:hAnsi="Palatino Linotype" w:cs="Times New Roman"/>
        </w:rPr>
        <w:t xml:space="preserve"> para</w:t>
      </w:r>
      <w:r w:rsidR="005E14BC" w:rsidRPr="00E3210D">
        <w:rPr>
          <w:rFonts w:ascii="Palatino Linotype" w:hAnsi="Palatino Linotype" w:cs="Times New Roman"/>
        </w:rPr>
        <w:t xml:space="preserve"> </w:t>
      </w:r>
      <w:r w:rsidR="005E14BC" w:rsidRPr="00E3210D">
        <w:rPr>
          <w:rFonts w:ascii="Palatino Linotype" w:hAnsi="Palatino Linotype" w:cs="Times New Roman"/>
        </w:rPr>
        <w:lastRenderedPageBreak/>
        <w:t>wanita dan anak-anak di belakang pasukan</w:t>
      </w:r>
      <w:r w:rsidR="00963DB5" w:rsidRPr="00E3210D">
        <w:rPr>
          <w:rFonts w:ascii="Palatino Linotype" w:hAnsi="Palatino Linotype" w:cs="Times New Roman"/>
        </w:rPr>
        <w:t xml:space="preserve"> untuk berperang, selanjutnya </w:t>
      </w:r>
      <w:r w:rsidR="005E14BC" w:rsidRPr="00E3210D">
        <w:rPr>
          <w:rFonts w:ascii="Palatino Linotype" w:hAnsi="Palatino Linotype" w:cs="Times New Roman"/>
        </w:rPr>
        <w:t xml:space="preserve">dibelakang </w:t>
      </w:r>
      <w:r w:rsidR="00963DB5" w:rsidRPr="00E3210D">
        <w:rPr>
          <w:rFonts w:ascii="Palatino Linotype" w:hAnsi="Palatino Linotype" w:cs="Times New Roman"/>
        </w:rPr>
        <w:t>para anak-anak tersebut sudah dibariskan unta, sapi serta</w:t>
      </w:r>
      <w:r w:rsidR="005E14BC" w:rsidRPr="00E3210D">
        <w:rPr>
          <w:rFonts w:ascii="Palatino Linotype" w:hAnsi="Palatino Linotype" w:cs="Times New Roman"/>
        </w:rPr>
        <w:t xml:space="preserve"> kambing.</w:t>
      </w:r>
      <w:proofErr w:type="gramEnd"/>
      <w:r w:rsidR="005E14BC" w:rsidRPr="00E3210D">
        <w:rPr>
          <w:rStyle w:val="FootnoteReference"/>
          <w:rFonts w:ascii="Palatino Linotype" w:hAnsi="Palatino Linotype" w:cs="Times New Roman"/>
        </w:rPr>
        <w:footnoteReference w:id="4"/>
      </w:r>
    </w:p>
    <w:p w:rsidR="005E14BC" w:rsidRPr="00E3210D" w:rsidRDefault="00963DB5"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Namun Allah berkehendak lain, Perang tersebut dimenangkan oleh kaum Muslimin, atas kekelahan para musuh dalam peperangan tersebut, banyak para pasukan musuh terbunuh</w:t>
      </w:r>
      <w:r w:rsidR="00202E57" w:rsidRPr="00E3210D">
        <w:rPr>
          <w:rFonts w:ascii="Palatino Linotype" w:hAnsi="Palatino Linotype" w:cs="Times New Roman"/>
        </w:rPr>
        <w:t>, anak-anak dan wanita di bunuh</w:t>
      </w:r>
      <w:r w:rsidRPr="00E3210D">
        <w:rPr>
          <w:rFonts w:ascii="Palatino Linotype" w:hAnsi="Palatino Linotype" w:cs="Times New Roman"/>
        </w:rPr>
        <w:t xml:space="preserve"> dan sebagian mereka melarikan diri dari peperangan tersebut, tidak lagi menghiraukan apa yang ditinggalnya, namun banyak wanita-wanita dan anak-anak serta binatang ternak yang dibawa sewaktu perang</w:t>
      </w:r>
      <w:r w:rsidR="005E14BC" w:rsidRPr="00E3210D">
        <w:rPr>
          <w:rFonts w:ascii="Palatino Linotype" w:hAnsi="Palatino Linotype" w:cs="Times New Roman"/>
        </w:rPr>
        <w:t xml:space="preserve">. </w:t>
      </w:r>
      <w:proofErr w:type="gramStart"/>
      <w:r w:rsidRPr="00E3210D">
        <w:rPr>
          <w:rFonts w:ascii="Palatino Linotype" w:hAnsi="Palatino Linotype" w:cs="Times New Roman"/>
        </w:rPr>
        <w:t>Sehingga para k</w:t>
      </w:r>
      <w:r w:rsidR="005E14BC" w:rsidRPr="00E3210D">
        <w:rPr>
          <w:rFonts w:ascii="Palatino Linotype" w:hAnsi="Palatino Linotype" w:cs="Times New Roman"/>
        </w:rPr>
        <w:t>aum muslimin menangkap</w:t>
      </w:r>
      <w:r w:rsidRPr="00E3210D">
        <w:rPr>
          <w:rFonts w:ascii="Palatino Linotype" w:hAnsi="Palatino Linotype" w:cs="Times New Roman"/>
        </w:rPr>
        <w:t xml:space="preserve"> para</w:t>
      </w:r>
      <w:r w:rsidR="005E14BC" w:rsidRPr="00E3210D">
        <w:rPr>
          <w:rFonts w:ascii="Palatino Linotype" w:hAnsi="Palatino Linotype" w:cs="Times New Roman"/>
        </w:rPr>
        <w:t xml:space="preserve"> wanita dan anak-anak </w:t>
      </w:r>
      <w:r w:rsidRPr="00E3210D">
        <w:rPr>
          <w:rFonts w:ascii="Palatino Linotype" w:hAnsi="Palatino Linotype" w:cs="Times New Roman"/>
        </w:rPr>
        <w:t>tersebut sebagai tawanan</w:t>
      </w:r>
      <w:r w:rsidR="005E14BC" w:rsidRPr="00E3210D">
        <w:rPr>
          <w:rFonts w:ascii="Palatino Linotype" w:hAnsi="Palatino Linotype" w:cs="Times New Roman"/>
        </w:rPr>
        <w:t>.</w:t>
      </w:r>
      <w:proofErr w:type="gramEnd"/>
      <w:r w:rsidR="005E14BC" w:rsidRPr="00E3210D">
        <w:rPr>
          <w:rFonts w:ascii="Palatino Linotype" w:hAnsi="Palatino Linotype" w:cs="Times New Roman"/>
        </w:rPr>
        <w:t xml:space="preserve"> </w:t>
      </w:r>
      <w:proofErr w:type="gramStart"/>
      <w:r w:rsidRPr="00E3210D">
        <w:rPr>
          <w:rFonts w:ascii="Palatino Linotype" w:hAnsi="Palatino Linotype" w:cs="Times New Roman"/>
        </w:rPr>
        <w:t>Para pasukan muslimin</w:t>
      </w:r>
      <w:r w:rsidR="005E14BC" w:rsidRPr="00E3210D">
        <w:rPr>
          <w:rFonts w:ascii="Palatino Linotype" w:hAnsi="Palatino Linotype" w:cs="Times New Roman"/>
        </w:rPr>
        <w:t xml:space="preserve"> juga memperoleh banyak </w:t>
      </w:r>
      <w:r w:rsidR="005E14BC" w:rsidRPr="00E3210D">
        <w:rPr>
          <w:rFonts w:ascii="Palatino Linotype" w:hAnsi="Palatino Linotype" w:cs="Times New Roman"/>
          <w:i/>
          <w:iCs/>
        </w:rPr>
        <w:t>ghanimah</w:t>
      </w:r>
      <w:r w:rsidR="005E14BC" w:rsidRPr="00E3210D">
        <w:rPr>
          <w:rFonts w:ascii="Palatino Linotype" w:hAnsi="Palatino Linotype" w:cs="Times New Roman"/>
        </w:rPr>
        <w:t>.</w:t>
      </w:r>
      <w:proofErr w:type="gramEnd"/>
      <w:r w:rsidR="005E14BC" w:rsidRPr="00E3210D">
        <w:rPr>
          <w:rFonts w:ascii="Palatino Linotype" w:hAnsi="Palatino Linotype" w:cs="Times New Roman"/>
        </w:rPr>
        <w:t xml:space="preserve"> Jumlah tawanan</w:t>
      </w:r>
      <w:r w:rsidRPr="00E3210D">
        <w:rPr>
          <w:rFonts w:ascii="Palatino Linotype" w:hAnsi="Palatino Linotype" w:cs="Times New Roman"/>
        </w:rPr>
        <w:t xml:space="preserve"> dalam perang tersebut</w:t>
      </w:r>
      <w:r w:rsidR="005E14BC" w:rsidRPr="00E3210D">
        <w:rPr>
          <w:rFonts w:ascii="Palatino Linotype" w:hAnsi="Palatino Linotype" w:cs="Times New Roman"/>
        </w:rPr>
        <w:t xml:space="preserve"> </w:t>
      </w:r>
      <w:r w:rsidRPr="00E3210D">
        <w:rPr>
          <w:rFonts w:ascii="Palatino Linotype" w:hAnsi="Palatino Linotype" w:cs="Times New Roman"/>
        </w:rPr>
        <w:t>sebanyak 6.000 kepala, 24.000</w:t>
      </w:r>
      <w:r w:rsidR="005E14BC" w:rsidRPr="00E3210D">
        <w:rPr>
          <w:rFonts w:ascii="Palatino Linotype" w:hAnsi="Palatino Linotype" w:cs="Times New Roman"/>
        </w:rPr>
        <w:t xml:space="preserve"> ekor unta dan </w:t>
      </w:r>
      <w:r w:rsidRPr="00E3210D">
        <w:rPr>
          <w:rFonts w:ascii="Palatino Linotype" w:hAnsi="Palatino Linotype" w:cs="Times New Roman"/>
        </w:rPr>
        <w:t xml:space="preserve">40.000 ekor </w:t>
      </w:r>
      <w:r w:rsidR="005E14BC" w:rsidRPr="00E3210D">
        <w:rPr>
          <w:rFonts w:ascii="Palatino Linotype" w:hAnsi="Palatino Linotype" w:cs="Times New Roman"/>
        </w:rPr>
        <w:t>kambing, ditambah</w:t>
      </w:r>
      <w:r w:rsidRPr="00E3210D">
        <w:rPr>
          <w:rFonts w:ascii="Palatino Linotype" w:hAnsi="Palatino Linotype" w:cs="Times New Roman"/>
        </w:rPr>
        <w:t xml:space="preserve"> lagi</w:t>
      </w:r>
      <w:r w:rsidR="005E14BC" w:rsidRPr="00E3210D">
        <w:rPr>
          <w:rFonts w:ascii="Palatino Linotype" w:hAnsi="Palatino Linotype" w:cs="Times New Roman"/>
        </w:rPr>
        <w:t xml:space="preserve"> </w:t>
      </w:r>
      <w:r w:rsidRPr="00E3210D">
        <w:rPr>
          <w:rFonts w:ascii="Palatino Linotype" w:hAnsi="Palatino Linotype" w:cs="Times New Roman"/>
        </w:rPr>
        <w:t>40.000</w:t>
      </w:r>
      <w:r w:rsidR="005E14BC" w:rsidRPr="00E3210D">
        <w:rPr>
          <w:rFonts w:ascii="Palatino Linotype" w:hAnsi="Palatino Linotype" w:cs="Times New Roman"/>
        </w:rPr>
        <w:t xml:space="preserve"> uqiah perak. </w:t>
      </w:r>
      <w:proofErr w:type="gramStart"/>
      <w:r w:rsidR="00FF386E" w:rsidRPr="00E3210D">
        <w:rPr>
          <w:rFonts w:ascii="Palatino Linotype" w:hAnsi="Palatino Linotype" w:cs="Times New Roman"/>
        </w:rPr>
        <w:t xml:space="preserve">Namun bagi rasul memberi peluang besar bagi musuh yang melarikn diri agar dapat menghadap beliau </w:t>
      </w:r>
      <w:r w:rsidR="00202E57" w:rsidRPr="00E3210D">
        <w:rPr>
          <w:rFonts w:ascii="Palatino Linotype" w:hAnsi="Palatino Linotype" w:cs="Times New Roman"/>
        </w:rPr>
        <w:t>untuk bisa bergabung dan masuk I</w:t>
      </w:r>
      <w:r w:rsidR="00FF386E" w:rsidRPr="00E3210D">
        <w:rPr>
          <w:rFonts w:ascii="Palatino Linotype" w:hAnsi="Palatino Linotype" w:cs="Times New Roman"/>
        </w:rPr>
        <w:t>slam, rasul memberi waktu untuk menghadapnya selama 17 hari</w:t>
      </w:r>
      <w:r w:rsidR="005E14BC" w:rsidRPr="00E3210D">
        <w:rPr>
          <w:rFonts w:ascii="Palatino Linotype" w:hAnsi="Palatino Linotype" w:cs="Times New Roman"/>
        </w:rPr>
        <w:t>.</w:t>
      </w:r>
      <w:proofErr w:type="gramEnd"/>
      <w:r w:rsidR="005E14BC" w:rsidRPr="00E3210D">
        <w:rPr>
          <w:rStyle w:val="FootnoteReference"/>
          <w:rFonts w:ascii="Palatino Linotype" w:hAnsi="Palatino Linotype" w:cs="Times New Roman"/>
        </w:rPr>
        <w:footnoteReference w:id="5"/>
      </w:r>
    </w:p>
    <w:p w:rsidR="005E14BC" w:rsidRPr="00E3210D" w:rsidRDefault="00202E57" w:rsidP="00EF1E63">
      <w:pPr>
        <w:pStyle w:val="NoSpacing"/>
        <w:spacing w:line="276" w:lineRule="auto"/>
        <w:ind w:firstLine="567"/>
        <w:jc w:val="both"/>
        <w:rPr>
          <w:rFonts w:ascii="Palatino Linotype" w:hAnsi="Palatino Linotype" w:cs="Times New Roman"/>
        </w:rPr>
      </w:pPr>
      <w:proofErr w:type="gramStart"/>
      <w:r w:rsidRPr="00E3210D">
        <w:rPr>
          <w:rFonts w:ascii="Palatino Linotype" w:hAnsi="Palatino Linotype" w:cs="Times New Roman"/>
        </w:rPr>
        <w:t xml:space="preserve">Nah atas dasar </w:t>
      </w:r>
      <w:r w:rsidR="005E14BC" w:rsidRPr="00E3210D">
        <w:rPr>
          <w:rFonts w:ascii="Palatino Linotype" w:hAnsi="Palatino Linotype" w:cs="Times New Roman"/>
        </w:rPr>
        <w:t>persoalan</w:t>
      </w:r>
      <w:r w:rsidRPr="00E3210D">
        <w:rPr>
          <w:rFonts w:ascii="Palatino Linotype" w:hAnsi="Palatino Linotype" w:cs="Times New Roman"/>
        </w:rPr>
        <w:t xml:space="preserve"> itulah</w:t>
      </w:r>
      <w:r w:rsidR="005E14BC" w:rsidRPr="00E3210D">
        <w:rPr>
          <w:rFonts w:ascii="Palatino Linotype" w:hAnsi="Palatino Linotype" w:cs="Times New Roman"/>
        </w:rPr>
        <w:t>.</w:t>
      </w:r>
      <w:proofErr w:type="gramEnd"/>
      <w:r w:rsidR="005E14BC" w:rsidRPr="00E3210D">
        <w:rPr>
          <w:rFonts w:ascii="Palatino Linotype" w:hAnsi="Palatino Linotype" w:cs="Times New Roman"/>
        </w:rPr>
        <w:t xml:space="preserve"> Jika melihat</w:t>
      </w:r>
      <w:r w:rsidRPr="00E3210D">
        <w:rPr>
          <w:rFonts w:ascii="Palatino Linotype" w:hAnsi="Palatino Linotype" w:cs="Times New Roman"/>
        </w:rPr>
        <w:t xml:space="preserve"> kepada </w:t>
      </w:r>
      <w:r w:rsidRPr="00E3210D">
        <w:rPr>
          <w:rFonts w:ascii="Palatino Linotype" w:hAnsi="Palatino Linotype" w:cs="Times New Roman"/>
          <w:i/>
        </w:rPr>
        <w:t>asbabul wuruz</w:t>
      </w:r>
      <w:r w:rsidR="005E14BC" w:rsidRPr="00E3210D">
        <w:rPr>
          <w:rFonts w:ascii="Palatino Linotype" w:hAnsi="Palatino Linotype" w:cs="Times New Roman"/>
        </w:rPr>
        <w:t xml:space="preserve"> </w:t>
      </w:r>
      <w:r w:rsidRPr="00E3210D">
        <w:rPr>
          <w:rFonts w:ascii="Palatino Linotype" w:hAnsi="Palatino Linotype" w:cs="Times New Roman"/>
        </w:rPr>
        <w:t xml:space="preserve">kontek </w:t>
      </w:r>
      <w:r w:rsidR="005E14BC" w:rsidRPr="00E3210D">
        <w:rPr>
          <w:rFonts w:ascii="Palatino Linotype" w:hAnsi="Palatino Linotype" w:cs="Times New Roman"/>
        </w:rPr>
        <w:t xml:space="preserve">hadis di atas, </w:t>
      </w:r>
      <w:r w:rsidRPr="00E3210D">
        <w:rPr>
          <w:rFonts w:ascii="Palatino Linotype" w:hAnsi="Palatino Linotype" w:cs="Times New Roman"/>
        </w:rPr>
        <w:t xml:space="preserve">tentu </w:t>
      </w:r>
      <w:r w:rsidR="005E14BC" w:rsidRPr="00E3210D">
        <w:rPr>
          <w:rFonts w:ascii="Palatino Linotype" w:hAnsi="Palatino Linotype" w:cs="Times New Roman"/>
        </w:rPr>
        <w:t xml:space="preserve">dapat </w:t>
      </w:r>
      <w:r w:rsidRPr="00E3210D">
        <w:rPr>
          <w:rFonts w:ascii="Palatino Linotype" w:hAnsi="Palatino Linotype" w:cs="Times New Roman"/>
        </w:rPr>
        <w:t>pahami,</w:t>
      </w:r>
      <w:r w:rsidR="005E14BC" w:rsidRPr="00E3210D">
        <w:rPr>
          <w:rFonts w:ascii="Palatino Linotype" w:hAnsi="Palatino Linotype" w:cs="Times New Roman"/>
        </w:rPr>
        <w:t xml:space="preserve"> </w:t>
      </w:r>
      <w:r w:rsidR="00AF48B8" w:rsidRPr="00E3210D">
        <w:rPr>
          <w:rFonts w:ascii="Palatino Linotype" w:hAnsi="Palatino Linotype" w:cs="Times New Roman"/>
        </w:rPr>
        <w:t>beberapa sahabat mena</w:t>
      </w:r>
      <w:r w:rsidRPr="00E3210D">
        <w:rPr>
          <w:rFonts w:ascii="Palatino Linotype" w:hAnsi="Palatino Linotype" w:cs="Times New Roman"/>
        </w:rPr>
        <w:t xml:space="preserve">nyakan kepada rasul tentang bolehkan </w:t>
      </w:r>
      <w:r w:rsidR="005E14BC" w:rsidRPr="00E3210D">
        <w:rPr>
          <w:rFonts w:ascii="Palatino Linotype" w:hAnsi="Palatino Linotype" w:cs="Times New Roman"/>
        </w:rPr>
        <w:t xml:space="preserve">membunuh anak-anak kaum musyrik </w:t>
      </w:r>
      <w:r w:rsidR="00AF48B8" w:rsidRPr="00E3210D">
        <w:rPr>
          <w:rFonts w:ascii="Palatino Linotype" w:hAnsi="Palatino Linotype" w:cs="Times New Roman"/>
        </w:rPr>
        <w:t>yang merupakan ora</w:t>
      </w:r>
      <w:r w:rsidRPr="00E3210D">
        <w:rPr>
          <w:rFonts w:ascii="Palatino Linotype" w:hAnsi="Palatino Linotype" w:cs="Times New Roman"/>
        </w:rPr>
        <w:t>ng keluar dari Islam, maka ini merupakan</w:t>
      </w:r>
      <w:r w:rsidR="005E14BC" w:rsidRPr="00E3210D">
        <w:rPr>
          <w:rFonts w:ascii="Palatino Linotype" w:hAnsi="Palatino Linotype" w:cs="Times New Roman"/>
        </w:rPr>
        <w:t xml:space="preserve"> </w:t>
      </w:r>
      <w:r w:rsidR="005E14BC" w:rsidRPr="00E3210D">
        <w:rPr>
          <w:rFonts w:ascii="Palatino Linotype" w:hAnsi="Palatino Linotype" w:cs="Times New Roman"/>
          <w:i/>
          <w:iCs/>
        </w:rPr>
        <w:t>ijtihad</w:t>
      </w:r>
      <w:r w:rsidR="005E14BC" w:rsidRPr="00E3210D">
        <w:rPr>
          <w:rFonts w:ascii="Palatino Linotype" w:hAnsi="Palatino Linotype" w:cs="Times New Roman"/>
        </w:rPr>
        <w:t xml:space="preserve"> Rasulullah sendiri yang ternyata kurang tepat,</w:t>
      </w:r>
      <w:r w:rsidRPr="00E3210D">
        <w:rPr>
          <w:rFonts w:ascii="Palatino Linotype" w:hAnsi="Palatino Linotype" w:cs="Times New Roman"/>
        </w:rPr>
        <w:t xml:space="preserve"> kerena sebelumnya nabi tidak melarang </w:t>
      </w:r>
      <w:r w:rsidR="005D77CA" w:rsidRPr="00E3210D">
        <w:rPr>
          <w:rFonts w:ascii="Palatino Linotype" w:hAnsi="Palatino Linotype" w:cs="Times New Roman"/>
        </w:rPr>
        <w:t>dan juga tidak menyuruh untuk membunuhnya, namun</w:t>
      </w:r>
      <w:r w:rsidR="005E14BC" w:rsidRPr="00E3210D">
        <w:rPr>
          <w:rFonts w:ascii="Palatino Linotype" w:hAnsi="Palatino Linotype" w:cs="Times New Roman"/>
        </w:rPr>
        <w:t xml:space="preserve"> </w:t>
      </w:r>
      <w:r w:rsidR="005D77CA" w:rsidRPr="00E3210D">
        <w:rPr>
          <w:rFonts w:ascii="Palatino Linotype" w:hAnsi="Palatino Linotype" w:cs="Times New Roman"/>
        </w:rPr>
        <w:t xml:space="preserve">dalam hal ini </w:t>
      </w:r>
      <w:r w:rsidR="005E14BC" w:rsidRPr="00E3210D">
        <w:rPr>
          <w:rFonts w:ascii="Palatino Linotype" w:hAnsi="Palatino Linotype" w:cs="Times New Roman"/>
        </w:rPr>
        <w:t>hingga mendapatkan teguran dan</w:t>
      </w:r>
      <w:r w:rsidR="005D77CA" w:rsidRPr="00E3210D">
        <w:rPr>
          <w:rFonts w:ascii="Palatino Linotype" w:hAnsi="Palatino Linotype" w:cs="Times New Roman"/>
        </w:rPr>
        <w:t xml:space="preserve"> klarifikasi dari Allah hingga nabi bersabda dengan</w:t>
      </w:r>
      <w:r w:rsidR="005E14BC" w:rsidRPr="00E3210D">
        <w:rPr>
          <w:rFonts w:ascii="Palatino Linotype" w:hAnsi="Palatino Linotype" w:cs="Times New Roman"/>
        </w:rPr>
        <w:t xml:space="preserve"> melarang membunuh </w:t>
      </w:r>
      <w:r w:rsidR="005D77CA" w:rsidRPr="00E3210D">
        <w:rPr>
          <w:rFonts w:ascii="Palatino Linotype" w:hAnsi="Palatino Linotype" w:cs="Times New Roman"/>
        </w:rPr>
        <w:t xml:space="preserve">anak-anak </w:t>
      </w:r>
      <w:r w:rsidR="005E14BC" w:rsidRPr="00E3210D">
        <w:rPr>
          <w:rFonts w:ascii="Palatino Linotype" w:hAnsi="Palatino Linotype" w:cs="Times New Roman"/>
        </w:rPr>
        <w:t xml:space="preserve">mereka. </w:t>
      </w:r>
      <w:r w:rsidR="005D77CA" w:rsidRPr="00E3210D">
        <w:rPr>
          <w:rFonts w:ascii="Palatino Linotype" w:hAnsi="Palatino Linotype" w:cs="Times New Roman"/>
        </w:rPr>
        <w:t xml:space="preserve">Karena menurut nabi </w:t>
      </w:r>
      <w:r w:rsidR="005E14BC" w:rsidRPr="00E3210D">
        <w:rPr>
          <w:rFonts w:ascii="Palatino Linotype" w:hAnsi="Palatino Linotype" w:cs="Times New Roman"/>
        </w:rPr>
        <w:t xml:space="preserve">anak-anak kaum musyrik </w:t>
      </w:r>
      <w:proofErr w:type="gramStart"/>
      <w:r w:rsidR="005E14BC" w:rsidRPr="00E3210D">
        <w:rPr>
          <w:rFonts w:ascii="Palatino Linotype" w:hAnsi="Palatino Linotype" w:cs="Times New Roman"/>
        </w:rPr>
        <w:t>sama</w:t>
      </w:r>
      <w:proofErr w:type="gramEnd"/>
      <w:r w:rsidR="005E14BC" w:rsidRPr="00E3210D">
        <w:rPr>
          <w:rFonts w:ascii="Palatino Linotype" w:hAnsi="Palatino Linotype" w:cs="Times New Roman"/>
        </w:rPr>
        <w:t xml:space="preserve"> saja dengan anak-anak kaum Muslim</w:t>
      </w:r>
      <w:r w:rsidR="005D77CA" w:rsidRPr="00E3210D">
        <w:rPr>
          <w:rFonts w:ascii="Palatino Linotype" w:hAnsi="Palatino Linotype" w:cs="Times New Roman"/>
        </w:rPr>
        <w:t xml:space="preserve"> yang tidak tau apa-apa</w:t>
      </w:r>
      <w:r w:rsidR="005E14BC" w:rsidRPr="00E3210D">
        <w:rPr>
          <w:rFonts w:ascii="Palatino Linotype" w:hAnsi="Palatino Linotype" w:cs="Times New Roman"/>
        </w:rPr>
        <w:t xml:space="preserve">. </w:t>
      </w:r>
      <w:proofErr w:type="gramStart"/>
      <w:r w:rsidR="005D77CA" w:rsidRPr="00E3210D">
        <w:rPr>
          <w:rFonts w:ascii="Palatino Linotype" w:hAnsi="Palatino Linotype" w:cs="Times New Roman"/>
        </w:rPr>
        <w:t>Anak-anak yang</w:t>
      </w:r>
      <w:r w:rsidR="005E14BC" w:rsidRPr="00E3210D">
        <w:rPr>
          <w:rFonts w:ascii="Palatino Linotype" w:hAnsi="Palatino Linotype" w:cs="Times New Roman"/>
        </w:rPr>
        <w:t xml:space="preserve"> lahir dalam keadaan </w:t>
      </w:r>
      <w:r w:rsidR="005E14BC" w:rsidRPr="00E3210D">
        <w:rPr>
          <w:rFonts w:ascii="Palatino Linotype" w:hAnsi="Palatino Linotype" w:cs="Times New Roman"/>
          <w:i/>
          <w:iCs/>
        </w:rPr>
        <w:t>fithrah</w:t>
      </w:r>
      <w:r w:rsidR="005E14BC" w:rsidRPr="00E3210D">
        <w:rPr>
          <w:rFonts w:ascii="Palatino Linotype" w:hAnsi="Palatino Linotype" w:cs="Times New Roman"/>
        </w:rPr>
        <w:t xml:space="preserve"> sampai mereka dapat menentukan </w:t>
      </w:r>
      <w:r w:rsidR="005D77CA" w:rsidRPr="00E3210D">
        <w:rPr>
          <w:rFonts w:ascii="Palatino Linotype" w:hAnsi="Palatino Linotype" w:cs="Times New Roman"/>
        </w:rPr>
        <w:t>jalannya</w:t>
      </w:r>
      <w:r w:rsidR="005E14BC" w:rsidRPr="00E3210D">
        <w:rPr>
          <w:rFonts w:ascii="Palatino Linotype" w:hAnsi="Palatino Linotype" w:cs="Times New Roman"/>
        </w:rPr>
        <w:t xml:space="preserve"> sendiri, </w:t>
      </w:r>
      <w:r w:rsidR="005D77CA" w:rsidRPr="00E3210D">
        <w:rPr>
          <w:rFonts w:ascii="Palatino Linotype" w:hAnsi="Palatino Linotype" w:cs="Times New Roman"/>
        </w:rPr>
        <w:t>untuk memilih masih tetap menjadi musyrik atau masuk Islam.</w:t>
      </w:r>
      <w:proofErr w:type="gramEnd"/>
      <w:r w:rsidR="005E14BC" w:rsidRPr="00E3210D">
        <w:rPr>
          <w:rFonts w:ascii="Palatino Linotype" w:hAnsi="Palatino Linotype" w:cs="Times New Roman"/>
        </w:rPr>
        <w:t xml:space="preserve"> </w:t>
      </w:r>
    </w:p>
    <w:p w:rsidR="005E14BC" w:rsidRPr="00E3210D" w:rsidRDefault="005D77CA" w:rsidP="00EF1E63">
      <w:pPr>
        <w:pStyle w:val="NoSpacing"/>
        <w:spacing w:line="276" w:lineRule="auto"/>
        <w:ind w:firstLine="567"/>
        <w:jc w:val="both"/>
        <w:rPr>
          <w:rFonts w:ascii="Palatino Linotype" w:hAnsi="Palatino Linotype" w:cs="Times New Roman"/>
        </w:rPr>
      </w:pPr>
      <w:proofErr w:type="gramStart"/>
      <w:r w:rsidRPr="00E3210D">
        <w:rPr>
          <w:rFonts w:ascii="Palatino Linotype" w:hAnsi="Palatino Linotype" w:cs="Times New Roman"/>
        </w:rPr>
        <w:t xml:space="preserve">Sebagai munculnya </w:t>
      </w:r>
      <w:r w:rsidR="005E14BC" w:rsidRPr="00E3210D">
        <w:rPr>
          <w:rFonts w:ascii="Palatino Linotype" w:hAnsi="Palatino Linotype" w:cs="Times New Roman"/>
        </w:rPr>
        <w:t xml:space="preserve">hadis </w:t>
      </w:r>
      <w:r w:rsidRPr="00E3210D">
        <w:rPr>
          <w:rFonts w:ascii="Palatino Linotype" w:hAnsi="Palatino Linotype" w:cs="Times New Roman"/>
        </w:rPr>
        <w:t>tersebut mengenai</w:t>
      </w:r>
      <w:r w:rsidR="005E14BC" w:rsidRPr="00E3210D">
        <w:rPr>
          <w:rFonts w:ascii="Palatino Linotype" w:hAnsi="Palatino Linotype" w:cs="Times New Roman"/>
        </w:rPr>
        <w:t xml:space="preserve"> anak </w:t>
      </w:r>
      <w:r w:rsidRPr="00E3210D">
        <w:rPr>
          <w:rFonts w:ascii="Palatino Linotype" w:hAnsi="Palatino Linotype" w:cs="Times New Roman"/>
        </w:rPr>
        <w:t xml:space="preserve">yang </w:t>
      </w:r>
      <w:r w:rsidR="005E14BC" w:rsidRPr="00E3210D">
        <w:rPr>
          <w:rFonts w:ascii="Palatino Linotype" w:hAnsi="Palatino Linotype" w:cs="Times New Roman"/>
        </w:rPr>
        <w:t xml:space="preserve">dilahirkan dalam keadaan </w:t>
      </w:r>
      <w:r w:rsidRPr="00E3210D">
        <w:rPr>
          <w:rFonts w:ascii="Palatino Linotype" w:hAnsi="Palatino Linotype" w:cs="Times New Roman"/>
          <w:i/>
          <w:iCs/>
        </w:rPr>
        <w:t xml:space="preserve">fithrah, </w:t>
      </w:r>
      <w:r w:rsidRPr="00E3210D">
        <w:rPr>
          <w:rFonts w:ascii="Palatino Linotype" w:hAnsi="Palatino Linotype" w:cs="Times New Roman"/>
          <w:iCs/>
        </w:rPr>
        <w:t>ini tidak terlepas dari perang untuk melawan orang-orang musyrik</w:t>
      </w:r>
      <w:r w:rsidR="005E14BC" w:rsidRPr="00E3210D">
        <w:rPr>
          <w:rFonts w:ascii="Palatino Linotype" w:hAnsi="Palatino Linotype" w:cs="Times New Roman"/>
        </w:rPr>
        <w:t>.</w:t>
      </w:r>
      <w:proofErr w:type="gramEnd"/>
      <w:r w:rsidR="005E14BC" w:rsidRPr="00E3210D">
        <w:rPr>
          <w:rFonts w:ascii="Palatino Linotype" w:hAnsi="Palatino Linotype" w:cs="Times New Roman"/>
        </w:rPr>
        <w:t xml:space="preserve"> </w:t>
      </w:r>
      <w:proofErr w:type="gramStart"/>
      <w:r w:rsidRPr="00E3210D">
        <w:rPr>
          <w:rFonts w:ascii="Palatino Linotype" w:hAnsi="Palatino Linotype" w:cs="Times New Roman"/>
        </w:rPr>
        <w:t>Rasul</w:t>
      </w:r>
      <w:r w:rsidR="005E14BC" w:rsidRPr="00E3210D">
        <w:rPr>
          <w:rFonts w:ascii="Palatino Linotype" w:hAnsi="Palatino Linotype" w:cs="Times New Roman"/>
        </w:rPr>
        <w:t xml:space="preserve"> bersabda sebagaimana</w:t>
      </w:r>
      <w:r w:rsidRPr="00E3210D">
        <w:rPr>
          <w:rFonts w:ascii="Palatino Linotype" w:hAnsi="Palatino Linotype" w:cs="Times New Roman"/>
        </w:rPr>
        <w:t xml:space="preserve"> bunyi</w:t>
      </w:r>
      <w:r w:rsidR="005E14BC" w:rsidRPr="00E3210D">
        <w:rPr>
          <w:rFonts w:ascii="Palatino Linotype" w:hAnsi="Palatino Linotype" w:cs="Times New Roman"/>
        </w:rPr>
        <w:t xml:space="preserve"> </w:t>
      </w:r>
      <w:r w:rsidRPr="00E3210D">
        <w:rPr>
          <w:rFonts w:ascii="Palatino Linotype" w:hAnsi="Palatino Linotype" w:cs="Times New Roman"/>
        </w:rPr>
        <w:t xml:space="preserve">teks </w:t>
      </w:r>
      <w:r w:rsidR="005E14BC" w:rsidRPr="00E3210D">
        <w:rPr>
          <w:rFonts w:ascii="Palatino Linotype" w:hAnsi="Palatino Linotype" w:cs="Times New Roman"/>
        </w:rPr>
        <w:t xml:space="preserve">hadis di atas ketika mengetahui </w:t>
      </w:r>
      <w:r w:rsidRPr="00E3210D">
        <w:rPr>
          <w:rFonts w:ascii="Palatino Linotype" w:hAnsi="Palatino Linotype" w:cs="Times New Roman"/>
        </w:rPr>
        <w:t xml:space="preserve">oleh rasul, </w:t>
      </w:r>
      <w:r w:rsidR="005E14BC" w:rsidRPr="00E3210D">
        <w:rPr>
          <w:rFonts w:ascii="Palatino Linotype" w:hAnsi="Palatino Linotype" w:cs="Times New Roman"/>
        </w:rPr>
        <w:t xml:space="preserve">bahwa </w:t>
      </w:r>
      <w:r w:rsidRPr="00E3210D">
        <w:rPr>
          <w:rFonts w:ascii="Palatino Linotype" w:hAnsi="Palatino Linotype" w:cs="Times New Roman"/>
        </w:rPr>
        <w:t>banyak pasukanNya</w:t>
      </w:r>
      <w:r w:rsidR="005E14BC" w:rsidRPr="00E3210D">
        <w:rPr>
          <w:rFonts w:ascii="Palatino Linotype" w:hAnsi="Palatino Linotype" w:cs="Times New Roman"/>
        </w:rPr>
        <w:t xml:space="preserve"> membunuh anak-anak orang musyrik</w:t>
      </w:r>
      <w:r w:rsidRPr="00E3210D">
        <w:rPr>
          <w:rFonts w:ascii="Palatino Linotype" w:hAnsi="Palatino Linotype" w:cs="Times New Roman"/>
        </w:rPr>
        <w:t xml:space="preserve"> tersebut</w:t>
      </w:r>
      <w:r w:rsidR="005E14BC" w:rsidRPr="00E3210D">
        <w:rPr>
          <w:rFonts w:ascii="Palatino Linotype" w:hAnsi="Palatino Linotype" w:cs="Times New Roman"/>
        </w:rPr>
        <w:t>.</w:t>
      </w:r>
      <w:proofErr w:type="gramEnd"/>
      <w:r w:rsidR="005E14BC" w:rsidRPr="00E3210D">
        <w:rPr>
          <w:rFonts w:ascii="Palatino Linotype" w:hAnsi="Palatino Linotype" w:cs="Times New Roman"/>
        </w:rPr>
        <w:t xml:space="preserve"> Jika </w:t>
      </w:r>
      <w:r w:rsidRPr="00E3210D">
        <w:rPr>
          <w:rFonts w:ascii="Palatino Linotype" w:hAnsi="Palatino Linotype" w:cs="Times New Roman"/>
        </w:rPr>
        <w:t>kita amati</w:t>
      </w:r>
      <w:r w:rsidR="005E14BC" w:rsidRPr="00E3210D">
        <w:rPr>
          <w:rFonts w:ascii="Palatino Linotype" w:hAnsi="Palatino Linotype" w:cs="Times New Roman"/>
        </w:rPr>
        <w:t xml:space="preserve"> dari </w:t>
      </w:r>
      <w:r w:rsidRPr="00E3210D">
        <w:rPr>
          <w:rFonts w:ascii="Palatino Linotype" w:hAnsi="Palatino Linotype" w:cs="Times New Roman"/>
        </w:rPr>
        <w:t>kejadian perang dalam</w:t>
      </w:r>
      <w:r w:rsidR="005E14BC" w:rsidRPr="00E3210D">
        <w:rPr>
          <w:rFonts w:ascii="Palatino Linotype" w:hAnsi="Palatino Linotype" w:cs="Times New Roman"/>
        </w:rPr>
        <w:t xml:space="preserve"> kondisi historis pada </w:t>
      </w:r>
      <w:r w:rsidRPr="00E3210D">
        <w:rPr>
          <w:rFonts w:ascii="Palatino Linotype" w:hAnsi="Palatino Linotype" w:cs="Times New Roman"/>
        </w:rPr>
        <w:t>saat</w:t>
      </w:r>
      <w:r w:rsidR="005E14BC" w:rsidRPr="00E3210D">
        <w:rPr>
          <w:rFonts w:ascii="Palatino Linotype" w:hAnsi="Palatino Linotype" w:cs="Times New Roman"/>
        </w:rPr>
        <w:t xml:space="preserve"> itu, </w:t>
      </w:r>
      <w:r w:rsidRPr="00E3210D">
        <w:rPr>
          <w:rFonts w:ascii="Palatino Linotype" w:hAnsi="Palatino Linotype" w:cs="Times New Roman"/>
        </w:rPr>
        <w:t xml:space="preserve">tentu </w:t>
      </w:r>
      <w:r w:rsidR="005E14BC" w:rsidRPr="00E3210D">
        <w:rPr>
          <w:rFonts w:ascii="Palatino Linotype" w:hAnsi="Palatino Linotype" w:cs="Times New Roman"/>
        </w:rPr>
        <w:t>dimungkinkan munculnya hadis tersebut</w:t>
      </w:r>
      <w:r w:rsidR="002A6145" w:rsidRPr="00E3210D">
        <w:rPr>
          <w:rFonts w:ascii="Palatino Linotype" w:hAnsi="Palatino Linotype" w:cs="Times New Roman"/>
        </w:rPr>
        <w:t xml:space="preserve">, </w:t>
      </w:r>
      <w:r w:rsidR="005E14BC" w:rsidRPr="00E3210D">
        <w:rPr>
          <w:rFonts w:ascii="Palatino Linotype" w:hAnsi="Palatino Linotype" w:cs="Times New Roman"/>
        </w:rPr>
        <w:t xml:space="preserve">selain </w:t>
      </w:r>
      <w:r w:rsidR="002A6145" w:rsidRPr="00E3210D">
        <w:rPr>
          <w:rFonts w:ascii="Palatino Linotype" w:hAnsi="Palatino Linotype" w:cs="Times New Roman"/>
        </w:rPr>
        <w:t xml:space="preserve">itu </w:t>
      </w:r>
      <w:r w:rsidR="005E14BC" w:rsidRPr="00E3210D">
        <w:rPr>
          <w:rFonts w:ascii="Palatino Linotype" w:hAnsi="Palatino Linotype" w:cs="Times New Roman"/>
        </w:rPr>
        <w:t>alasan yang te</w:t>
      </w:r>
      <w:r w:rsidR="002A6145" w:rsidRPr="00E3210D">
        <w:rPr>
          <w:rFonts w:ascii="Palatino Linotype" w:hAnsi="Palatino Linotype" w:cs="Times New Roman"/>
        </w:rPr>
        <w:t xml:space="preserve">lah disebutkan </w:t>
      </w:r>
      <w:r w:rsidR="005E14BC" w:rsidRPr="00E3210D">
        <w:rPr>
          <w:rFonts w:ascii="Palatino Linotype" w:hAnsi="Palatino Linotype" w:cs="Times New Roman"/>
        </w:rPr>
        <w:t>tad</w:t>
      </w:r>
      <w:r w:rsidR="002A6145" w:rsidRPr="00E3210D">
        <w:rPr>
          <w:rFonts w:ascii="Palatino Linotype" w:hAnsi="Palatino Linotype" w:cs="Times New Roman"/>
        </w:rPr>
        <w:t xml:space="preserve">i karena nabi merasa </w:t>
      </w:r>
      <w:r w:rsidR="005E14BC" w:rsidRPr="00E3210D">
        <w:rPr>
          <w:rFonts w:ascii="Palatino Linotype" w:hAnsi="Palatino Linotype" w:cs="Times New Roman"/>
        </w:rPr>
        <w:t xml:space="preserve">“kegelisahan” terhadap </w:t>
      </w:r>
      <w:r w:rsidR="002A6145" w:rsidRPr="00E3210D">
        <w:rPr>
          <w:rFonts w:ascii="Palatino Linotype" w:hAnsi="Palatino Linotype" w:cs="Times New Roman"/>
        </w:rPr>
        <w:t xml:space="preserve">pembantaian yang dilakukan oleh pasukanNya </w:t>
      </w:r>
      <w:r w:rsidR="005E14BC" w:rsidRPr="00E3210D">
        <w:rPr>
          <w:rFonts w:ascii="Palatino Linotype" w:hAnsi="Palatino Linotype" w:cs="Times New Roman"/>
        </w:rPr>
        <w:t>terhadap anak-anak orang musyrik</w:t>
      </w:r>
      <w:r w:rsidR="002A6145" w:rsidRPr="00E3210D">
        <w:rPr>
          <w:rFonts w:ascii="Palatino Linotype" w:hAnsi="Palatino Linotype" w:cs="Times New Roman"/>
        </w:rPr>
        <w:t xml:space="preserve"> tersebut</w:t>
      </w:r>
      <w:r w:rsidR="005E14BC" w:rsidRPr="00E3210D">
        <w:rPr>
          <w:rFonts w:ascii="Palatino Linotype" w:hAnsi="Palatino Linotype" w:cs="Times New Roman"/>
        </w:rPr>
        <w:t xml:space="preserve">. </w:t>
      </w:r>
      <w:proofErr w:type="gramStart"/>
      <w:r w:rsidR="005E14BC" w:rsidRPr="00E3210D">
        <w:rPr>
          <w:rFonts w:ascii="Palatino Linotype" w:hAnsi="Palatino Linotype" w:cs="Times New Roman"/>
        </w:rPr>
        <w:t xml:space="preserve">Anak-anak </w:t>
      </w:r>
      <w:r w:rsidR="002A6145" w:rsidRPr="00E3210D">
        <w:rPr>
          <w:rFonts w:ascii="Palatino Linotype" w:hAnsi="Palatino Linotype" w:cs="Times New Roman"/>
        </w:rPr>
        <w:t xml:space="preserve">tersebut merupakan </w:t>
      </w:r>
      <w:r w:rsidR="005E14BC" w:rsidRPr="00E3210D">
        <w:rPr>
          <w:rFonts w:ascii="Palatino Linotype" w:hAnsi="Palatino Linotype" w:cs="Times New Roman"/>
        </w:rPr>
        <w:t xml:space="preserve">seorang yang belum </w:t>
      </w:r>
      <w:r w:rsidR="002A6145" w:rsidRPr="00E3210D">
        <w:rPr>
          <w:rFonts w:ascii="Palatino Linotype" w:hAnsi="Palatino Linotype" w:cs="Times New Roman"/>
        </w:rPr>
        <w:t xml:space="preserve">memahami mana yang baik dan mana yang buruk serta juga </w:t>
      </w:r>
      <w:r w:rsidR="005E14BC" w:rsidRPr="00E3210D">
        <w:rPr>
          <w:rFonts w:ascii="Palatino Linotype" w:hAnsi="Palatino Linotype" w:cs="Times New Roman"/>
        </w:rPr>
        <w:t xml:space="preserve">belum mampu dalam </w:t>
      </w:r>
      <w:r w:rsidR="002A6145" w:rsidRPr="00E3210D">
        <w:rPr>
          <w:rFonts w:ascii="Palatino Linotype" w:hAnsi="Palatino Linotype" w:cs="Times New Roman"/>
        </w:rPr>
        <w:t xml:space="preserve">merumuskan </w:t>
      </w:r>
      <w:r w:rsidR="005E14BC" w:rsidRPr="00E3210D">
        <w:rPr>
          <w:rFonts w:ascii="Palatino Linotype" w:hAnsi="Palatino Linotype" w:cs="Times New Roman"/>
        </w:rPr>
        <w:t>suatu perkara, termasuk</w:t>
      </w:r>
      <w:r w:rsidR="002A6145" w:rsidRPr="00E3210D">
        <w:rPr>
          <w:rFonts w:ascii="Palatino Linotype" w:hAnsi="Palatino Linotype" w:cs="Times New Roman"/>
        </w:rPr>
        <w:t xml:space="preserve"> di dalamnya</w:t>
      </w:r>
      <w:r w:rsidR="005E14BC" w:rsidRPr="00E3210D">
        <w:rPr>
          <w:rFonts w:ascii="Palatino Linotype" w:hAnsi="Palatino Linotype" w:cs="Times New Roman"/>
        </w:rPr>
        <w:t xml:space="preserve"> perkara agama.</w:t>
      </w:r>
      <w:proofErr w:type="gramEnd"/>
      <w:r w:rsidR="005E14BC" w:rsidRPr="00E3210D">
        <w:rPr>
          <w:rFonts w:ascii="Palatino Linotype" w:hAnsi="Palatino Linotype" w:cs="Times New Roman"/>
        </w:rPr>
        <w:t xml:space="preserve"> </w:t>
      </w:r>
      <w:proofErr w:type="gramStart"/>
      <w:r w:rsidR="00F76678" w:rsidRPr="00E3210D">
        <w:rPr>
          <w:rFonts w:ascii="Palatino Linotype" w:hAnsi="Palatino Linotype" w:cs="Times New Roman"/>
        </w:rPr>
        <w:t xml:space="preserve">Maka </w:t>
      </w:r>
      <w:r w:rsidR="00F76678" w:rsidRPr="00E3210D">
        <w:rPr>
          <w:rFonts w:ascii="Palatino Linotype" w:hAnsi="Palatino Linotype" w:cs="Times New Roman"/>
        </w:rPr>
        <w:lastRenderedPageBreak/>
        <w:t>oleh karena itu Imam An-Nawawi menjelaskan</w:t>
      </w:r>
      <w:r w:rsidR="005E14BC" w:rsidRPr="00E3210D">
        <w:rPr>
          <w:rFonts w:ascii="Palatino Linotype" w:hAnsi="Palatino Linotype" w:cs="Times New Roman"/>
        </w:rPr>
        <w:t xml:space="preserve"> bahwa </w:t>
      </w:r>
      <w:r w:rsidR="005E14BC" w:rsidRPr="00E3210D">
        <w:rPr>
          <w:rFonts w:ascii="Palatino Linotype" w:hAnsi="Palatino Linotype" w:cs="Times New Roman"/>
          <w:i/>
          <w:iCs/>
        </w:rPr>
        <w:t>fithrah</w:t>
      </w:r>
      <w:r w:rsidR="005E14BC" w:rsidRPr="00E3210D">
        <w:rPr>
          <w:rFonts w:ascii="Palatino Linotype" w:hAnsi="Palatino Linotype" w:cs="Times New Roman"/>
        </w:rPr>
        <w:t xml:space="preserve"> </w:t>
      </w:r>
      <w:r w:rsidR="00F76678" w:rsidRPr="00E3210D">
        <w:rPr>
          <w:rFonts w:ascii="Palatino Linotype" w:hAnsi="Palatino Linotype" w:cs="Times New Roman"/>
        </w:rPr>
        <w:t xml:space="preserve">itu </w:t>
      </w:r>
      <w:r w:rsidR="005E14BC" w:rsidRPr="00E3210D">
        <w:rPr>
          <w:rFonts w:ascii="Palatino Linotype" w:hAnsi="Palatino Linotype" w:cs="Times New Roman"/>
        </w:rPr>
        <w:t xml:space="preserve">sebagai keadaan individu </w:t>
      </w:r>
      <w:r w:rsidR="00F76678" w:rsidRPr="00E3210D">
        <w:rPr>
          <w:rFonts w:ascii="Palatino Linotype" w:hAnsi="Palatino Linotype" w:cs="Times New Roman"/>
        </w:rPr>
        <w:t xml:space="preserve">manusia </w:t>
      </w:r>
      <w:r w:rsidR="005E14BC" w:rsidRPr="00E3210D">
        <w:rPr>
          <w:rFonts w:ascii="Palatino Linotype" w:hAnsi="Palatino Linotype" w:cs="Times New Roman"/>
        </w:rPr>
        <w:t xml:space="preserve">secara sadar </w:t>
      </w:r>
      <w:r w:rsidR="00F76678" w:rsidRPr="00E3210D">
        <w:rPr>
          <w:rFonts w:ascii="Palatino Linotype" w:hAnsi="Palatino Linotype" w:cs="Times New Roman"/>
        </w:rPr>
        <w:t xml:space="preserve">belum </w:t>
      </w:r>
      <w:r w:rsidR="005E14BC" w:rsidRPr="00E3210D">
        <w:rPr>
          <w:rFonts w:ascii="Palatino Linotype" w:hAnsi="Palatino Linotype" w:cs="Times New Roman"/>
        </w:rPr>
        <w:t>menegaskan keimanannya.</w:t>
      </w:r>
      <w:proofErr w:type="gramEnd"/>
      <w:r w:rsidR="005E14BC" w:rsidRPr="00E3210D">
        <w:rPr>
          <w:rFonts w:ascii="Palatino Linotype" w:hAnsi="Palatino Linotype" w:cs="Times New Roman"/>
        </w:rPr>
        <w:t xml:space="preserve"> Untuk itu, </w:t>
      </w:r>
      <w:r w:rsidR="00F76678" w:rsidRPr="00E3210D">
        <w:rPr>
          <w:rFonts w:ascii="Palatino Linotype" w:hAnsi="Palatino Linotype" w:cs="Times New Roman"/>
        </w:rPr>
        <w:t xml:space="preserve">menurut belaiau </w:t>
      </w:r>
      <w:r w:rsidR="005E14BC" w:rsidRPr="00E3210D">
        <w:rPr>
          <w:rFonts w:ascii="Palatino Linotype" w:hAnsi="Palatino Linotype" w:cs="Times New Roman"/>
        </w:rPr>
        <w:t xml:space="preserve">tidak mungkin </w:t>
      </w:r>
      <w:r w:rsidR="00F76678" w:rsidRPr="00E3210D">
        <w:rPr>
          <w:rFonts w:ascii="Palatino Linotype" w:hAnsi="Palatino Linotype" w:cs="Times New Roman"/>
        </w:rPr>
        <w:t>meng</w:t>
      </w:r>
      <w:r w:rsidR="005E14BC" w:rsidRPr="00E3210D">
        <w:rPr>
          <w:rFonts w:ascii="Palatino Linotype" w:hAnsi="Palatino Linotype" w:cs="Times New Roman"/>
        </w:rPr>
        <w:t xml:space="preserve">hukumi </w:t>
      </w:r>
      <w:r w:rsidR="00F76678" w:rsidRPr="00E3210D">
        <w:rPr>
          <w:rFonts w:ascii="Palatino Linotype" w:hAnsi="Palatino Linotype" w:cs="Times New Roman"/>
        </w:rPr>
        <w:t xml:space="preserve">anak-anak </w:t>
      </w:r>
      <w:proofErr w:type="gramStart"/>
      <w:r w:rsidR="005E14BC" w:rsidRPr="00E3210D">
        <w:rPr>
          <w:rFonts w:ascii="Palatino Linotype" w:hAnsi="Palatino Linotype" w:cs="Times New Roman"/>
        </w:rPr>
        <w:t>sama</w:t>
      </w:r>
      <w:proofErr w:type="gramEnd"/>
      <w:r w:rsidR="005E14BC" w:rsidRPr="00E3210D">
        <w:rPr>
          <w:rFonts w:ascii="Palatino Linotype" w:hAnsi="Palatino Linotype" w:cs="Times New Roman"/>
        </w:rPr>
        <w:t xml:space="preserve"> dengan </w:t>
      </w:r>
      <w:r w:rsidR="00F76678" w:rsidRPr="00E3210D">
        <w:rPr>
          <w:rFonts w:ascii="Palatino Linotype" w:hAnsi="Palatino Linotype" w:cs="Times New Roman"/>
        </w:rPr>
        <w:t xml:space="preserve">menghukumi </w:t>
      </w:r>
      <w:r w:rsidR="005E14BC" w:rsidRPr="00E3210D">
        <w:rPr>
          <w:rFonts w:ascii="Palatino Linotype" w:hAnsi="Palatino Linotype" w:cs="Times New Roman"/>
        </w:rPr>
        <w:t>orang dewasa</w:t>
      </w:r>
      <w:r w:rsidR="00F76678" w:rsidRPr="00E3210D">
        <w:rPr>
          <w:rFonts w:ascii="Palatino Linotype" w:hAnsi="Palatino Linotype" w:cs="Times New Roman"/>
        </w:rPr>
        <w:t>.</w:t>
      </w:r>
    </w:p>
    <w:p w:rsidR="00381BDF" w:rsidRPr="00E3210D" w:rsidRDefault="00F76678" w:rsidP="00EF1E63">
      <w:pPr>
        <w:tabs>
          <w:tab w:val="left" w:pos="284"/>
        </w:tabs>
        <w:spacing w:line="276" w:lineRule="auto"/>
        <w:ind w:firstLine="567"/>
        <w:jc w:val="both"/>
        <w:rPr>
          <w:rFonts w:ascii="Palatino Linotype" w:hAnsi="Palatino Linotype"/>
          <w:sz w:val="22"/>
          <w:szCs w:val="22"/>
        </w:rPr>
      </w:pPr>
      <w:r w:rsidRPr="00E3210D">
        <w:rPr>
          <w:rFonts w:ascii="Palatino Linotype" w:hAnsi="Palatino Linotype"/>
          <w:sz w:val="22"/>
          <w:szCs w:val="22"/>
        </w:rPr>
        <w:t>Oleh karena itu s</w:t>
      </w:r>
      <w:r w:rsidR="00381BDF" w:rsidRPr="00E3210D">
        <w:rPr>
          <w:rFonts w:ascii="Palatino Linotype" w:hAnsi="Palatino Linotype"/>
          <w:sz w:val="22"/>
          <w:szCs w:val="22"/>
        </w:rPr>
        <w:t xml:space="preserve">ebagaimana </w:t>
      </w:r>
      <w:r w:rsidR="005A4B78" w:rsidRPr="00E3210D">
        <w:rPr>
          <w:rFonts w:ascii="Palatino Linotype" w:hAnsi="Palatino Linotype"/>
          <w:sz w:val="22"/>
          <w:szCs w:val="22"/>
        </w:rPr>
        <w:t xml:space="preserve">hadis </w:t>
      </w:r>
      <w:r w:rsidR="00381BDF" w:rsidRPr="00E3210D">
        <w:rPr>
          <w:rFonts w:ascii="Palatino Linotype" w:hAnsi="Palatino Linotype"/>
          <w:sz w:val="22"/>
          <w:szCs w:val="22"/>
        </w:rPr>
        <w:t>y</w:t>
      </w:r>
      <w:r w:rsidR="005A4B78" w:rsidRPr="00E3210D">
        <w:rPr>
          <w:rFonts w:ascii="Palatino Linotype" w:hAnsi="Palatino Linotype"/>
          <w:sz w:val="22"/>
          <w:szCs w:val="22"/>
        </w:rPr>
        <w:t xml:space="preserve">ang telah </w:t>
      </w:r>
      <w:r w:rsidRPr="00E3210D">
        <w:rPr>
          <w:rFonts w:ascii="Palatino Linotype" w:hAnsi="Palatino Linotype"/>
          <w:sz w:val="22"/>
          <w:szCs w:val="22"/>
        </w:rPr>
        <w:t>dijelaskan</w:t>
      </w:r>
      <w:r w:rsidR="005A4B78" w:rsidRPr="00E3210D">
        <w:rPr>
          <w:rFonts w:ascii="Palatino Linotype" w:hAnsi="Palatino Linotype"/>
          <w:sz w:val="22"/>
          <w:szCs w:val="22"/>
        </w:rPr>
        <w:t xml:space="preserve"> diatas</w:t>
      </w:r>
      <w:r w:rsidR="00381BDF" w:rsidRPr="00E3210D">
        <w:rPr>
          <w:rFonts w:ascii="Palatino Linotype" w:hAnsi="Palatino Linotype"/>
          <w:sz w:val="22"/>
          <w:szCs w:val="22"/>
        </w:rPr>
        <w:t xml:space="preserve">, </w:t>
      </w:r>
      <w:r w:rsidR="005A4B78" w:rsidRPr="00E3210D">
        <w:rPr>
          <w:rFonts w:ascii="Palatino Linotype" w:hAnsi="Palatino Linotype"/>
          <w:sz w:val="22"/>
          <w:szCs w:val="22"/>
        </w:rPr>
        <w:t xml:space="preserve">tentu sebuah hadis ada sebab akibat nabi menjelaskannya, maka pemakalah dapatkan </w:t>
      </w:r>
      <w:proofErr w:type="gramStart"/>
      <w:r w:rsidR="00F11E63" w:rsidRPr="00E3210D">
        <w:rPr>
          <w:rFonts w:ascii="Palatino Linotype" w:hAnsi="Palatino Linotype"/>
          <w:sz w:val="22"/>
          <w:szCs w:val="22"/>
        </w:rPr>
        <w:t xml:space="preserve">bahwa </w:t>
      </w:r>
      <w:r w:rsidR="00381BDF" w:rsidRPr="00E3210D">
        <w:rPr>
          <w:rFonts w:ascii="Palatino Linotype" w:hAnsi="Palatino Linotype"/>
          <w:sz w:val="22"/>
          <w:szCs w:val="22"/>
        </w:rPr>
        <w:t xml:space="preserve"> </w:t>
      </w:r>
      <w:r w:rsidR="00381BDF" w:rsidRPr="00E3210D">
        <w:rPr>
          <w:rFonts w:ascii="Palatino Linotype" w:hAnsi="Palatino Linotype"/>
          <w:i/>
          <w:sz w:val="22"/>
          <w:szCs w:val="22"/>
        </w:rPr>
        <w:t>Asbâb</w:t>
      </w:r>
      <w:proofErr w:type="gramEnd"/>
      <w:r w:rsidR="00381BDF" w:rsidRPr="00E3210D">
        <w:rPr>
          <w:rFonts w:ascii="Palatino Linotype" w:hAnsi="Palatino Linotype"/>
          <w:i/>
          <w:sz w:val="22"/>
          <w:szCs w:val="22"/>
        </w:rPr>
        <w:t xml:space="preserve"> al-wurûd</w:t>
      </w:r>
      <w:r w:rsidR="00381BDF" w:rsidRPr="00E3210D">
        <w:rPr>
          <w:rFonts w:ascii="Palatino Linotype" w:hAnsi="Palatino Linotype"/>
          <w:sz w:val="22"/>
          <w:szCs w:val="22"/>
        </w:rPr>
        <w:t xml:space="preserve"> dari hadis di atas adalah sebagaimana yang bersumber dari Aswad yaitu:</w:t>
      </w:r>
    </w:p>
    <w:p w:rsidR="005A4B78" w:rsidRPr="00E3210D" w:rsidRDefault="00381BDF" w:rsidP="00EF1E63">
      <w:pPr>
        <w:tabs>
          <w:tab w:val="left" w:pos="284"/>
        </w:tabs>
        <w:spacing w:line="276" w:lineRule="auto"/>
        <w:ind w:left="567"/>
        <w:jc w:val="both"/>
        <w:rPr>
          <w:rFonts w:ascii="Palatino Linotype" w:hAnsi="Palatino Linotype"/>
          <w:sz w:val="22"/>
          <w:szCs w:val="22"/>
        </w:rPr>
      </w:pPr>
      <w:proofErr w:type="gramStart"/>
      <w:r w:rsidRPr="00E3210D">
        <w:rPr>
          <w:rFonts w:ascii="Palatino Linotype" w:hAnsi="Palatino Linotype"/>
          <w:i/>
          <w:sz w:val="22"/>
          <w:szCs w:val="22"/>
        </w:rPr>
        <w:t>Aswad berkata, “Aku datang kepada Ras</w:t>
      </w:r>
      <w:r w:rsidR="005A4B78" w:rsidRPr="00E3210D">
        <w:rPr>
          <w:rFonts w:ascii="Palatino Linotype" w:hAnsi="Palatino Linotype"/>
          <w:i/>
          <w:sz w:val="22"/>
          <w:szCs w:val="22"/>
        </w:rPr>
        <w:t>ulullah Saw.</w:t>
      </w:r>
      <w:proofErr w:type="gramEnd"/>
      <w:r w:rsidR="005A4B78" w:rsidRPr="00E3210D">
        <w:rPr>
          <w:rFonts w:ascii="Palatino Linotype" w:hAnsi="Palatino Linotype"/>
          <w:i/>
          <w:sz w:val="22"/>
          <w:szCs w:val="22"/>
        </w:rPr>
        <w:t xml:space="preserve"> </w:t>
      </w:r>
      <w:proofErr w:type="gramStart"/>
      <w:r w:rsidR="005A4B78" w:rsidRPr="00E3210D">
        <w:rPr>
          <w:rFonts w:ascii="Palatino Linotype" w:hAnsi="Palatino Linotype"/>
          <w:i/>
          <w:sz w:val="22"/>
          <w:szCs w:val="22"/>
        </w:rPr>
        <w:t>dan</w:t>
      </w:r>
      <w:proofErr w:type="gramEnd"/>
      <w:r w:rsidR="005A4B78" w:rsidRPr="00E3210D">
        <w:rPr>
          <w:rFonts w:ascii="Palatino Linotype" w:hAnsi="Palatino Linotype"/>
          <w:i/>
          <w:sz w:val="22"/>
          <w:szCs w:val="22"/>
        </w:rPr>
        <w:t xml:space="preserve"> ikut berperang </w:t>
      </w:r>
      <w:r w:rsidRPr="00E3210D">
        <w:rPr>
          <w:rFonts w:ascii="Palatino Linotype" w:hAnsi="Palatino Linotype"/>
          <w:i/>
          <w:sz w:val="22"/>
          <w:szCs w:val="22"/>
        </w:rPr>
        <w:t xml:space="preserve">bersama beliau. </w:t>
      </w:r>
      <w:proofErr w:type="gramStart"/>
      <w:r w:rsidRPr="00E3210D">
        <w:rPr>
          <w:rFonts w:ascii="Palatino Linotype" w:hAnsi="Palatino Linotype"/>
          <w:i/>
          <w:sz w:val="22"/>
          <w:szCs w:val="22"/>
        </w:rPr>
        <w:t>Kami meraih kemenangan dalam perang itu; namun pada hari itu pembunuhan berlangsung terus termasuk menimpa anak-anak.</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Kejadian ini dilaporkan kepada Nabi Saw.</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lalu</w:t>
      </w:r>
      <w:proofErr w:type="gramEnd"/>
      <w:r w:rsidRPr="00E3210D">
        <w:rPr>
          <w:rFonts w:ascii="Palatino Linotype" w:hAnsi="Palatino Linotype"/>
          <w:i/>
          <w:sz w:val="22"/>
          <w:szCs w:val="22"/>
        </w:rPr>
        <w:t xml:space="preserve"> beliau bersabda: “Keterlaluan, sampai saat ini mereka masih saling membunuh sehingga anak-anak banyak yang terbunuh. </w:t>
      </w:r>
      <w:proofErr w:type="gramStart"/>
      <w:r w:rsidRPr="00E3210D">
        <w:rPr>
          <w:rFonts w:ascii="Palatino Linotype" w:hAnsi="Palatino Linotype"/>
          <w:i/>
          <w:sz w:val="22"/>
          <w:szCs w:val="22"/>
        </w:rPr>
        <w:t>Berkatalah seorang laki-laki, Ya Rasulullah, mereka adalah anak-anak dari orang-orang musyrik</w:t>
      </w:r>
      <w:r w:rsidR="005A4B78" w:rsidRPr="00E3210D">
        <w:rPr>
          <w:rFonts w:ascii="Palatino Linotype" w:hAnsi="Palatino Linotype"/>
          <w:i/>
          <w:sz w:val="22"/>
          <w:szCs w:val="22"/>
        </w:rPr>
        <w:t>, Rasulullah bersabda, Ketahuilah, sesungguhnya penopang kami adalah anak-anak orang -orang musyrik itu.</w:t>
      </w:r>
      <w:proofErr w:type="gramEnd"/>
      <w:r w:rsidR="005A4B78" w:rsidRPr="00E3210D">
        <w:rPr>
          <w:rFonts w:ascii="Palatino Linotype" w:hAnsi="Palatino Linotype"/>
          <w:i/>
          <w:sz w:val="22"/>
          <w:szCs w:val="22"/>
        </w:rPr>
        <w:t xml:space="preserve"> </w:t>
      </w:r>
      <w:proofErr w:type="gramStart"/>
      <w:r w:rsidR="005A4B78" w:rsidRPr="00E3210D">
        <w:rPr>
          <w:rFonts w:ascii="Palatino Linotype" w:hAnsi="Palatino Linotype"/>
          <w:i/>
          <w:sz w:val="22"/>
          <w:szCs w:val="22"/>
        </w:rPr>
        <w:t>Jangan membunuh keturunan, jangan membunuh keturunan.”</w:t>
      </w:r>
      <w:proofErr w:type="gramEnd"/>
      <w:r w:rsidR="005A4B78" w:rsidRPr="00E3210D">
        <w:rPr>
          <w:rFonts w:ascii="Palatino Linotype" w:hAnsi="Palatino Linotype"/>
          <w:i/>
          <w:sz w:val="22"/>
          <w:szCs w:val="22"/>
        </w:rPr>
        <w:t xml:space="preserve"> Kemudian beliau bersabda: “Setiap anak dilahirkan dalam keadaan fithrah. Maka </w:t>
      </w:r>
      <w:proofErr w:type="gramStart"/>
      <w:r w:rsidR="005A4B78" w:rsidRPr="00E3210D">
        <w:rPr>
          <w:rFonts w:ascii="Palatino Linotype" w:hAnsi="Palatino Linotype"/>
          <w:i/>
          <w:sz w:val="22"/>
          <w:szCs w:val="22"/>
        </w:rPr>
        <w:t>ia</w:t>
      </w:r>
      <w:proofErr w:type="gramEnd"/>
      <w:r w:rsidR="005A4B78" w:rsidRPr="00E3210D">
        <w:rPr>
          <w:rFonts w:ascii="Palatino Linotype" w:hAnsi="Palatino Linotype"/>
          <w:i/>
          <w:sz w:val="22"/>
          <w:szCs w:val="22"/>
        </w:rPr>
        <w:t xml:space="preserve"> tetap dalam keadaan fithrahnya itu sampai lidahnya berbicara. </w:t>
      </w:r>
      <w:proofErr w:type="gramStart"/>
      <w:r w:rsidR="005A4B78" w:rsidRPr="00E3210D">
        <w:rPr>
          <w:rFonts w:ascii="Palatino Linotype" w:hAnsi="Palatino Linotype"/>
          <w:i/>
          <w:sz w:val="22"/>
          <w:szCs w:val="22"/>
        </w:rPr>
        <w:t>Kedua orang tuanyalah yang menjadikannya sebagai Yahudi, Nasrani, atau Majusi</w:t>
      </w:r>
      <w:r w:rsidR="005A4B78" w:rsidRPr="00E3210D">
        <w:rPr>
          <w:rFonts w:ascii="Palatino Linotype" w:hAnsi="Palatino Linotype"/>
          <w:sz w:val="22"/>
          <w:szCs w:val="22"/>
        </w:rPr>
        <w:t>.</w:t>
      </w:r>
      <w:proofErr w:type="gramEnd"/>
      <w:r w:rsidR="005A4B78" w:rsidRPr="00E3210D">
        <w:rPr>
          <w:rFonts w:ascii="Palatino Linotype" w:hAnsi="Palatino Linotype"/>
          <w:sz w:val="22"/>
          <w:szCs w:val="22"/>
          <w:vertAlign w:val="superscript"/>
        </w:rPr>
        <w:footnoteReference w:id="6"/>
      </w:r>
    </w:p>
    <w:p w:rsidR="002953E8" w:rsidRDefault="002953E8" w:rsidP="00EF1E63">
      <w:pPr>
        <w:tabs>
          <w:tab w:val="left" w:pos="284"/>
        </w:tabs>
        <w:spacing w:line="276" w:lineRule="auto"/>
        <w:ind w:firstLine="567"/>
        <w:jc w:val="both"/>
        <w:rPr>
          <w:rFonts w:ascii="Palatino Linotype" w:hAnsi="Palatino Linotype"/>
          <w:sz w:val="22"/>
          <w:szCs w:val="22"/>
        </w:rPr>
      </w:pPr>
    </w:p>
    <w:p w:rsidR="0053013F" w:rsidRPr="00E3210D" w:rsidRDefault="0053013F" w:rsidP="00EF1E63">
      <w:pPr>
        <w:tabs>
          <w:tab w:val="left" w:pos="284"/>
        </w:tabs>
        <w:spacing w:line="276" w:lineRule="auto"/>
        <w:ind w:firstLine="567"/>
        <w:jc w:val="both"/>
        <w:rPr>
          <w:rFonts w:ascii="Palatino Linotype" w:hAnsi="Palatino Linotype"/>
          <w:sz w:val="22"/>
          <w:szCs w:val="22"/>
        </w:rPr>
      </w:pPr>
      <w:r w:rsidRPr="00E3210D">
        <w:rPr>
          <w:rFonts w:ascii="Palatino Linotype" w:hAnsi="Palatino Linotype"/>
          <w:sz w:val="22"/>
          <w:szCs w:val="22"/>
        </w:rPr>
        <w:t xml:space="preserve">Dalam riwayat </w:t>
      </w:r>
      <w:proofErr w:type="gramStart"/>
      <w:r w:rsidRPr="00E3210D">
        <w:rPr>
          <w:rFonts w:ascii="Palatino Linotype" w:hAnsi="Palatino Linotype"/>
          <w:sz w:val="22"/>
          <w:szCs w:val="22"/>
        </w:rPr>
        <w:t>lain</w:t>
      </w:r>
      <w:proofErr w:type="gramEnd"/>
      <w:r w:rsidRPr="00E3210D">
        <w:rPr>
          <w:rFonts w:ascii="Palatino Linotype" w:hAnsi="Palatino Linotype"/>
          <w:sz w:val="22"/>
          <w:szCs w:val="22"/>
        </w:rPr>
        <w:t>, Rasulullah bersabda:</w:t>
      </w:r>
    </w:p>
    <w:p w:rsidR="0053013F" w:rsidRPr="00E3210D" w:rsidRDefault="0053013F" w:rsidP="00EF1E63">
      <w:pPr>
        <w:tabs>
          <w:tab w:val="left" w:pos="284"/>
        </w:tabs>
        <w:spacing w:line="276" w:lineRule="auto"/>
        <w:ind w:firstLine="567"/>
        <w:jc w:val="both"/>
        <w:rPr>
          <w:rFonts w:ascii="Palatino Linotype" w:hAnsi="Palatino Linotype"/>
          <w:i/>
          <w:sz w:val="22"/>
          <w:szCs w:val="22"/>
        </w:rPr>
      </w:pPr>
      <w:r w:rsidRPr="00E3210D">
        <w:rPr>
          <w:rFonts w:ascii="Palatino Linotype" w:hAnsi="Palatino Linotype"/>
          <w:i/>
          <w:sz w:val="22"/>
          <w:szCs w:val="22"/>
        </w:rPr>
        <w:t>Artinya:</w:t>
      </w:r>
    </w:p>
    <w:p w:rsidR="0053013F" w:rsidRPr="00E3210D" w:rsidRDefault="0053013F" w:rsidP="00EF1E63">
      <w:pPr>
        <w:tabs>
          <w:tab w:val="left" w:pos="284"/>
        </w:tabs>
        <w:spacing w:line="276" w:lineRule="auto"/>
        <w:ind w:left="567"/>
        <w:jc w:val="both"/>
        <w:rPr>
          <w:rFonts w:ascii="Palatino Linotype" w:hAnsi="Palatino Linotype"/>
          <w:sz w:val="22"/>
          <w:szCs w:val="22"/>
        </w:rPr>
      </w:pPr>
      <w:r w:rsidRPr="00E3210D">
        <w:rPr>
          <w:rFonts w:ascii="Palatino Linotype" w:hAnsi="Palatino Linotype"/>
          <w:i/>
          <w:sz w:val="22"/>
          <w:szCs w:val="22"/>
        </w:rPr>
        <w:t xml:space="preserve">Imam Ahmad berkata: Isma’il menceritakan kepada kami, Yunus menceritakan kepada kami dari Al Hasan dari Al aswad bin Sari’, </w:t>
      </w:r>
      <w:proofErr w:type="gramStart"/>
      <w:r w:rsidRPr="00E3210D">
        <w:rPr>
          <w:rFonts w:ascii="Palatino Linotype" w:hAnsi="Palatino Linotype"/>
          <w:i/>
          <w:sz w:val="22"/>
          <w:szCs w:val="22"/>
        </w:rPr>
        <w:t>ia</w:t>
      </w:r>
      <w:proofErr w:type="gramEnd"/>
      <w:r w:rsidRPr="00E3210D">
        <w:rPr>
          <w:rFonts w:ascii="Palatino Linotype" w:hAnsi="Palatino Linotype"/>
          <w:i/>
          <w:sz w:val="22"/>
          <w:szCs w:val="22"/>
        </w:rPr>
        <w:t xml:space="preserve"> berkata, “Aku pernah mendatangi Rasulullah Saw dan ikut berperang bersama beliau. </w:t>
      </w:r>
      <w:proofErr w:type="gramStart"/>
      <w:r w:rsidRPr="00E3210D">
        <w:rPr>
          <w:rFonts w:ascii="Palatino Linotype" w:hAnsi="Palatino Linotype"/>
          <w:i/>
          <w:sz w:val="22"/>
          <w:szCs w:val="22"/>
        </w:rPr>
        <w:t>Aku terkena di bagian belakang.</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Orang banyak berperang hari itu, hingga mereka membunuh anak-anak.</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Peristiwa itu sampai kepada Rasulullah Saw., beliau bersabda, “Ada apa dengan kaum yang melampaui batas dalam berperang hari ini, hingga mereka membunuh anak-anak?”</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Seseorang berkata, “Wahai Rasulullah, bukankah mereka itu anak-anak orang musyrik?”</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Rasulullah Saw bersabda, “Tidak, yang paling baik diantara kalian adalah anak-anak orang musyrik.</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Jangan kalian m</w:t>
      </w:r>
      <w:r w:rsidR="00920F69" w:rsidRPr="00E3210D">
        <w:rPr>
          <w:rFonts w:ascii="Palatino Linotype" w:hAnsi="Palatino Linotype"/>
          <w:i/>
          <w:sz w:val="22"/>
          <w:szCs w:val="22"/>
        </w:rPr>
        <w:t>embunuh keturunan (</w:t>
      </w:r>
      <w:r w:rsidRPr="00E3210D">
        <w:rPr>
          <w:rFonts w:ascii="Palatino Linotype" w:hAnsi="Palatino Linotype"/>
          <w:i/>
          <w:sz w:val="22"/>
          <w:szCs w:val="22"/>
        </w:rPr>
        <w:t>anak-anak), jangan kalian membunuh keturunan.”</w:t>
      </w:r>
      <w:proofErr w:type="gramEnd"/>
      <w:r w:rsidRPr="00E3210D">
        <w:rPr>
          <w:rFonts w:ascii="Palatino Linotype" w:hAnsi="Palatino Linotype"/>
          <w:i/>
          <w:sz w:val="22"/>
          <w:szCs w:val="22"/>
        </w:rPr>
        <w:t xml:space="preserve"> Kemudian Rasulullah Saw bersabda “Setiap manusia terlahir dalam keadaan fithrah, hingga ia mengungkapkannya dengan lisannya, maka kedua orang tuanyalah yang menjadikannya penganut Yahudi atau Nasrani”</w:t>
      </w:r>
      <w:r w:rsidRPr="00E3210D">
        <w:rPr>
          <w:rStyle w:val="FootnoteReference"/>
          <w:rFonts w:ascii="Palatino Linotype" w:hAnsi="Palatino Linotype"/>
          <w:i/>
          <w:sz w:val="22"/>
          <w:szCs w:val="22"/>
        </w:rPr>
        <w:footnoteReference w:id="7"/>
      </w:r>
    </w:p>
    <w:p w:rsidR="0053013F" w:rsidRPr="00E3210D" w:rsidRDefault="0053013F" w:rsidP="00EF1E63">
      <w:pPr>
        <w:tabs>
          <w:tab w:val="left" w:pos="284"/>
        </w:tabs>
        <w:spacing w:line="276" w:lineRule="auto"/>
        <w:ind w:firstLine="567"/>
        <w:jc w:val="both"/>
        <w:rPr>
          <w:rFonts w:ascii="Palatino Linotype" w:hAnsi="Palatino Linotype"/>
          <w:sz w:val="22"/>
          <w:szCs w:val="22"/>
        </w:rPr>
      </w:pPr>
    </w:p>
    <w:p w:rsidR="0053013F" w:rsidRPr="002953E8" w:rsidRDefault="00D97747" w:rsidP="00EF1E63">
      <w:pPr>
        <w:tabs>
          <w:tab w:val="left" w:pos="284"/>
          <w:tab w:val="left" w:pos="851"/>
        </w:tabs>
        <w:spacing w:line="276" w:lineRule="auto"/>
        <w:ind w:left="567"/>
        <w:jc w:val="both"/>
        <w:rPr>
          <w:rFonts w:ascii="Palatino Linotype" w:hAnsi="Palatino Linotype"/>
          <w:b/>
          <w:sz w:val="22"/>
          <w:szCs w:val="22"/>
        </w:rPr>
      </w:pPr>
      <w:r w:rsidRPr="002953E8">
        <w:rPr>
          <w:rFonts w:ascii="Palatino Linotype" w:hAnsi="Palatino Linotype"/>
          <w:b/>
          <w:sz w:val="22"/>
          <w:szCs w:val="22"/>
        </w:rPr>
        <w:t>Kritik Matan</w:t>
      </w:r>
      <w:r w:rsidR="00DD3F08" w:rsidRPr="002953E8">
        <w:rPr>
          <w:rFonts w:ascii="Palatino Linotype" w:hAnsi="Palatino Linotype"/>
          <w:b/>
          <w:sz w:val="22"/>
          <w:szCs w:val="22"/>
        </w:rPr>
        <w:t xml:space="preserve"> dalam hadis fitrah</w:t>
      </w:r>
    </w:p>
    <w:p w:rsidR="009C4404" w:rsidRPr="00E3210D" w:rsidRDefault="009C4404" w:rsidP="00EF1E63">
      <w:pPr>
        <w:tabs>
          <w:tab w:val="left" w:pos="284"/>
        </w:tabs>
        <w:spacing w:line="276" w:lineRule="auto"/>
        <w:ind w:firstLine="567"/>
        <w:jc w:val="both"/>
        <w:rPr>
          <w:rFonts w:ascii="Palatino Linotype" w:hAnsi="Palatino Linotype"/>
          <w:sz w:val="22"/>
          <w:szCs w:val="22"/>
        </w:rPr>
      </w:pPr>
      <w:proofErr w:type="gramStart"/>
      <w:r w:rsidRPr="00E3210D">
        <w:rPr>
          <w:rFonts w:ascii="Palatino Linotype" w:hAnsi="Palatino Linotype"/>
          <w:sz w:val="22"/>
          <w:szCs w:val="22"/>
        </w:rPr>
        <w:t xml:space="preserve">Dalam penjalasan diatas tentu ada perbedaan matan atau redaksi atau lafal kedua hadis tersebut, namun perbedaan ini merupakan hal biasa dalam perawi hadis, karena banyak para perawi hadis melihat kepada maknanya </w:t>
      </w:r>
      <w:r w:rsidRPr="00E3210D">
        <w:rPr>
          <w:rFonts w:ascii="Palatino Linotype" w:hAnsi="Palatino Linotype"/>
          <w:i/>
          <w:sz w:val="22"/>
          <w:szCs w:val="22"/>
        </w:rPr>
        <w:t>(al-riwâyah bil-ma’na)</w:t>
      </w:r>
      <w:r w:rsidRPr="00E3210D">
        <w:rPr>
          <w:rFonts w:ascii="Palatino Linotype" w:hAnsi="Palatino Linotype"/>
          <w:sz w:val="22"/>
          <w:szCs w:val="22"/>
        </w:rPr>
        <w:t>.</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Oleh karena itu, perbedaan mengenai lafal/matan dalam sebuah hadis sesuatu hal yang tidak dapat dihindarkan dalam sebuah periwayatan.</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Sebagai mana dapat kita pahami dalam Perbedaan lafal pada hadis mengenai fitrah tidak terjadi syudzudz (janggal) dan illah (cacat).</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Akan tetapi dapat dikatakan dalam hadis fitrah tersebut dari segi sanad dan matan dapat kita dijadikan sebagai hujjah bagi ajaran Islam itu sendiri, karena sanadnya bersambung (muttasil) serta matannya tidak mengandung unsur cacat dan janggal.</w:t>
      </w:r>
      <w:proofErr w:type="gramEnd"/>
    </w:p>
    <w:p w:rsidR="003112E6" w:rsidRPr="00E3210D" w:rsidRDefault="009C4404" w:rsidP="00EF1E63">
      <w:pPr>
        <w:tabs>
          <w:tab w:val="left" w:pos="284"/>
        </w:tabs>
        <w:spacing w:line="276" w:lineRule="auto"/>
        <w:ind w:firstLine="567"/>
        <w:jc w:val="both"/>
        <w:rPr>
          <w:rFonts w:ascii="Palatino Linotype" w:hAnsi="Palatino Linotype"/>
          <w:sz w:val="22"/>
          <w:szCs w:val="22"/>
        </w:rPr>
      </w:pPr>
      <w:r w:rsidRPr="00E3210D">
        <w:rPr>
          <w:rFonts w:ascii="Palatino Linotype" w:hAnsi="Palatino Linotype"/>
          <w:sz w:val="22"/>
          <w:szCs w:val="22"/>
        </w:rPr>
        <w:t>Diamping itu dalam m</w:t>
      </w:r>
      <w:r w:rsidR="00FE1AE3" w:rsidRPr="00E3210D">
        <w:rPr>
          <w:rFonts w:ascii="Palatino Linotype" w:hAnsi="Palatino Linotype"/>
          <w:sz w:val="22"/>
          <w:szCs w:val="22"/>
        </w:rPr>
        <w:t>engkritisi matan dalam</w:t>
      </w:r>
      <w:r w:rsidR="001D1405" w:rsidRPr="00E3210D">
        <w:rPr>
          <w:rFonts w:ascii="Palatino Linotype" w:hAnsi="Palatino Linotype"/>
          <w:sz w:val="22"/>
          <w:szCs w:val="22"/>
        </w:rPr>
        <w:t xml:space="preserve"> </w:t>
      </w:r>
      <w:r w:rsidR="00FE1AE3" w:rsidRPr="00E3210D">
        <w:rPr>
          <w:rFonts w:ascii="Palatino Linotype" w:hAnsi="Palatino Linotype"/>
          <w:sz w:val="22"/>
          <w:szCs w:val="22"/>
        </w:rPr>
        <w:t xml:space="preserve">sebuah </w:t>
      </w:r>
      <w:r w:rsidR="001D1405" w:rsidRPr="00E3210D">
        <w:rPr>
          <w:rFonts w:ascii="Palatino Linotype" w:hAnsi="Palatino Linotype"/>
          <w:sz w:val="22"/>
          <w:szCs w:val="22"/>
        </w:rPr>
        <w:t xml:space="preserve">hadis </w:t>
      </w:r>
      <w:proofErr w:type="gramStart"/>
      <w:r w:rsidR="001D1405" w:rsidRPr="00E3210D">
        <w:rPr>
          <w:rFonts w:ascii="Palatino Linotype" w:hAnsi="Palatino Linotype"/>
          <w:sz w:val="22"/>
          <w:szCs w:val="22"/>
        </w:rPr>
        <w:t>sama</w:t>
      </w:r>
      <w:proofErr w:type="gramEnd"/>
      <w:r w:rsidR="001D1405" w:rsidRPr="00E3210D">
        <w:rPr>
          <w:rFonts w:ascii="Palatino Linotype" w:hAnsi="Palatino Linotype"/>
          <w:sz w:val="22"/>
          <w:szCs w:val="22"/>
        </w:rPr>
        <w:t xml:space="preserve"> pentingnya dengan </w:t>
      </w:r>
      <w:r w:rsidR="00FE1AE3" w:rsidRPr="00E3210D">
        <w:rPr>
          <w:rFonts w:ascii="Palatino Linotype" w:hAnsi="Palatino Linotype"/>
          <w:sz w:val="22"/>
          <w:szCs w:val="22"/>
        </w:rPr>
        <w:t>meng</w:t>
      </w:r>
      <w:r w:rsidR="001D1405" w:rsidRPr="00E3210D">
        <w:rPr>
          <w:rFonts w:ascii="Palatino Linotype" w:hAnsi="Palatino Linotype"/>
          <w:sz w:val="22"/>
          <w:szCs w:val="22"/>
        </w:rPr>
        <w:t xml:space="preserve">kritik sanad, </w:t>
      </w:r>
      <w:r w:rsidR="009F3855" w:rsidRPr="00E3210D">
        <w:rPr>
          <w:rFonts w:ascii="Palatino Linotype" w:hAnsi="Palatino Linotype"/>
          <w:sz w:val="22"/>
          <w:szCs w:val="22"/>
        </w:rPr>
        <w:t>dalam hal ini untuk mengkaji hadis itu berkualitas maka kita harus mengkaji lebih mendalam sanat dan matanya. Karena</w:t>
      </w:r>
      <w:r w:rsidR="001D1405" w:rsidRPr="00E3210D">
        <w:rPr>
          <w:rFonts w:ascii="Palatino Linotype" w:hAnsi="Palatino Linotype"/>
          <w:sz w:val="22"/>
          <w:szCs w:val="22"/>
        </w:rPr>
        <w:t xml:space="preserve"> sanad dan matan hadis mempunyai</w:t>
      </w:r>
      <w:r w:rsidR="00FE1AE3" w:rsidRPr="00E3210D">
        <w:rPr>
          <w:rFonts w:ascii="Palatino Linotype" w:hAnsi="Palatino Linotype"/>
          <w:sz w:val="22"/>
          <w:szCs w:val="22"/>
        </w:rPr>
        <w:t xml:space="preserve"> tingkat</w:t>
      </w:r>
      <w:r w:rsidR="001D1405" w:rsidRPr="00E3210D">
        <w:rPr>
          <w:rFonts w:ascii="Palatino Linotype" w:hAnsi="Palatino Linotype"/>
          <w:sz w:val="22"/>
          <w:szCs w:val="22"/>
        </w:rPr>
        <w:t xml:space="preserve"> kedudukan yang </w:t>
      </w:r>
      <w:proofErr w:type="gramStart"/>
      <w:r w:rsidR="001D1405" w:rsidRPr="00E3210D">
        <w:rPr>
          <w:rFonts w:ascii="Palatino Linotype" w:hAnsi="Palatino Linotype"/>
          <w:sz w:val="22"/>
          <w:szCs w:val="22"/>
        </w:rPr>
        <w:t>sama</w:t>
      </w:r>
      <w:proofErr w:type="gramEnd"/>
      <w:r w:rsidR="001D1405" w:rsidRPr="00E3210D">
        <w:rPr>
          <w:rFonts w:ascii="Palatino Linotype" w:hAnsi="Palatino Linotype"/>
          <w:sz w:val="22"/>
          <w:szCs w:val="22"/>
        </w:rPr>
        <w:t xml:space="preserve"> dalam menentukan kualitas sebuah hadis</w:t>
      </w:r>
      <w:r w:rsidR="009F3855" w:rsidRPr="00E3210D">
        <w:rPr>
          <w:rFonts w:ascii="Palatino Linotype" w:hAnsi="Palatino Linotype"/>
          <w:sz w:val="22"/>
          <w:szCs w:val="22"/>
        </w:rPr>
        <w:t xml:space="preserve">. </w:t>
      </w:r>
      <w:proofErr w:type="gramStart"/>
      <w:r w:rsidR="009F3855" w:rsidRPr="00E3210D">
        <w:rPr>
          <w:rFonts w:ascii="Palatino Linotype" w:hAnsi="Palatino Linotype"/>
          <w:sz w:val="22"/>
          <w:szCs w:val="22"/>
        </w:rPr>
        <w:t>Maka d</w:t>
      </w:r>
      <w:r w:rsidR="001D1405" w:rsidRPr="00E3210D">
        <w:rPr>
          <w:rFonts w:ascii="Palatino Linotype" w:hAnsi="Palatino Linotype"/>
          <w:sz w:val="22"/>
          <w:szCs w:val="22"/>
        </w:rPr>
        <w:t xml:space="preserve">alam menentukan </w:t>
      </w:r>
      <w:r w:rsidR="009F3855" w:rsidRPr="00E3210D">
        <w:rPr>
          <w:rFonts w:ascii="Palatino Linotype" w:hAnsi="Palatino Linotype"/>
          <w:sz w:val="22"/>
          <w:szCs w:val="22"/>
        </w:rPr>
        <w:t>ber</w:t>
      </w:r>
      <w:r w:rsidR="001D1405" w:rsidRPr="00E3210D">
        <w:rPr>
          <w:rFonts w:ascii="Palatino Linotype" w:hAnsi="Palatino Linotype"/>
          <w:sz w:val="22"/>
          <w:szCs w:val="22"/>
        </w:rPr>
        <w:t xml:space="preserve">kualitas matan hadis, </w:t>
      </w:r>
      <w:r w:rsidR="009F3855" w:rsidRPr="00E3210D">
        <w:rPr>
          <w:rFonts w:ascii="Palatino Linotype" w:hAnsi="Palatino Linotype"/>
          <w:sz w:val="22"/>
          <w:szCs w:val="22"/>
        </w:rPr>
        <w:t xml:space="preserve">dalam hal ini </w:t>
      </w:r>
      <w:r w:rsidR="001D1405" w:rsidRPr="00E3210D">
        <w:rPr>
          <w:rFonts w:ascii="Palatino Linotype" w:hAnsi="Palatino Linotype"/>
          <w:sz w:val="22"/>
          <w:szCs w:val="22"/>
        </w:rPr>
        <w:t xml:space="preserve">ulama hadis telah menentukan tolok ukur </w:t>
      </w:r>
      <w:r w:rsidR="009F3855" w:rsidRPr="00E3210D">
        <w:rPr>
          <w:rFonts w:ascii="Palatino Linotype" w:hAnsi="Palatino Linotype"/>
          <w:sz w:val="22"/>
          <w:szCs w:val="22"/>
        </w:rPr>
        <w:t>dalam menuntukan kualitas sebuah matan hadis</w:t>
      </w:r>
      <w:r w:rsidR="001D1405" w:rsidRPr="00E3210D">
        <w:rPr>
          <w:rFonts w:ascii="Palatino Linotype" w:hAnsi="Palatino Linotype"/>
          <w:sz w:val="22"/>
          <w:szCs w:val="22"/>
        </w:rPr>
        <w:t>.</w:t>
      </w:r>
      <w:proofErr w:type="gramEnd"/>
      <w:r w:rsidR="001D1405" w:rsidRPr="00E3210D">
        <w:rPr>
          <w:rStyle w:val="FootnoteReference"/>
          <w:rFonts w:ascii="Palatino Linotype" w:hAnsi="Palatino Linotype"/>
          <w:sz w:val="22"/>
          <w:szCs w:val="22"/>
        </w:rPr>
        <w:footnoteReference w:id="8"/>
      </w:r>
      <w:r w:rsidR="001D1405" w:rsidRPr="00E3210D">
        <w:rPr>
          <w:rFonts w:ascii="Palatino Linotype" w:hAnsi="Palatino Linotype"/>
          <w:sz w:val="22"/>
          <w:szCs w:val="22"/>
        </w:rPr>
        <w:t xml:space="preserve"> </w:t>
      </w:r>
    </w:p>
    <w:p w:rsidR="009F3855" w:rsidRPr="00E3210D" w:rsidRDefault="009F3855" w:rsidP="00EF1E63">
      <w:pPr>
        <w:tabs>
          <w:tab w:val="left" w:pos="284"/>
        </w:tabs>
        <w:spacing w:line="276" w:lineRule="auto"/>
        <w:ind w:firstLine="567"/>
        <w:jc w:val="both"/>
        <w:rPr>
          <w:rFonts w:ascii="Palatino Linotype" w:hAnsi="Palatino Linotype"/>
          <w:sz w:val="22"/>
          <w:szCs w:val="22"/>
        </w:rPr>
      </w:pPr>
      <w:proofErr w:type="gramStart"/>
      <w:r w:rsidRPr="00E3210D">
        <w:rPr>
          <w:rFonts w:ascii="Palatino Linotype" w:hAnsi="Palatino Linotype"/>
          <w:sz w:val="22"/>
          <w:szCs w:val="22"/>
        </w:rPr>
        <w:t xml:space="preserve">Hal ini sebagaimana dijelaskan oleh </w:t>
      </w:r>
      <w:r w:rsidR="001D1405" w:rsidRPr="00E3210D">
        <w:rPr>
          <w:rFonts w:ascii="Palatino Linotype" w:hAnsi="Palatino Linotype"/>
          <w:sz w:val="22"/>
          <w:szCs w:val="22"/>
        </w:rPr>
        <w:t xml:space="preserve">Salahudin al-Adlabi </w:t>
      </w:r>
      <w:r w:rsidRPr="00E3210D">
        <w:rPr>
          <w:rFonts w:ascii="Palatino Linotype" w:hAnsi="Palatino Linotype"/>
          <w:sz w:val="22"/>
          <w:szCs w:val="22"/>
        </w:rPr>
        <w:t>bahwa untuk menentukan hadis itu ada berkualitas sebagai</w:t>
      </w:r>
      <w:r w:rsidR="001D1405" w:rsidRPr="00E3210D">
        <w:rPr>
          <w:rFonts w:ascii="Palatino Linotype" w:hAnsi="Palatino Linotype"/>
          <w:sz w:val="22"/>
          <w:szCs w:val="22"/>
        </w:rPr>
        <w:t xml:space="preserve"> tolok ukur matan ada empat macam.</w:t>
      </w:r>
      <w:proofErr w:type="gramEnd"/>
      <w:r w:rsidR="001D1405" w:rsidRPr="00E3210D">
        <w:rPr>
          <w:rFonts w:ascii="Palatino Linotype" w:hAnsi="Palatino Linotype"/>
          <w:sz w:val="22"/>
          <w:szCs w:val="22"/>
        </w:rPr>
        <w:t xml:space="preserve"> </w:t>
      </w:r>
    </w:p>
    <w:p w:rsidR="0053013F" w:rsidRPr="00E3210D" w:rsidRDefault="001D1405" w:rsidP="00EF1E63">
      <w:pPr>
        <w:tabs>
          <w:tab w:val="left" w:pos="284"/>
        </w:tabs>
        <w:spacing w:line="276" w:lineRule="auto"/>
        <w:ind w:firstLine="567"/>
        <w:jc w:val="both"/>
        <w:rPr>
          <w:rFonts w:ascii="Palatino Linotype" w:hAnsi="Palatino Linotype"/>
          <w:sz w:val="22"/>
          <w:szCs w:val="22"/>
        </w:rPr>
      </w:pPr>
      <w:proofErr w:type="gramStart"/>
      <w:r w:rsidRPr="00E3210D">
        <w:rPr>
          <w:rFonts w:ascii="Palatino Linotype" w:hAnsi="Palatino Linotype"/>
          <w:sz w:val="22"/>
          <w:szCs w:val="22"/>
        </w:rPr>
        <w:t xml:space="preserve">Empat macam tolok ukur ini </w:t>
      </w:r>
      <w:r w:rsidR="009F3855" w:rsidRPr="00E3210D">
        <w:rPr>
          <w:rFonts w:ascii="Palatino Linotype" w:hAnsi="Palatino Linotype"/>
          <w:sz w:val="22"/>
          <w:szCs w:val="22"/>
        </w:rPr>
        <w:t xml:space="preserve">dapat kita </w:t>
      </w:r>
      <w:r w:rsidRPr="00E3210D">
        <w:rPr>
          <w:rFonts w:ascii="Palatino Linotype" w:hAnsi="Palatino Linotype"/>
          <w:sz w:val="22"/>
          <w:szCs w:val="22"/>
        </w:rPr>
        <w:t>digunakan dalam matan hadis</w:t>
      </w:r>
      <w:r w:rsidR="009F3855" w:rsidRPr="00E3210D">
        <w:rPr>
          <w:rFonts w:ascii="Palatino Linotype" w:hAnsi="Palatino Linotype"/>
          <w:sz w:val="22"/>
          <w:szCs w:val="22"/>
        </w:rPr>
        <w:t>, hal ini kita kaji</w:t>
      </w:r>
      <w:r w:rsidRPr="00E3210D">
        <w:rPr>
          <w:rFonts w:ascii="Palatino Linotype" w:hAnsi="Palatino Linotype"/>
          <w:sz w:val="22"/>
          <w:szCs w:val="22"/>
        </w:rPr>
        <w:t xml:space="preserve"> tentang </w:t>
      </w:r>
      <w:r w:rsidR="009F3855" w:rsidRPr="00E3210D">
        <w:rPr>
          <w:rFonts w:ascii="Palatino Linotype" w:hAnsi="Palatino Linotype"/>
          <w:sz w:val="22"/>
          <w:szCs w:val="22"/>
        </w:rPr>
        <w:t xml:space="preserve">hadis </w:t>
      </w:r>
      <w:r w:rsidRPr="00E3210D">
        <w:rPr>
          <w:rFonts w:ascii="Palatino Linotype" w:hAnsi="Palatino Linotype"/>
          <w:sz w:val="22"/>
          <w:szCs w:val="22"/>
        </w:rPr>
        <w:t>fitrah, yaitu sebagai berikut.</w:t>
      </w:r>
      <w:proofErr w:type="gramEnd"/>
      <w:r w:rsidRPr="00E3210D">
        <w:rPr>
          <w:rStyle w:val="FootnoteReference"/>
          <w:rFonts w:ascii="Palatino Linotype" w:hAnsi="Palatino Linotype"/>
          <w:sz w:val="22"/>
          <w:szCs w:val="22"/>
        </w:rPr>
        <w:footnoteReference w:id="9"/>
      </w:r>
    </w:p>
    <w:p w:rsidR="009F3855" w:rsidRPr="00E3210D" w:rsidRDefault="009F3855" w:rsidP="00EF1E63">
      <w:pPr>
        <w:pStyle w:val="ListParagraph"/>
        <w:numPr>
          <w:ilvl w:val="0"/>
          <w:numId w:val="9"/>
        </w:numPr>
        <w:tabs>
          <w:tab w:val="left" w:pos="284"/>
        </w:tabs>
        <w:spacing w:line="276" w:lineRule="auto"/>
        <w:ind w:left="567"/>
        <w:jc w:val="both"/>
        <w:rPr>
          <w:rFonts w:ascii="Palatino Linotype" w:hAnsi="Palatino Linotype"/>
          <w:sz w:val="22"/>
          <w:szCs w:val="22"/>
        </w:rPr>
      </w:pPr>
      <w:r w:rsidRPr="00E3210D">
        <w:rPr>
          <w:rFonts w:ascii="Palatino Linotype" w:hAnsi="Palatino Linotype"/>
          <w:sz w:val="22"/>
          <w:szCs w:val="22"/>
        </w:rPr>
        <w:t>Tidak bertentangan dengan petunjuk al qur’an</w:t>
      </w:r>
    </w:p>
    <w:p w:rsidR="00B054F8" w:rsidRPr="00E3210D" w:rsidRDefault="00B054F8" w:rsidP="00EF1E63">
      <w:pPr>
        <w:spacing w:line="276" w:lineRule="auto"/>
        <w:ind w:right="260" w:firstLine="567"/>
        <w:jc w:val="both"/>
        <w:rPr>
          <w:rFonts w:ascii="Palatino Linotype" w:hAnsi="Palatino Linotype"/>
          <w:sz w:val="22"/>
          <w:szCs w:val="22"/>
        </w:rPr>
      </w:pPr>
      <w:r w:rsidRPr="00E3210D">
        <w:rPr>
          <w:rFonts w:ascii="Palatino Linotype" w:hAnsi="Palatino Linotype"/>
          <w:sz w:val="22"/>
          <w:szCs w:val="22"/>
        </w:rPr>
        <w:t xml:space="preserve">Dalam hal ini kata </w:t>
      </w:r>
      <w:r w:rsidRPr="00E3210D">
        <w:rPr>
          <w:rFonts w:ascii="Palatino Linotype" w:hAnsi="Palatino Linotype"/>
          <w:i/>
          <w:sz w:val="22"/>
          <w:szCs w:val="22"/>
        </w:rPr>
        <w:t>fitrah</w:t>
      </w:r>
      <w:r w:rsidRPr="00E3210D">
        <w:rPr>
          <w:rFonts w:ascii="Palatino Linotype" w:hAnsi="Palatino Linotype"/>
          <w:sz w:val="22"/>
          <w:szCs w:val="22"/>
        </w:rPr>
        <w:t xml:space="preserve"> yang telah pemakalah sebutkan dalam hadis diatas, namun</w:t>
      </w:r>
      <w:r w:rsidR="00EC0C31" w:rsidRPr="00E3210D">
        <w:rPr>
          <w:rFonts w:ascii="Palatino Linotype" w:hAnsi="Palatino Linotype"/>
          <w:sz w:val="22"/>
          <w:szCs w:val="22"/>
        </w:rPr>
        <w:t xml:space="preserve"> juga terdapat dalam Al-Qur’an </w:t>
      </w:r>
      <w:proofErr w:type="gramStart"/>
      <w:r w:rsidRPr="00E3210D">
        <w:rPr>
          <w:rFonts w:ascii="Palatino Linotype" w:hAnsi="Palatino Linotype"/>
          <w:sz w:val="22"/>
          <w:szCs w:val="22"/>
        </w:rPr>
        <w:t>surat</w:t>
      </w:r>
      <w:proofErr w:type="gramEnd"/>
      <w:r w:rsidRPr="00E3210D">
        <w:rPr>
          <w:rFonts w:ascii="Palatino Linotype" w:hAnsi="Palatino Linotype"/>
          <w:sz w:val="22"/>
          <w:szCs w:val="22"/>
        </w:rPr>
        <w:t xml:space="preserve"> </w:t>
      </w:r>
      <w:r w:rsidR="00586B8C" w:rsidRPr="00E3210D">
        <w:rPr>
          <w:rFonts w:ascii="Palatino Linotype" w:hAnsi="Palatino Linotype"/>
          <w:sz w:val="22"/>
          <w:szCs w:val="22"/>
        </w:rPr>
        <w:t>Ar-Rum/30: 30.</w:t>
      </w:r>
    </w:p>
    <w:p w:rsidR="00586B8C" w:rsidRPr="00E3210D" w:rsidRDefault="00586B8C" w:rsidP="00EF1E63">
      <w:pPr>
        <w:spacing w:line="276" w:lineRule="auto"/>
        <w:jc w:val="right"/>
        <w:rPr>
          <w:rFonts w:ascii="Palatino Linotype" w:hAnsi="Palatino Linotype"/>
          <w:sz w:val="22"/>
          <w:szCs w:val="22"/>
        </w:rPr>
      </w:pPr>
      <w:r w:rsidRPr="00E3210D">
        <w:rPr>
          <w:rFonts w:ascii="Palatino Linotype" w:hAnsi="Palatino Linotype"/>
          <w:sz w:val="22"/>
          <w:szCs w:val="22"/>
          <w:rtl/>
        </w:rPr>
        <w:t>فَأَقِمْ وَجْهَكَ لِلدِّينِ حَنِيفاً فِطْرَةَ اللَّهِ الَّتِي فَطَرَ النَّاسَ عَلَيْهَا لَا تَبْدِيلَ لِخَلْقِ اللَّهِ ذَلِكَ الدِّينُ الْقَيِّمُ وَلَكِنَّ أَكْثَرَ النَّاسِ لَا يَعْلَمُونَ</w:t>
      </w:r>
      <w:r w:rsidRPr="00E3210D">
        <w:rPr>
          <w:rFonts w:ascii="Palatino Linotype" w:hAnsi="Palatino Linotype"/>
          <w:sz w:val="22"/>
          <w:szCs w:val="22"/>
        </w:rPr>
        <w:t> </w:t>
      </w:r>
    </w:p>
    <w:p w:rsidR="00B054F8" w:rsidRPr="00E3210D" w:rsidRDefault="00B054F8" w:rsidP="00EF1E63">
      <w:pPr>
        <w:spacing w:line="276" w:lineRule="auto"/>
        <w:ind w:left="567" w:right="260"/>
        <w:jc w:val="both"/>
        <w:rPr>
          <w:rFonts w:ascii="Palatino Linotype" w:hAnsi="Palatino Linotype"/>
          <w:i/>
          <w:sz w:val="22"/>
          <w:szCs w:val="22"/>
        </w:rPr>
      </w:pPr>
      <w:proofErr w:type="gramStart"/>
      <w:r w:rsidRPr="00E3210D">
        <w:rPr>
          <w:rFonts w:ascii="Palatino Linotype" w:hAnsi="Palatino Linotype"/>
          <w:i/>
          <w:sz w:val="22"/>
          <w:szCs w:val="22"/>
        </w:rPr>
        <w:t>“Maka hadapkanlah wajahmu dengan Lurus kepada agama Allah; (tetaplah atas) fitrah Allah yang telah menciptakan manusia menurut fitrah itu.</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Tidak ada peubahan pada fitrah Allah.</w:t>
      </w:r>
      <w:proofErr w:type="gramEnd"/>
      <w:r w:rsidRPr="00E3210D">
        <w:rPr>
          <w:rFonts w:ascii="Palatino Linotype" w:hAnsi="Palatino Linotype"/>
          <w:i/>
          <w:sz w:val="22"/>
          <w:szCs w:val="22"/>
        </w:rPr>
        <w:t xml:space="preserve"> </w:t>
      </w:r>
      <w:proofErr w:type="gramStart"/>
      <w:r w:rsidRPr="00E3210D">
        <w:rPr>
          <w:rFonts w:ascii="Palatino Linotype" w:hAnsi="Palatino Linotype"/>
          <w:i/>
          <w:sz w:val="22"/>
          <w:szCs w:val="22"/>
        </w:rPr>
        <w:t>(Itulah) agama yang lurus, tetapi kebanyakan manusia tidak mengetahui.”</w:t>
      </w:r>
      <w:proofErr w:type="gramEnd"/>
      <w:r w:rsidRPr="00E3210D">
        <w:rPr>
          <w:rFonts w:ascii="Palatino Linotype" w:hAnsi="Palatino Linotype"/>
          <w:i/>
          <w:sz w:val="22"/>
          <w:szCs w:val="22"/>
        </w:rPr>
        <w:t xml:space="preserve"> (Q.S. Ar-Rum/30: 30)”</w:t>
      </w:r>
    </w:p>
    <w:p w:rsidR="009F3855" w:rsidRPr="00E3210D" w:rsidRDefault="009F3855" w:rsidP="00EF1E63">
      <w:pPr>
        <w:spacing w:line="276" w:lineRule="auto"/>
        <w:ind w:firstLine="567"/>
        <w:jc w:val="both"/>
        <w:rPr>
          <w:rFonts w:ascii="Palatino Linotype" w:hAnsi="Palatino Linotype"/>
          <w:sz w:val="22"/>
          <w:szCs w:val="22"/>
        </w:rPr>
      </w:pPr>
    </w:p>
    <w:p w:rsidR="00B054F8" w:rsidRPr="00E3210D" w:rsidRDefault="00B054F8" w:rsidP="00EF1E63">
      <w:pPr>
        <w:pStyle w:val="ListParagraph"/>
        <w:numPr>
          <w:ilvl w:val="0"/>
          <w:numId w:val="9"/>
        </w:numPr>
        <w:spacing w:line="276" w:lineRule="auto"/>
        <w:ind w:left="567"/>
        <w:jc w:val="both"/>
        <w:rPr>
          <w:rFonts w:ascii="Palatino Linotype" w:hAnsi="Palatino Linotype"/>
          <w:sz w:val="22"/>
          <w:szCs w:val="22"/>
        </w:rPr>
      </w:pPr>
      <w:r w:rsidRPr="00E3210D">
        <w:rPr>
          <w:rFonts w:ascii="Palatino Linotype" w:hAnsi="Palatino Linotype"/>
          <w:sz w:val="22"/>
          <w:szCs w:val="22"/>
        </w:rPr>
        <w:t>Tidak bertentangan dengan hadis yang lebih kuat</w:t>
      </w:r>
      <w:r w:rsidR="00530D91" w:rsidRPr="00E3210D">
        <w:rPr>
          <w:rFonts w:ascii="Palatino Linotype" w:hAnsi="Palatino Linotype"/>
          <w:sz w:val="22"/>
          <w:szCs w:val="22"/>
        </w:rPr>
        <w:t>.</w:t>
      </w:r>
    </w:p>
    <w:p w:rsidR="00530D91" w:rsidRPr="00E3210D" w:rsidRDefault="00530D91" w:rsidP="00EF1E63">
      <w:pPr>
        <w:pStyle w:val="ListParagraph"/>
        <w:spacing w:line="276" w:lineRule="auto"/>
        <w:ind w:left="0" w:firstLine="567"/>
        <w:jc w:val="both"/>
        <w:rPr>
          <w:rFonts w:ascii="Palatino Linotype" w:hAnsi="Palatino Linotype"/>
          <w:sz w:val="22"/>
          <w:szCs w:val="22"/>
        </w:rPr>
      </w:pPr>
      <w:r w:rsidRPr="00E3210D">
        <w:rPr>
          <w:rFonts w:ascii="Palatino Linotype" w:hAnsi="Palatino Linotype"/>
          <w:sz w:val="22"/>
          <w:szCs w:val="22"/>
        </w:rPr>
        <w:t>Ada hadis nabi selain dari hadist fitrah, namun hadis ini berkaitan dengan tanggung jawab orang tua terhadap keluarga, sebagai</w:t>
      </w:r>
      <w:r w:rsidR="00E7615D" w:rsidRPr="00E3210D">
        <w:rPr>
          <w:rFonts w:ascii="Palatino Linotype" w:hAnsi="Palatino Linotype"/>
          <w:sz w:val="22"/>
          <w:szCs w:val="22"/>
        </w:rPr>
        <w:t>mana</w:t>
      </w:r>
      <w:r w:rsidRPr="00E3210D">
        <w:rPr>
          <w:rFonts w:ascii="Palatino Linotype" w:hAnsi="Palatino Linotype"/>
          <w:sz w:val="22"/>
          <w:szCs w:val="22"/>
        </w:rPr>
        <w:t xml:space="preserve"> </w:t>
      </w:r>
      <w:r w:rsidR="00E7615D" w:rsidRPr="00E3210D">
        <w:rPr>
          <w:rFonts w:ascii="Palatino Linotype" w:hAnsi="Palatino Linotype"/>
          <w:sz w:val="22"/>
          <w:szCs w:val="22"/>
        </w:rPr>
        <w:t>sabda Rasulullah</w:t>
      </w:r>
      <w:r w:rsidRPr="00E3210D">
        <w:rPr>
          <w:rFonts w:ascii="Palatino Linotype" w:hAnsi="Palatino Linotype"/>
          <w:sz w:val="22"/>
          <w:szCs w:val="22"/>
        </w:rPr>
        <w:t>:</w:t>
      </w:r>
    </w:p>
    <w:p w:rsidR="00E7615D" w:rsidRPr="00E3210D" w:rsidRDefault="00442577" w:rsidP="00EF1E63">
      <w:pPr>
        <w:spacing w:line="276" w:lineRule="auto"/>
        <w:jc w:val="both"/>
        <w:rPr>
          <w:rFonts w:ascii="Palatino Linotype" w:eastAsiaTheme="minorHAnsi" w:hAnsi="Palatino Linotype"/>
          <w:sz w:val="22"/>
          <w:szCs w:val="22"/>
        </w:rPr>
      </w:pPr>
      <w:r w:rsidRPr="00E3210D">
        <w:rPr>
          <w:rFonts w:ascii="Palatino Linotype" w:hAnsi="Palatino Linotype"/>
          <w:noProof/>
          <w:sz w:val="22"/>
          <w:szCs w:val="22"/>
        </w:rPr>
        <w:lastRenderedPageBreak/>
        <w:drawing>
          <wp:inline distT="0" distB="0" distL="0" distR="0" wp14:anchorId="50F9E606" wp14:editId="1DFA4541">
            <wp:extent cx="5064370" cy="1457011"/>
            <wp:effectExtent l="0" t="0" r="3175" b="0"/>
            <wp:docPr id="1" name="Picture 1" descr="C:\Users\acer\Downloads\WhatsApp Image 2020-06-02 at 18.22.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0-06-02 at 18.22.31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814" cy="1458865"/>
                    </a:xfrm>
                    <a:prstGeom prst="rect">
                      <a:avLst/>
                    </a:prstGeom>
                    <a:noFill/>
                    <a:ln>
                      <a:noFill/>
                    </a:ln>
                  </pic:spPr>
                </pic:pic>
              </a:graphicData>
            </a:graphic>
          </wp:inline>
        </w:drawing>
      </w:r>
    </w:p>
    <w:p w:rsidR="00E7615D" w:rsidRPr="00E3210D" w:rsidRDefault="00E7615D" w:rsidP="00EF1E63">
      <w:pPr>
        <w:spacing w:line="276" w:lineRule="auto"/>
        <w:ind w:left="567"/>
        <w:jc w:val="both"/>
        <w:rPr>
          <w:rFonts w:ascii="Palatino Linotype" w:eastAsiaTheme="minorHAnsi" w:hAnsi="Palatino Linotype"/>
          <w:sz w:val="22"/>
          <w:szCs w:val="22"/>
        </w:rPr>
      </w:pPr>
    </w:p>
    <w:p w:rsidR="00442577" w:rsidRPr="00E3210D" w:rsidRDefault="00442577" w:rsidP="00EF1E63">
      <w:pPr>
        <w:spacing w:line="276" w:lineRule="auto"/>
        <w:ind w:firstLine="567"/>
        <w:jc w:val="both"/>
        <w:rPr>
          <w:rFonts w:ascii="Palatino Linotype" w:hAnsi="Palatino Linotype"/>
          <w:sz w:val="22"/>
          <w:szCs w:val="22"/>
        </w:rPr>
      </w:pPr>
      <w:proofErr w:type="gramStart"/>
      <w:r w:rsidRPr="00E3210D">
        <w:rPr>
          <w:rFonts w:ascii="Palatino Linotype" w:hAnsi="Palatino Linotype"/>
          <w:sz w:val="22"/>
          <w:szCs w:val="22"/>
        </w:rPr>
        <w:t>Sebagaimana kandungan hadis tersebut diatas menjelaskan bahwa bagi orang tua mempunyai peran dan tanggung jawab sebagai pemimpin dalam rumah tangga.</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Kepemimpinan orang tua dalam kajian hadis tersebut bertanggung jawab dalam membina, mengurus serta mendidik anaknya.</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Artinya orang tua mempunyai beban dalam bertanggung jawab mendidik anaknya, mengembangkan potensi fitrah yang dimiliki anaknya.</w:t>
      </w:r>
      <w:proofErr w:type="gramEnd"/>
      <w:r w:rsidRPr="00E3210D">
        <w:rPr>
          <w:rFonts w:ascii="Palatino Linotype" w:hAnsi="Palatino Linotype"/>
          <w:sz w:val="22"/>
          <w:szCs w:val="22"/>
        </w:rPr>
        <w:t xml:space="preserve"> </w:t>
      </w:r>
      <w:proofErr w:type="gramStart"/>
      <w:r w:rsidR="00DA63FC" w:rsidRPr="00E3210D">
        <w:rPr>
          <w:rFonts w:ascii="Palatino Linotype" w:hAnsi="Palatino Linotype"/>
          <w:sz w:val="22"/>
          <w:szCs w:val="22"/>
        </w:rPr>
        <w:t>Sehingga anak tersebut lebih mengenal dan paham tentang baik dan buruk.</w:t>
      </w:r>
      <w:proofErr w:type="gramEnd"/>
      <w:r w:rsidR="00DA63FC" w:rsidRPr="00E3210D">
        <w:rPr>
          <w:rFonts w:ascii="Palatino Linotype" w:hAnsi="Palatino Linotype"/>
          <w:sz w:val="22"/>
          <w:szCs w:val="22"/>
        </w:rPr>
        <w:t xml:space="preserve"> </w:t>
      </w:r>
      <w:proofErr w:type="gramStart"/>
      <w:r w:rsidR="00DA63FC" w:rsidRPr="00E3210D">
        <w:rPr>
          <w:rFonts w:ascii="Palatino Linotype" w:hAnsi="Palatino Linotype"/>
          <w:sz w:val="22"/>
          <w:szCs w:val="22"/>
        </w:rPr>
        <w:t>Maka dengan ini terjadi perubahan sikap terhadap anak dalam pengembangan potensinya serta bisa beradaptasi pergaulanya terhadap dilingkungan.</w:t>
      </w:r>
      <w:proofErr w:type="gramEnd"/>
    </w:p>
    <w:p w:rsidR="00DA63FC" w:rsidRPr="00E3210D" w:rsidRDefault="00DA63FC" w:rsidP="00EF1E63">
      <w:pPr>
        <w:spacing w:line="276" w:lineRule="auto"/>
        <w:ind w:firstLine="567"/>
        <w:jc w:val="both"/>
        <w:rPr>
          <w:rFonts w:ascii="Palatino Linotype" w:hAnsi="Palatino Linotype"/>
          <w:sz w:val="22"/>
          <w:szCs w:val="22"/>
        </w:rPr>
      </w:pPr>
    </w:p>
    <w:p w:rsidR="00B054F8" w:rsidRPr="00E3210D" w:rsidRDefault="00B054F8" w:rsidP="00EF1E63">
      <w:pPr>
        <w:pStyle w:val="ListParagraph"/>
        <w:numPr>
          <w:ilvl w:val="0"/>
          <w:numId w:val="9"/>
        </w:numPr>
        <w:spacing w:line="276" w:lineRule="auto"/>
        <w:ind w:left="567"/>
        <w:jc w:val="both"/>
        <w:rPr>
          <w:rFonts w:ascii="Palatino Linotype" w:hAnsi="Palatino Linotype"/>
          <w:sz w:val="22"/>
          <w:szCs w:val="22"/>
        </w:rPr>
      </w:pPr>
      <w:r w:rsidRPr="00E3210D">
        <w:rPr>
          <w:rFonts w:ascii="Palatino Linotype" w:hAnsi="Palatino Linotype"/>
          <w:sz w:val="22"/>
          <w:szCs w:val="22"/>
        </w:rPr>
        <w:t xml:space="preserve">Tidak bertentangan dengan </w:t>
      </w:r>
      <w:r w:rsidR="00B86255" w:rsidRPr="00E3210D">
        <w:rPr>
          <w:rFonts w:ascii="Palatino Linotype" w:hAnsi="Palatino Linotype"/>
          <w:sz w:val="22"/>
          <w:szCs w:val="22"/>
        </w:rPr>
        <w:t>panca Indra Fakta sejarah dan akal sehat.</w:t>
      </w:r>
    </w:p>
    <w:p w:rsidR="00193AA0" w:rsidRPr="00E3210D" w:rsidRDefault="00DA63FC" w:rsidP="00EF1E63">
      <w:pPr>
        <w:spacing w:line="276" w:lineRule="auto"/>
        <w:ind w:firstLine="567"/>
        <w:jc w:val="both"/>
        <w:rPr>
          <w:rFonts w:ascii="Palatino Linotype" w:hAnsi="Palatino Linotype"/>
          <w:sz w:val="22"/>
          <w:szCs w:val="22"/>
        </w:rPr>
      </w:pPr>
      <w:proofErr w:type="gramStart"/>
      <w:r w:rsidRPr="00E3210D">
        <w:rPr>
          <w:rFonts w:ascii="Palatino Linotype" w:hAnsi="Palatino Linotype"/>
          <w:sz w:val="22"/>
          <w:szCs w:val="22"/>
        </w:rPr>
        <w:t xml:space="preserve">Hadis fitrah yang telah pemakalah cantumkan di atas, tidak bertentangan dengan </w:t>
      </w:r>
      <w:r w:rsidR="00B86255" w:rsidRPr="00E3210D">
        <w:rPr>
          <w:rFonts w:ascii="Palatino Linotype" w:hAnsi="Palatino Linotype"/>
          <w:sz w:val="22"/>
          <w:szCs w:val="22"/>
        </w:rPr>
        <w:t>panca indera, fakta sejarah serta akal sehat</w:t>
      </w:r>
      <w:r w:rsidRPr="00E3210D">
        <w:rPr>
          <w:rFonts w:ascii="Palatino Linotype" w:hAnsi="Palatino Linotype"/>
          <w:sz w:val="22"/>
          <w:szCs w:val="22"/>
        </w:rPr>
        <w:t>.</w:t>
      </w:r>
      <w:proofErr w:type="gramEnd"/>
      <w:r w:rsidRPr="00E3210D">
        <w:rPr>
          <w:rFonts w:ascii="Palatino Linotype" w:hAnsi="Palatino Linotype"/>
          <w:sz w:val="22"/>
          <w:szCs w:val="22"/>
        </w:rPr>
        <w:t xml:space="preserve"> Seba</w:t>
      </w:r>
      <w:r w:rsidR="0032109F" w:rsidRPr="00E3210D">
        <w:rPr>
          <w:rFonts w:ascii="Palatino Linotype" w:hAnsi="Palatino Linotype"/>
          <w:sz w:val="22"/>
          <w:szCs w:val="22"/>
        </w:rPr>
        <w:t>gaimana dapat kita buktikan bah</w:t>
      </w:r>
      <w:r w:rsidRPr="00E3210D">
        <w:rPr>
          <w:rFonts w:ascii="Palatino Linotype" w:hAnsi="Palatino Linotype"/>
          <w:sz w:val="22"/>
          <w:szCs w:val="22"/>
        </w:rPr>
        <w:t xml:space="preserve">wa anak yang baru lahir dalam proses bimbingan </w:t>
      </w:r>
      <w:proofErr w:type="gramStart"/>
      <w:r w:rsidRPr="00E3210D">
        <w:rPr>
          <w:rFonts w:ascii="Palatino Linotype" w:hAnsi="Palatino Linotype"/>
          <w:sz w:val="22"/>
          <w:szCs w:val="22"/>
        </w:rPr>
        <w:t>akan</w:t>
      </w:r>
      <w:proofErr w:type="gramEnd"/>
      <w:r w:rsidRPr="00E3210D">
        <w:rPr>
          <w:rFonts w:ascii="Palatino Linotype" w:hAnsi="Palatino Linotype"/>
          <w:sz w:val="22"/>
          <w:szCs w:val="22"/>
        </w:rPr>
        <w:t xml:space="preserve"> mengikuti pri</w:t>
      </w:r>
      <w:r w:rsidR="0032109F" w:rsidRPr="00E3210D">
        <w:rPr>
          <w:rFonts w:ascii="Palatino Linotype" w:hAnsi="Palatino Linotype"/>
          <w:sz w:val="22"/>
          <w:szCs w:val="22"/>
        </w:rPr>
        <w:t>laku orang tua baik segi perbuat</w:t>
      </w:r>
      <w:r w:rsidRPr="00E3210D">
        <w:rPr>
          <w:rFonts w:ascii="Palatino Linotype" w:hAnsi="Palatino Linotype"/>
          <w:sz w:val="22"/>
          <w:szCs w:val="22"/>
        </w:rPr>
        <w:t>an</w:t>
      </w:r>
      <w:r w:rsidR="0032109F" w:rsidRPr="00E3210D">
        <w:rPr>
          <w:rFonts w:ascii="Palatino Linotype" w:hAnsi="Palatino Linotype"/>
          <w:sz w:val="22"/>
          <w:szCs w:val="22"/>
        </w:rPr>
        <w:t>, perkataan ataupun sifat orang</w:t>
      </w:r>
      <w:r w:rsidRPr="00E3210D">
        <w:rPr>
          <w:rFonts w:ascii="Palatino Linotype" w:hAnsi="Palatino Linotype"/>
          <w:sz w:val="22"/>
          <w:szCs w:val="22"/>
        </w:rPr>
        <w:t xml:space="preserve"> tuanya sendiri, Karena dalam kajian ilmu panca indera, anak tersebut akan mengamati kebiasaan-ke</w:t>
      </w:r>
      <w:r w:rsidR="00B86255" w:rsidRPr="00E3210D">
        <w:rPr>
          <w:rFonts w:ascii="Palatino Linotype" w:hAnsi="Palatino Linotype"/>
          <w:sz w:val="22"/>
          <w:szCs w:val="22"/>
        </w:rPr>
        <w:t>biasaan ora</w:t>
      </w:r>
      <w:r w:rsidRPr="00E3210D">
        <w:rPr>
          <w:rFonts w:ascii="Palatino Linotype" w:hAnsi="Palatino Linotype"/>
          <w:sz w:val="22"/>
          <w:szCs w:val="22"/>
        </w:rPr>
        <w:t xml:space="preserve">ng tuanya yang menjadi rutinitas setiap hari berlangsung antara </w:t>
      </w:r>
      <w:r w:rsidR="00B86255" w:rsidRPr="00E3210D">
        <w:rPr>
          <w:rFonts w:ascii="Palatino Linotype" w:hAnsi="Palatino Linotype"/>
          <w:sz w:val="22"/>
          <w:szCs w:val="22"/>
        </w:rPr>
        <w:t>keduanya</w:t>
      </w:r>
      <w:r w:rsidRPr="00E3210D">
        <w:rPr>
          <w:rFonts w:ascii="Palatino Linotype" w:hAnsi="Palatino Linotype"/>
          <w:sz w:val="22"/>
          <w:szCs w:val="22"/>
        </w:rPr>
        <w:t>. orang tua</w:t>
      </w:r>
      <w:r w:rsidR="0032109F" w:rsidRPr="00E3210D">
        <w:rPr>
          <w:rFonts w:ascii="Palatino Linotype" w:hAnsi="Palatino Linotype"/>
          <w:sz w:val="22"/>
          <w:szCs w:val="22"/>
        </w:rPr>
        <w:t xml:space="preserve"> tentu </w:t>
      </w:r>
      <w:r w:rsidR="00B86255" w:rsidRPr="00E3210D">
        <w:rPr>
          <w:rFonts w:ascii="Palatino Linotype" w:hAnsi="Palatino Linotype"/>
          <w:sz w:val="22"/>
          <w:szCs w:val="22"/>
        </w:rPr>
        <w:t>semuanya menginginkan buah hatinya</w:t>
      </w:r>
      <w:r w:rsidR="0032109F" w:rsidRPr="00E3210D">
        <w:rPr>
          <w:rFonts w:ascii="Palatino Linotype" w:hAnsi="Palatino Linotype"/>
          <w:sz w:val="22"/>
          <w:szCs w:val="22"/>
        </w:rPr>
        <w:t xml:space="preserve"> sendiri </w:t>
      </w:r>
      <w:r w:rsidRPr="00E3210D">
        <w:rPr>
          <w:rFonts w:ascii="Palatino Linotype" w:hAnsi="Palatino Linotype"/>
          <w:sz w:val="22"/>
          <w:szCs w:val="22"/>
        </w:rPr>
        <w:t>menjadi</w:t>
      </w:r>
      <w:r w:rsidR="00B86255" w:rsidRPr="00E3210D">
        <w:rPr>
          <w:rFonts w:ascii="Palatino Linotype" w:hAnsi="Palatino Linotype"/>
          <w:sz w:val="22"/>
          <w:szCs w:val="22"/>
        </w:rPr>
        <w:t xml:space="preserve"> lebih </w:t>
      </w:r>
      <w:r w:rsidRPr="00E3210D">
        <w:rPr>
          <w:rFonts w:ascii="Palatino Linotype" w:hAnsi="Palatino Linotype"/>
          <w:sz w:val="22"/>
          <w:szCs w:val="22"/>
        </w:rPr>
        <w:t>baik,</w:t>
      </w:r>
      <w:r w:rsidR="0032109F" w:rsidRPr="00E3210D">
        <w:rPr>
          <w:rFonts w:ascii="Palatino Linotype" w:hAnsi="Palatino Linotype"/>
          <w:sz w:val="22"/>
          <w:szCs w:val="22"/>
        </w:rPr>
        <w:t xml:space="preserve"> jujur, pemaaf dan sebagainya</w:t>
      </w:r>
      <w:r w:rsidR="00B86255" w:rsidRPr="00E3210D">
        <w:rPr>
          <w:rFonts w:ascii="Palatino Linotype" w:hAnsi="Palatino Linotype"/>
          <w:sz w:val="22"/>
          <w:szCs w:val="22"/>
        </w:rPr>
        <w:t>,</w:t>
      </w:r>
      <w:r w:rsidRPr="00E3210D">
        <w:rPr>
          <w:rFonts w:ascii="Palatino Linotype" w:hAnsi="Palatino Linotype"/>
          <w:sz w:val="22"/>
          <w:szCs w:val="22"/>
        </w:rPr>
        <w:t xml:space="preserve"> maka </w:t>
      </w:r>
      <w:r w:rsidR="00B86255" w:rsidRPr="00E3210D">
        <w:rPr>
          <w:rFonts w:ascii="Palatino Linotype" w:hAnsi="Palatino Linotype"/>
          <w:sz w:val="22"/>
          <w:szCs w:val="22"/>
        </w:rPr>
        <w:t>dengan demikian</w:t>
      </w:r>
      <w:r w:rsidR="0032109F" w:rsidRPr="00E3210D">
        <w:rPr>
          <w:rFonts w:ascii="Palatino Linotype" w:hAnsi="Palatino Linotype"/>
          <w:sz w:val="22"/>
          <w:szCs w:val="22"/>
        </w:rPr>
        <w:t xml:space="preserve"> </w:t>
      </w:r>
      <w:r w:rsidRPr="00E3210D">
        <w:rPr>
          <w:rFonts w:ascii="Palatino Linotype" w:hAnsi="Palatino Linotype"/>
          <w:sz w:val="22"/>
          <w:szCs w:val="22"/>
        </w:rPr>
        <w:t xml:space="preserve">orang tua </w:t>
      </w:r>
      <w:r w:rsidR="00B86255" w:rsidRPr="00E3210D">
        <w:rPr>
          <w:rFonts w:ascii="Palatino Linotype" w:hAnsi="Palatino Linotype"/>
          <w:sz w:val="22"/>
          <w:szCs w:val="22"/>
        </w:rPr>
        <w:t xml:space="preserve">mempunyai peran yang sangat berpengaruh dalam </w:t>
      </w:r>
      <w:r w:rsidRPr="00E3210D">
        <w:rPr>
          <w:rFonts w:ascii="Palatino Linotype" w:hAnsi="Palatino Linotype"/>
          <w:sz w:val="22"/>
          <w:szCs w:val="22"/>
        </w:rPr>
        <w:t>mend</w:t>
      </w:r>
      <w:r w:rsidR="00B86255" w:rsidRPr="00E3210D">
        <w:rPr>
          <w:rFonts w:ascii="Palatino Linotype" w:hAnsi="Palatino Linotype"/>
          <w:sz w:val="22"/>
          <w:szCs w:val="22"/>
        </w:rPr>
        <w:t>idik anaknya kejalan lebih</w:t>
      </w:r>
      <w:r w:rsidR="00193AA0" w:rsidRPr="00E3210D">
        <w:rPr>
          <w:rFonts w:ascii="Palatino Linotype" w:hAnsi="Palatino Linotype"/>
          <w:sz w:val="22"/>
          <w:szCs w:val="22"/>
        </w:rPr>
        <w:t xml:space="preserve"> baik, sehingga ada pep</w:t>
      </w:r>
      <w:r w:rsidR="0032109F" w:rsidRPr="00E3210D">
        <w:rPr>
          <w:rFonts w:ascii="Palatino Linotype" w:hAnsi="Palatino Linotype"/>
          <w:sz w:val="22"/>
          <w:szCs w:val="22"/>
        </w:rPr>
        <w:t>a</w:t>
      </w:r>
      <w:r w:rsidR="00193AA0" w:rsidRPr="00E3210D">
        <w:rPr>
          <w:rFonts w:ascii="Palatino Linotype" w:hAnsi="Palatino Linotype"/>
          <w:sz w:val="22"/>
          <w:szCs w:val="22"/>
        </w:rPr>
        <w:t xml:space="preserve">tah Aceh mengatakan, </w:t>
      </w:r>
      <w:r w:rsidR="00193AA0" w:rsidRPr="00E3210D">
        <w:rPr>
          <w:rFonts w:ascii="Palatino Linotype" w:hAnsi="Palatino Linotype"/>
          <w:i/>
          <w:sz w:val="22"/>
          <w:szCs w:val="22"/>
        </w:rPr>
        <w:t>“Menan U meunan Minyeuk, meunan ku meunan aneuk”</w:t>
      </w:r>
      <w:r w:rsidR="00193AA0" w:rsidRPr="00E3210D">
        <w:rPr>
          <w:rFonts w:ascii="Palatino Linotype" w:hAnsi="Palatino Linotype"/>
          <w:sz w:val="22"/>
          <w:szCs w:val="22"/>
        </w:rPr>
        <w:t xml:space="preserve"> artinya bagaimana kelapa begitulah minyaknya, bagaiamana orang tua begitulah anaknya.</w:t>
      </w:r>
    </w:p>
    <w:p w:rsidR="0032109F" w:rsidRPr="00E3210D" w:rsidRDefault="0032109F" w:rsidP="00EF1E63">
      <w:pPr>
        <w:spacing w:line="276" w:lineRule="auto"/>
        <w:jc w:val="both"/>
        <w:rPr>
          <w:rFonts w:ascii="Palatino Linotype" w:eastAsiaTheme="minorHAnsi" w:hAnsi="Palatino Linotype"/>
          <w:bCs/>
          <w:color w:val="000000"/>
          <w:sz w:val="22"/>
          <w:szCs w:val="22"/>
        </w:rPr>
      </w:pPr>
    </w:p>
    <w:p w:rsidR="00B054F8" w:rsidRPr="00E3210D" w:rsidRDefault="00B054F8" w:rsidP="00EF1E63">
      <w:pPr>
        <w:pStyle w:val="ListParagraph"/>
        <w:numPr>
          <w:ilvl w:val="0"/>
          <w:numId w:val="9"/>
        </w:numPr>
        <w:spacing w:line="276" w:lineRule="auto"/>
        <w:ind w:left="567"/>
        <w:jc w:val="both"/>
        <w:rPr>
          <w:rFonts w:ascii="Palatino Linotype" w:hAnsi="Palatino Linotype"/>
          <w:sz w:val="22"/>
          <w:szCs w:val="22"/>
        </w:rPr>
      </w:pPr>
      <w:r w:rsidRPr="00E3210D">
        <w:rPr>
          <w:rFonts w:ascii="Palatino Linotype" w:hAnsi="Palatino Linotype"/>
          <w:sz w:val="22"/>
          <w:szCs w:val="22"/>
        </w:rPr>
        <w:t>Sususan pernyataannya menunjukkan ciri-ciri sabda kenabian</w:t>
      </w:r>
      <w:r w:rsidR="00193AA0" w:rsidRPr="00E3210D">
        <w:rPr>
          <w:rFonts w:ascii="Palatino Linotype" w:hAnsi="Palatino Linotype"/>
          <w:sz w:val="22"/>
          <w:szCs w:val="22"/>
        </w:rPr>
        <w:t>.</w:t>
      </w:r>
    </w:p>
    <w:p w:rsidR="00B054F8" w:rsidRPr="00E3210D" w:rsidRDefault="00530D91" w:rsidP="00EF1E63">
      <w:pPr>
        <w:spacing w:line="276" w:lineRule="auto"/>
        <w:ind w:right="20" w:firstLine="567"/>
        <w:jc w:val="both"/>
        <w:rPr>
          <w:rFonts w:ascii="Palatino Linotype" w:hAnsi="Palatino Linotype"/>
          <w:sz w:val="22"/>
          <w:szCs w:val="22"/>
        </w:rPr>
      </w:pPr>
      <w:proofErr w:type="gramStart"/>
      <w:r w:rsidRPr="00E3210D">
        <w:rPr>
          <w:rFonts w:ascii="Palatino Linotype" w:hAnsi="Palatino Linotype"/>
          <w:sz w:val="22"/>
          <w:szCs w:val="22"/>
        </w:rPr>
        <w:t xml:space="preserve">Dalam hal ini </w:t>
      </w:r>
      <w:r w:rsidR="00960D8E" w:rsidRPr="00E3210D">
        <w:rPr>
          <w:rFonts w:ascii="Palatino Linotype" w:hAnsi="Palatino Linotype"/>
          <w:sz w:val="22"/>
          <w:szCs w:val="22"/>
        </w:rPr>
        <w:t xml:space="preserve">dari segi </w:t>
      </w:r>
      <w:r w:rsidRPr="00E3210D">
        <w:rPr>
          <w:rFonts w:ascii="Palatino Linotype" w:hAnsi="Palatino Linotype"/>
          <w:sz w:val="22"/>
          <w:szCs w:val="22"/>
        </w:rPr>
        <w:t>c</w:t>
      </w:r>
      <w:r w:rsidR="00B054F8" w:rsidRPr="00E3210D">
        <w:rPr>
          <w:rFonts w:ascii="Palatino Linotype" w:hAnsi="Palatino Linotype"/>
          <w:sz w:val="22"/>
          <w:szCs w:val="22"/>
        </w:rPr>
        <w:t>iri-ciri</w:t>
      </w:r>
      <w:r w:rsidR="00960D8E" w:rsidRPr="00E3210D">
        <w:rPr>
          <w:rFonts w:ascii="Palatino Linotype" w:hAnsi="Palatino Linotype"/>
          <w:sz w:val="22"/>
          <w:szCs w:val="22"/>
        </w:rPr>
        <w:t xml:space="preserve"> </w:t>
      </w:r>
      <w:r w:rsidR="00B054F8" w:rsidRPr="00E3210D">
        <w:rPr>
          <w:rFonts w:ascii="Palatino Linotype" w:hAnsi="Palatino Linotype"/>
          <w:sz w:val="22"/>
          <w:szCs w:val="22"/>
        </w:rPr>
        <w:t xml:space="preserve">hadis </w:t>
      </w:r>
      <w:r w:rsidR="00960D8E" w:rsidRPr="00E3210D">
        <w:rPr>
          <w:rFonts w:ascii="Palatino Linotype" w:hAnsi="Palatino Linotype"/>
          <w:sz w:val="22"/>
          <w:szCs w:val="22"/>
        </w:rPr>
        <w:t xml:space="preserve">tentang </w:t>
      </w:r>
      <w:r w:rsidR="00B054F8" w:rsidRPr="00E3210D">
        <w:rPr>
          <w:rFonts w:ascii="Palatino Linotype" w:hAnsi="Palatino Linotype"/>
          <w:sz w:val="22"/>
          <w:szCs w:val="22"/>
        </w:rPr>
        <w:t xml:space="preserve">fitrah </w:t>
      </w:r>
      <w:r w:rsidR="00960D8E" w:rsidRPr="00E3210D">
        <w:rPr>
          <w:rFonts w:ascii="Palatino Linotype" w:hAnsi="Palatino Linotype"/>
          <w:sz w:val="22"/>
          <w:szCs w:val="22"/>
        </w:rPr>
        <w:t>sangat fashih atau tidak rancu bahasa yang digunakan oleh Nabi, dalam kontek hadis tersebut matanya mengarahkan kepada kebaikan dengan harapan dapat mengarahkan anaknya ke perilaku yang lebih baik</w:t>
      </w:r>
      <w:r w:rsidR="00B054F8" w:rsidRPr="00E3210D">
        <w:rPr>
          <w:rFonts w:ascii="Palatino Linotype" w:hAnsi="Palatino Linotype"/>
          <w:sz w:val="22"/>
          <w:szCs w:val="22"/>
        </w:rPr>
        <w:t>.</w:t>
      </w:r>
      <w:proofErr w:type="gramEnd"/>
      <w:r w:rsidR="00B054F8" w:rsidRPr="00E3210D">
        <w:rPr>
          <w:rFonts w:ascii="Palatino Linotype" w:hAnsi="Palatino Linotype"/>
          <w:sz w:val="22"/>
          <w:szCs w:val="22"/>
        </w:rPr>
        <w:t xml:space="preserve"> </w:t>
      </w:r>
      <w:proofErr w:type="gramStart"/>
      <w:r w:rsidR="00193AA0" w:rsidRPr="00E3210D">
        <w:rPr>
          <w:rFonts w:ascii="Palatino Linotype" w:hAnsi="Palatino Linotype"/>
          <w:sz w:val="22"/>
          <w:szCs w:val="22"/>
        </w:rPr>
        <w:t>Dengan demikian apabila kajian hadih setelah memenuhi syarat sebagai tolok ukur kualitas hadih dan tidak bertentangan, maka barulah hadis tersebut berkualitas matannya.</w:t>
      </w:r>
      <w:proofErr w:type="gramEnd"/>
    </w:p>
    <w:p w:rsidR="00181FED" w:rsidRPr="00E3210D" w:rsidRDefault="00181FED" w:rsidP="00EF1E63">
      <w:pPr>
        <w:spacing w:line="276" w:lineRule="auto"/>
        <w:ind w:right="346" w:firstLine="567"/>
        <w:jc w:val="both"/>
        <w:rPr>
          <w:rFonts w:ascii="Palatino Linotype" w:hAnsi="Palatino Linotype"/>
          <w:sz w:val="22"/>
          <w:szCs w:val="22"/>
        </w:rPr>
      </w:pPr>
    </w:p>
    <w:p w:rsidR="00181FED" w:rsidRPr="002953E8" w:rsidRDefault="005F5F91" w:rsidP="00EF1E63">
      <w:pPr>
        <w:spacing w:line="276" w:lineRule="auto"/>
        <w:ind w:right="346" w:firstLine="567"/>
        <w:jc w:val="both"/>
        <w:rPr>
          <w:rFonts w:ascii="Palatino Linotype" w:hAnsi="Palatino Linotype"/>
          <w:b/>
          <w:sz w:val="22"/>
          <w:szCs w:val="22"/>
        </w:rPr>
      </w:pPr>
      <w:r w:rsidRPr="002953E8">
        <w:rPr>
          <w:rFonts w:ascii="Palatino Linotype" w:hAnsi="Palatino Linotype"/>
          <w:b/>
          <w:sz w:val="22"/>
          <w:szCs w:val="22"/>
        </w:rPr>
        <w:t>Signifikan</w:t>
      </w:r>
      <w:r w:rsidR="00211779" w:rsidRPr="002953E8">
        <w:rPr>
          <w:rFonts w:ascii="Palatino Linotype" w:hAnsi="Palatino Linotype"/>
          <w:b/>
          <w:sz w:val="22"/>
          <w:szCs w:val="22"/>
        </w:rPr>
        <w:t xml:space="preserve"> Fitrah</w:t>
      </w:r>
      <w:r w:rsidR="007A2D4D" w:rsidRPr="002953E8">
        <w:rPr>
          <w:rFonts w:ascii="Palatino Linotype" w:hAnsi="Palatino Linotype"/>
          <w:b/>
          <w:sz w:val="22"/>
          <w:szCs w:val="22"/>
        </w:rPr>
        <w:t xml:space="preserve"> sebagai pendidikan awal bagi anak</w:t>
      </w:r>
    </w:p>
    <w:p w:rsidR="00E97B18" w:rsidRPr="00E3210D" w:rsidRDefault="005F5F91" w:rsidP="00EF1E63">
      <w:pPr>
        <w:spacing w:line="276" w:lineRule="auto"/>
        <w:ind w:firstLine="567"/>
        <w:jc w:val="both"/>
        <w:rPr>
          <w:rFonts w:ascii="Palatino Linotype" w:hAnsi="Palatino Linotype"/>
          <w:sz w:val="22"/>
          <w:szCs w:val="22"/>
        </w:rPr>
      </w:pPr>
      <w:proofErr w:type="gramStart"/>
      <w:r w:rsidRPr="00E3210D">
        <w:rPr>
          <w:rFonts w:ascii="Palatino Linotype" w:hAnsi="Palatino Linotype"/>
          <w:sz w:val="22"/>
          <w:szCs w:val="22"/>
        </w:rPr>
        <w:t xml:space="preserve">Konsep </w:t>
      </w:r>
      <w:r w:rsidRPr="00E3210D">
        <w:rPr>
          <w:rFonts w:ascii="Palatino Linotype" w:hAnsi="Palatino Linotype"/>
          <w:i/>
          <w:iCs/>
          <w:sz w:val="22"/>
          <w:szCs w:val="22"/>
        </w:rPr>
        <w:t>fitrah</w:t>
      </w:r>
      <w:r w:rsidR="00BE7A31" w:rsidRPr="00E3210D">
        <w:rPr>
          <w:rFonts w:ascii="Palatino Linotype" w:hAnsi="Palatino Linotype"/>
          <w:sz w:val="22"/>
          <w:szCs w:val="22"/>
        </w:rPr>
        <w:t xml:space="preserve"> bagi manusia ialah </w:t>
      </w:r>
      <w:r w:rsidR="004B1BA2" w:rsidRPr="00E3210D">
        <w:rPr>
          <w:rFonts w:ascii="Palatino Linotype" w:hAnsi="Palatino Linotype"/>
          <w:sz w:val="22"/>
          <w:szCs w:val="22"/>
        </w:rPr>
        <w:t>s</w:t>
      </w:r>
      <w:r w:rsidR="00BE7A31" w:rsidRPr="00E3210D">
        <w:rPr>
          <w:rFonts w:ascii="Palatino Linotype" w:hAnsi="Palatino Linotype"/>
          <w:sz w:val="22"/>
          <w:szCs w:val="22"/>
        </w:rPr>
        <w:t xml:space="preserve">ebagai pondasi awal </w:t>
      </w:r>
      <w:r w:rsidR="004B1BA2" w:rsidRPr="00E3210D">
        <w:rPr>
          <w:rFonts w:ascii="Palatino Linotype" w:hAnsi="Palatino Linotype"/>
          <w:sz w:val="22"/>
          <w:szCs w:val="22"/>
        </w:rPr>
        <w:t>dalam</w:t>
      </w:r>
      <w:r w:rsidRPr="00E3210D">
        <w:rPr>
          <w:rFonts w:ascii="Palatino Linotype" w:hAnsi="Palatino Linotype"/>
          <w:sz w:val="22"/>
          <w:szCs w:val="22"/>
        </w:rPr>
        <w:t xml:space="preserve"> </w:t>
      </w:r>
      <w:r w:rsidR="004B1BA2" w:rsidRPr="00E3210D">
        <w:rPr>
          <w:rFonts w:ascii="Palatino Linotype" w:hAnsi="Palatino Linotype"/>
          <w:sz w:val="22"/>
          <w:szCs w:val="22"/>
        </w:rPr>
        <w:t xml:space="preserve">memilih </w:t>
      </w:r>
      <w:r w:rsidR="00BE7A31" w:rsidRPr="00E3210D">
        <w:rPr>
          <w:rFonts w:ascii="Palatino Linotype" w:hAnsi="Palatino Linotype"/>
          <w:sz w:val="22"/>
          <w:szCs w:val="22"/>
        </w:rPr>
        <w:t>arah</w:t>
      </w:r>
      <w:r w:rsidR="004B1BA2" w:rsidRPr="00E3210D">
        <w:rPr>
          <w:rFonts w:ascii="Palatino Linotype" w:hAnsi="Palatino Linotype"/>
          <w:sz w:val="22"/>
          <w:szCs w:val="22"/>
        </w:rPr>
        <w:t xml:space="preserve"> dan </w:t>
      </w:r>
      <w:r w:rsidRPr="00E3210D">
        <w:rPr>
          <w:rFonts w:ascii="Palatino Linotype" w:hAnsi="Palatino Linotype"/>
          <w:sz w:val="22"/>
          <w:szCs w:val="22"/>
        </w:rPr>
        <w:t>pergerakan hidup manusia (peserta didik</w:t>
      </w:r>
      <w:r w:rsidR="00BE7A31" w:rsidRPr="00E3210D">
        <w:rPr>
          <w:rFonts w:ascii="Palatino Linotype" w:hAnsi="Palatino Linotype"/>
          <w:sz w:val="22"/>
          <w:szCs w:val="22"/>
        </w:rPr>
        <w:t>)</w:t>
      </w:r>
      <w:r w:rsidRPr="00E3210D">
        <w:rPr>
          <w:rFonts w:ascii="Palatino Linotype" w:hAnsi="Palatino Linotype"/>
          <w:sz w:val="22"/>
          <w:szCs w:val="22"/>
        </w:rPr>
        <w:t>.</w:t>
      </w:r>
      <w:proofErr w:type="gramEnd"/>
      <w:r w:rsidRPr="00E3210D">
        <w:rPr>
          <w:rFonts w:ascii="Palatino Linotype" w:hAnsi="Palatino Linotype"/>
          <w:sz w:val="22"/>
          <w:szCs w:val="22"/>
        </w:rPr>
        <w:t xml:space="preserve"> </w:t>
      </w:r>
      <w:r w:rsidR="00BE7A31" w:rsidRPr="00E3210D">
        <w:rPr>
          <w:rFonts w:ascii="Palatino Linotype" w:hAnsi="Palatino Linotype"/>
          <w:sz w:val="22"/>
          <w:szCs w:val="22"/>
        </w:rPr>
        <w:t>Dalam konsep fitrah ini p</w:t>
      </w:r>
      <w:r w:rsidRPr="00E3210D">
        <w:rPr>
          <w:rFonts w:ascii="Palatino Linotype" w:hAnsi="Palatino Linotype"/>
          <w:sz w:val="22"/>
          <w:szCs w:val="22"/>
        </w:rPr>
        <w:t xml:space="preserve">eserta didik diciptakan dalam keadaan </w:t>
      </w:r>
      <w:r w:rsidR="00BE7A31" w:rsidRPr="00E3210D">
        <w:rPr>
          <w:rFonts w:ascii="Palatino Linotype" w:hAnsi="Palatino Linotype"/>
          <w:sz w:val="22"/>
          <w:szCs w:val="22"/>
        </w:rPr>
        <w:t xml:space="preserve">bersih, tanpa mengenal baik dan buruk, berat atau ringan, namun peserta didik </w:t>
      </w:r>
      <w:r w:rsidRPr="00E3210D">
        <w:rPr>
          <w:rFonts w:ascii="Palatino Linotype" w:hAnsi="Palatino Linotype"/>
          <w:sz w:val="22"/>
          <w:szCs w:val="22"/>
        </w:rPr>
        <w:t xml:space="preserve">memiliki potensi positif </w:t>
      </w:r>
      <w:r w:rsidR="00BE7A31" w:rsidRPr="00E3210D">
        <w:rPr>
          <w:rFonts w:ascii="Palatino Linotype" w:hAnsi="Palatino Linotype"/>
          <w:sz w:val="22"/>
          <w:szCs w:val="22"/>
        </w:rPr>
        <w:t>dan negatif mau kemana arah bergeraknya, misalnya dalam kontek potensi positif</w:t>
      </w:r>
      <w:r w:rsidRPr="00E3210D">
        <w:rPr>
          <w:rFonts w:ascii="Palatino Linotype" w:hAnsi="Palatino Linotype"/>
          <w:sz w:val="22"/>
          <w:szCs w:val="22"/>
        </w:rPr>
        <w:t xml:space="preserve"> </w:t>
      </w:r>
      <w:proofErr w:type="gramStart"/>
      <w:r w:rsidRPr="00E3210D">
        <w:rPr>
          <w:rFonts w:ascii="Palatino Linotype" w:hAnsi="Palatino Linotype"/>
          <w:sz w:val="22"/>
          <w:szCs w:val="22"/>
        </w:rPr>
        <w:t>ia</w:t>
      </w:r>
      <w:proofErr w:type="gramEnd"/>
      <w:r w:rsidRPr="00E3210D">
        <w:rPr>
          <w:rFonts w:ascii="Palatino Linotype" w:hAnsi="Palatino Linotype"/>
          <w:sz w:val="22"/>
          <w:szCs w:val="22"/>
        </w:rPr>
        <w:t xml:space="preserve"> dapat </w:t>
      </w:r>
      <w:r w:rsidR="00BE7A31" w:rsidRPr="00E3210D">
        <w:rPr>
          <w:rFonts w:ascii="Palatino Linotype" w:hAnsi="Palatino Linotype"/>
          <w:sz w:val="22"/>
          <w:szCs w:val="22"/>
        </w:rPr>
        <w:t xml:space="preserve">bergerak menju </w:t>
      </w:r>
      <w:r w:rsidRPr="00E3210D">
        <w:rPr>
          <w:rFonts w:ascii="Palatino Linotype" w:hAnsi="Palatino Linotype"/>
          <w:sz w:val="22"/>
          <w:szCs w:val="22"/>
        </w:rPr>
        <w:t xml:space="preserve">ke arah </w:t>
      </w:r>
      <w:r w:rsidRPr="00E3210D">
        <w:rPr>
          <w:rFonts w:ascii="Palatino Linotype" w:hAnsi="Palatino Linotype"/>
          <w:i/>
          <w:sz w:val="22"/>
          <w:szCs w:val="22"/>
        </w:rPr>
        <w:t>taqwa</w:t>
      </w:r>
      <w:r w:rsidRPr="00E3210D">
        <w:rPr>
          <w:rFonts w:ascii="Palatino Linotype" w:hAnsi="Palatino Linotype"/>
          <w:sz w:val="22"/>
          <w:szCs w:val="22"/>
        </w:rPr>
        <w:t xml:space="preserve">. </w:t>
      </w:r>
      <w:r w:rsidR="00BE7A31" w:rsidRPr="00E3210D">
        <w:rPr>
          <w:rFonts w:ascii="Palatino Linotype" w:hAnsi="Palatino Linotype"/>
          <w:sz w:val="22"/>
          <w:szCs w:val="22"/>
        </w:rPr>
        <w:t xml:space="preserve">Maka </w:t>
      </w:r>
      <w:proofErr w:type="gramStart"/>
      <w:r w:rsidR="00BE7A31" w:rsidRPr="00E3210D">
        <w:rPr>
          <w:rFonts w:ascii="Palatino Linotype" w:hAnsi="Palatino Linotype"/>
          <w:sz w:val="22"/>
          <w:szCs w:val="22"/>
        </w:rPr>
        <w:t>ia</w:t>
      </w:r>
      <w:proofErr w:type="gramEnd"/>
      <w:r w:rsidRPr="00E3210D">
        <w:rPr>
          <w:rFonts w:ascii="Palatino Linotype" w:hAnsi="Palatino Linotype"/>
          <w:sz w:val="22"/>
          <w:szCs w:val="22"/>
        </w:rPr>
        <w:t xml:space="preserve"> berjalan lurus </w:t>
      </w:r>
      <w:r w:rsidR="00BE7A31" w:rsidRPr="00E3210D">
        <w:rPr>
          <w:rFonts w:ascii="Palatino Linotype" w:hAnsi="Palatino Linotype"/>
          <w:sz w:val="22"/>
          <w:szCs w:val="22"/>
        </w:rPr>
        <w:t xml:space="preserve">menuju </w:t>
      </w:r>
      <w:r w:rsidRPr="00E3210D">
        <w:rPr>
          <w:rFonts w:ascii="Palatino Linotype" w:hAnsi="Palatino Linotype"/>
          <w:i/>
          <w:iCs/>
          <w:sz w:val="22"/>
          <w:szCs w:val="22"/>
        </w:rPr>
        <w:t>fitrah</w:t>
      </w:r>
      <w:r w:rsidRPr="00E3210D">
        <w:rPr>
          <w:rFonts w:ascii="Palatino Linotype" w:hAnsi="Palatino Linotype"/>
          <w:sz w:val="22"/>
          <w:szCs w:val="22"/>
        </w:rPr>
        <w:t xml:space="preserve">, ia akan menjadi </w:t>
      </w:r>
      <w:r w:rsidR="00BE7A31" w:rsidRPr="00E3210D">
        <w:rPr>
          <w:rFonts w:ascii="Palatino Linotype" w:hAnsi="Palatino Linotype"/>
          <w:sz w:val="22"/>
          <w:szCs w:val="22"/>
        </w:rPr>
        <w:t xml:space="preserve">orang-orang </w:t>
      </w:r>
      <w:r w:rsidR="00BE7A31" w:rsidRPr="00E3210D">
        <w:rPr>
          <w:rFonts w:ascii="Palatino Linotype" w:hAnsi="Palatino Linotype"/>
          <w:i/>
          <w:sz w:val="22"/>
          <w:szCs w:val="22"/>
        </w:rPr>
        <w:t>ber</w:t>
      </w:r>
      <w:r w:rsidRPr="00E3210D">
        <w:rPr>
          <w:rFonts w:ascii="Palatino Linotype" w:hAnsi="Palatino Linotype"/>
          <w:i/>
          <w:sz w:val="22"/>
          <w:szCs w:val="22"/>
        </w:rPr>
        <w:t>taqwa</w:t>
      </w:r>
      <w:r w:rsidRPr="00E3210D">
        <w:rPr>
          <w:rFonts w:ascii="Palatino Linotype" w:hAnsi="Palatino Linotype"/>
          <w:sz w:val="22"/>
          <w:szCs w:val="22"/>
        </w:rPr>
        <w:t xml:space="preserve"> (sehat, selamat</w:t>
      </w:r>
      <w:r w:rsidR="00BE7A31" w:rsidRPr="00E3210D">
        <w:rPr>
          <w:rFonts w:ascii="Palatino Linotype" w:hAnsi="Palatino Linotype"/>
          <w:sz w:val="22"/>
          <w:szCs w:val="22"/>
        </w:rPr>
        <w:t xml:space="preserve"> dunia dan akhirat</w:t>
      </w:r>
      <w:r w:rsidRPr="00E3210D">
        <w:rPr>
          <w:rFonts w:ascii="Palatino Linotype" w:hAnsi="Palatino Linotype"/>
          <w:sz w:val="22"/>
          <w:szCs w:val="22"/>
        </w:rPr>
        <w:t xml:space="preserve">). </w:t>
      </w:r>
      <w:proofErr w:type="gramStart"/>
      <w:r w:rsidR="00BE7A31" w:rsidRPr="00E3210D">
        <w:rPr>
          <w:rFonts w:ascii="Palatino Linotype" w:hAnsi="Palatino Linotype"/>
          <w:sz w:val="22"/>
          <w:szCs w:val="22"/>
        </w:rPr>
        <w:t>namun</w:t>
      </w:r>
      <w:proofErr w:type="gramEnd"/>
      <w:r w:rsidR="00BE7A31" w:rsidRPr="00E3210D">
        <w:rPr>
          <w:rFonts w:ascii="Palatino Linotype" w:hAnsi="Palatino Linotype"/>
          <w:sz w:val="22"/>
          <w:szCs w:val="22"/>
        </w:rPr>
        <w:t xml:space="preserve"> sebaliknya, bila peserta didik bergerak ke arah potensi negatif atau </w:t>
      </w:r>
      <w:r w:rsidRPr="00E3210D">
        <w:rPr>
          <w:rFonts w:ascii="Palatino Linotype" w:hAnsi="Palatino Linotype"/>
          <w:sz w:val="22"/>
          <w:szCs w:val="22"/>
        </w:rPr>
        <w:t xml:space="preserve">tidak selaras </w:t>
      </w:r>
      <w:r w:rsidR="00BE7A31" w:rsidRPr="00E3210D">
        <w:rPr>
          <w:rFonts w:ascii="Palatino Linotype" w:hAnsi="Palatino Linotype"/>
          <w:sz w:val="22"/>
          <w:szCs w:val="22"/>
        </w:rPr>
        <w:t>dengan</w:t>
      </w:r>
      <w:r w:rsidRPr="00E3210D">
        <w:rPr>
          <w:rFonts w:ascii="Palatino Linotype" w:hAnsi="Palatino Linotype"/>
          <w:sz w:val="22"/>
          <w:szCs w:val="22"/>
        </w:rPr>
        <w:t xml:space="preserve"> </w:t>
      </w:r>
      <w:r w:rsidRPr="00E3210D">
        <w:rPr>
          <w:rFonts w:ascii="Palatino Linotype" w:hAnsi="Palatino Linotype"/>
          <w:i/>
          <w:iCs/>
          <w:sz w:val="22"/>
          <w:szCs w:val="22"/>
        </w:rPr>
        <w:t>fitrah</w:t>
      </w:r>
      <w:r w:rsidRPr="00E3210D">
        <w:rPr>
          <w:rFonts w:ascii="Palatino Linotype" w:hAnsi="Palatino Linotype"/>
          <w:sz w:val="22"/>
          <w:szCs w:val="22"/>
        </w:rPr>
        <w:t xml:space="preserve">, maka ia akan berjalan </w:t>
      </w:r>
      <w:r w:rsidR="00BE7A31" w:rsidRPr="00E3210D">
        <w:rPr>
          <w:rFonts w:ascii="Palatino Linotype" w:hAnsi="Palatino Linotype"/>
          <w:sz w:val="22"/>
          <w:szCs w:val="22"/>
        </w:rPr>
        <w:t>menuju ke arah</w:t>
      </w:r>
      <w:r w:rsidRPr="00E3210D">
        <w:rPr>
          <w:rFonts w:ascii="Palatino Linotype" w:hAnsi="Palatino Linotype"/>
          <w:sz w:val="22"/>
          <w:szCs w:val="22"/>
        </w:rPr>
        <w:t xml:space="preserve"> yang </w:t>
      </w:r>
      <w:r w:rsidR="00E97B18" w:rsidRPr="00E3210D">
        <w:rPr>
          <w:rFonts w:ascii="Palatino Linotype" w:hAnsi="Palatino Linotype"/>
          <w:sz w:val="22"/>
          <w:szCs w:val="22"/>
        </w:rPr>
        <w:t xml:space="preserve">tidak baik atau </w:t>
      </w:r>
      <w:r w:rsidRPr="00E3210D">
        <w:rPr>
          <w:rFonts w:ascii="Palatino Linotype" w:hAnsi="Palatino Linotype"/>
          <w:sz w:val="22"/>
          <w:szCs w:val="22"/>
        </w:rPr>
        <w:t>sesat (</w:t>
      </w:r>
      <w:r w:rsidRPr="00E3210D">
        <w:rPr>
          <w:rFonts w:ascii="Palatino Linotype" w:hAnsi="Palatino Linotype"/>
          <w:i/>
          <w:iCs/>
          <w:sz w:val="22"/>
          <w:szCs w:val="22"/>
        </w:rPr>
        <w:t>fujur</w:t>
      </w:r>
      <w:r w:rsidR="00E97B18" w:rsidRPr="00E3210D">
        <w:rPr>
          <w:rFonts w:ascii="Palatino Linotype" w:hAnsi="Palatino Linotype"/>
          <w:sz w:val="22"/>
          <w:szCs w:val="22"/>
        </w:rPr>
        <w:t xml:space="preserve">). Bila kita melihat paradigma kacama agama tentu </w:t>
      </w:r>
      <w:r w:rsidRPr="00E3210D">
        <w:rPr>
          <w:rFonts w:ascii="Palatino Linotype" w:hAnsi="Palatino Linotype"/>
          <w:i/>
          <w:iCs/>
          <w:sz w:val="22"/>
          <w:szCs w:val="22"/>
        </w:rPr>
        <w:t>fitrah</w:t>
      </w:r>
      <w:r w:rsidRPr="00E3210D">
        <w:rPr>
          <w:rFonts w:ascii="Palatino Linotype" w:hAnsi="Palatino Linotype"/>
          <w:sz w:val="22"/>
          <w:szCs w:val="22"/>
        </w:rPr>
        <w:t xml:space="preserve"> </w:t>
      </w:r>
      <w:r w:rsidR="00E97B18" w:rsidRPr="00E3210D">
        <w:rPr>
          <w:rFonts w:ascii="Palatino Linotype" w:hAnsi="Palatino Linotype"/>
          <w:sz w:val="22"/>
          <w:szCs w:val="22"/>
        </w:rPr>
        <w:t xml:space="preserve">itu </w:t>
      </w:r>
      <w:r w:rsidRPr="00E3210D">
        <w:rPr>
          <w:rFonts w:ascii="Palatino Linotype" w:hAnsi="Palatino Linotype"/>
          <w:sz w:val="22"/>
          <w:szCs w:val="22"/>
        </w:rPr>
        <w:t xml:space="preserve">diciptakan </w:t>
      </w:r>
      <w:r w:rsidR="00E97B18" w:rsidRPr="00E3210D">
        <w:rPr>
          <w:rFonts w:ascii="Palatino Linotype" w:hAnsi="Palatino Linotype"/>
          <w:sz w:val="22"/>
          <w:szCs w:val="22"/>
        </w:rPr>
        <w:t xml:space="preserve">untuk manusia </w:t>
      </w:r>
      <w:proofErr w:type="gramStart"/>
      <w:r w:rsidR="00E97B18" w:rsidRPr="00E3210D">
        <w:rPr>
          <w:rFonts w:ascii="Palatino Linotype" w:hAnsi="Palatino Linotype"/>
          <w:sz w:val="22"/>
          <w:szCs w:val="22"/>
        </w:rPr>
        <w:t>akan</w:t>
      </w:r>
      <w:proofErr w:type="gramEnd"/>
      <w:r w:rsidR="00E97B18" w:rsidRPr="00E3210D">
        <w:rPr>
          <w:rFonts w:ascii="Palatino Linotype" w:hAnsi="Palatino Linotype"/>
          <w:sz w:val="22"/>
          <w:szCs w:val="22"/>
        </w:rPr>
        <w:t xml:space="preserve"> adanya rasa penuh cinta, memiliki kasih sayang</w:t>
      </w:r>
      <w:r w:rsidRPr="00E3210D">
        <w:rPr>
          <w:rFonts w:ascii="Palatino Linotype" w:hAnsi="Palatino Linotype"/>
          <w:sz w:val="22"/>
          <w:szCs w:val="22"/>
        </w:rPr>
        <w:t>, namun ia dapat berkembang ke arah agresi</w:t>
      </w:r>
      <w:r w:rsidR="00E97B18" w:rsidRPr="00E3210D">
        <w:rPr>
          <w:rFonts w:ascii="Palatino Linotype" w:hAnsi="Palatino Linotype"/>
          <w:sz w:val="22"/>
          <w:szCs w:val="22"/>
        </w:rPr>
        <w:t xml:space="preserve"> maka fitrah itu akan hilang</w:t>
      </w:r>
      <w:r w:rsidRPr="00E3210D">
        <w:rPr>
          <w:rFonts w:ascii="Palatino Linotype" w:hAnsi="Palatino Linotype"/>
          <w:sz w:val="22"/>
          <w:szCs w:val="22"/>
        </w:rPr>
        <w:t xml:space="preserve">. </w:t>
      </w:r>
    </w:p>
    <w:p w:rsidR="00E97B18" w:rsidRPr="00E3210D" w:rsidRDefault="00E97B18" w:rsidP="00EF1E63">
      <w:pPr>
        <w:spacing w:line="276" w:lineRule="auto"/>
        <w:ind w:firstLine="567"/>
        <w:jc w:val="both"/>
        <w:rPr>
          <w:rFonts w:ascii="Palatino Linotype" w:hAnsi="Palatino Linotype"/>
          <w:sz w:val="22"/>
          <w:szCs w:val="22"/>
        </w:rPr>
      </w:pPr>
      <w:r w:rsidRPr="00E3210D">
        <w:rPr>
          <w:rFonts w:ascii="Palatino Linotype" w:hAnsi="Palatino Linotype"/>
          <w:sz w:val="22"/>
          <w:szCs w:val="22"/>
        </w:rPr>
        <w:t xml:space="preserve">Maka sebuah keniscayaan bahwa fitrah itu sejak lahir sudah melakat pada diri manusia, maka kondisi nantinya setelah </w:t>
      </w:r>
      <w:proofErr w:type="gramStart"/>
      <w:r w:rsidRPr="00E3210D">
        <w:rPr>
          <w:rFonts w:ascii="Palatino Linotype" w:hAnsi="Palatino Linotype"/>
          <w:sz w:val="22"/>
          <w:szCs w:val="22"/>
        </w:rPr>
        <w:t>ia</w:t>
      </w:r>
      <w:proofErr w:type="gramEnd"/>
      <w:r w:rsidRPr="00E3210D">
        <w:rPr>
          <w:rFonts w:ascii="Palatino Linotype" w:hAnsi="Palatino Linotype"/>
          <w:sz w:val="22"/>
          <w:szCs w:val="22"/>
        </w:rPr>
        <w:t xml:space="preserve"> mengenal dunia ini akan berubah secara signifikan terhadap prilaku manusia tersebut, tentu disini </w:t>
      </w:r>
      <w:r w:rsidR="000B4426" w:rsidRPr="00E3210D">
        <w:rPr>
          <w:rFonts w:ascii="Palatino Linotype" w:hAnsi="Palatino Linotype"/>
          <w:sz w:val="22"/>
          <w:szCs w:val="22"/>
        </w:rPr>
        <w:t xml:space="preserve">peran dan tanggung jawab </w:t>
      </w:r>
      <w:r w:rsidRPr="00E3210D">
        <w:rPr>
          <w:rFonts w:ascii="Palatino Linotype" w:hAnsi="Palatino Linotype"/>
          <w:sz w:val="22"/>
          <w:szCs w:val="22"/>
        </w:rPr>
        <w:t xml:space="preserve">orang tua sebagai petunjuk arah </w:t>
      </w:r>
      <w:r w:rsidR="000B4426" w:rsidRPr="00E3210D">
        <w:rPr>
          <w:rFonts w:ascii="Palatino Linotype" w:hAnsi="Palatino Linotype"/>
          <w:sz w:val="22"/>
          <w:szCs w:val="22"/>
        </w:rPr>
        <w:t>sangat diperlukan dalam menberi nilai-nilai positif terhadap perkembanganya.</w:t>
      </w:r>
    </w:p>
    <w:p w:rsidR="007A2D4D" w:rsidRPr="00E3210D" w:rsidRDefault="005F5F91" w:rsidP="00EF1E63">
      <w:pPr>
        <w:spacing w:line="276" w:lineRule="auto"/>
        <w:ind w:firstLine="567"/>
        <w:jc w:val="both"/>
        <w:rPr>
          <w:rFonts w:ascii="Palatino Linotype" w:hAnsi="Palatino Linotype"/>
          <w:sz w:val="22"/>
          <w:szCs w:val="22"/>
        </w:rPr>
      </w:pPr>
      <w:r w:rsidRPr="00E3210D">
        <w:rPr>
          <w:rFonts w:ascii="Palatino Linotype" w:hAnsi="Palatino Linotype"/>
          <w:sz w:val="22"/>
          <w:szCs w:val="22"/>
        </w:rPr>
        <w:t xml:space="preserve">Sebagaimana di kemukakan oleh </w:t>
      </w:r>
      <w:r w:rsidR="007A2D4D" w:rsidRPr="00E3210D">
        <w:rPr>
          <w:rFonts w:ascii="Palatino Linotype" w:hAnsi="Palatino Linotype"/>
          <w:sz w:val="22"/>
          <w:szCs w:val="22"/>
        </w:rPr>
        <w:t>Ahmad Tafsir menj</w:t>
      </w:r>
      <w:r w:rsidRPr="00E3210D">
        <w:rPr>
          <w:rFonts w:ascii="Palatino Linotype" w:hAnsi="Palatino Linotype"/>
          <w:sz w:val="22"/>
          <w:szCs w:val="22"/>
        </w:rPr>
        <w:t>elaskan bahwa menurut</w:t>
      </w:r>
      <w:r w:rsidR="00AE7BB5" w:rsidRPr="00E3210D">
        <w:rPr>
          <w:rFonts w:ascii="Palatino Linotype" w:hAnsi="Palatino Linotype"/>
          <w:sz w:val="22"/>
          <w:szCs w:val="22"/>
        </w:rPr>
        <w:t>nya</w:t>
      </w:r>
      <w:r w:rsidRPr="00E3210D">
        <w:rPr>
          <w:rFonts w:ascii="Palatino Linotype" w:hAnsi="Palatino Linotype"/>
          <w:sz w:val="22"/>
          <w:szCs w:val="22"/>
        </w:rPr>
        <w:t xml:space="preserve"> hadits </w:t>
      </w:r>
      <w:r w:rsidR="00AE7BB5" w:rsidRPr="00E3210D">
        <w:rPr>
          <w:rFonts w:ascii="Palatino Linotype" w:hAnsi="Palatino Linotype"/>
          <w:sz w:val="22"/>
          <w:szCs w:val="22"/>
        </w:rPr>
        <w:t xml:space="preserve">tentang fitrah </w:t>
      </w:r>
      <w:r w:rsidRPr="00E3210D">
        <w:rPr>
          <w:rFonts w:ascii="Palatino Linotype" w:hAnsi="Palatino Linotype"/>
          <w:sz w:val="22"/>
          <w:szCs w:val="22"/>
        </w:rPr>
        <w:t>di atas bahwa</w:t>
      </w:r>
      <w:r w:rsidR="007A2D4D" w:rsidRPr="00E3210D">
        <w:rPr>
          <w:rFonts w:ascii="Palatino Linotype" w:hAnsi="Palatino Linotype"/>
          <w:sz w:val="22"/>
          <w:szCs w:val="22"/>
        </w:rPr>
        <w:t xml:space="preserve"> </w:t>
      </w:r>
      <w:r w:rsidR="00AE7BB5" w:rsidRPr="00E3210D">
        <w:rPr>
          <w:rFonts w:ascii="Palatino Linotype" w:hAnsi="Palatino Linotype"/>
          <w:sz w:val="22"/>
          <w:szCs w:val="22"/>
        </w:rPr>
        <w:t>semenjak anak</w:t>
      </w:r>
      <w:r w:rsidRPr="00E3210D">
        <w:rPr>
          <w:rFonts w:ascii="Palatino Linotype" w:hAnsi="Palatino Linotype"/>
          <w:sz w:val="22"/>
          <w:szCs w:val="22"/>
        </w:rPr>
        <w:t xml:space="preserve"> </w:t>
      </w:r>
      <w:r w:rsidR="007A2D4D" w:rsidRPr="00E3210D">
        <w:rPr>
          <w:rFonts w:ascii="Palatino Linotype" w:hAnsi="Palatino Linotype"/>
          <w:sz w:val="22"/>
          <w:szCs w:val="22"/>
        </w:rPr>
        <w:t xml:space="preserve">lahir </w:t>
      </w:r>
      <w:r w:rsidR="00AE7BB5" w:rsidRPr="00E3210D">
        <w:rPr>
          <w:rFonts w:ascii="Palatino Linotype" w:hAnsi="Palatino Linotype"/>
          <w:sz w:val="22"/>
          <w:szCs w:val="22"/>
        </w:rPr>
        <w:t xml:space="preserve">kedunia ini maka </w:t>
      </w:r>
      <w:r w:rsidRPr="00E3210D">
        <w:rPr>
          <w:rFonts w:ascii="Palatino Linotype" w:hAnsi="Palatino Linotype"/>
          <w:sz w:val="22"/>
          <w:szCs w:val="22"/>
        </w:rPr>
        <w:t xml:space="preserve">telah </w:t>
      </w:r>
      <w:r w:rsidR="00AE7BB5" w:rsidRPr="00E3210D">
        <w:rPr>
          <w:rFonts w:ascii="Palatino Linotype" w:hAnsi="Palatino Linotype"/>
          <w:sz w:val="22"/>
          <w:szCs w:val="22"/>
        </w:rPr>
        <w:t>membawa kemampuan,</w:t>
      </w:r>
      <w:r w:rsidR="007A2D4D" w:rsidRPr="00E3210D">
        <w:rPr>
          <w:rFonts w:ascii="Palatino Linotype" w:hAnsi="Palatino Linotype"/>
          <w:sz w:val="22"/>
          <w:szCs w:val="22"/>
        </w:rPr>
        <w:t xml:space="preserve"> </w:t>
      </w:r>
      <w:r w:rsidR="00AE7BB5" w:rsidRPr="00E3210D">
        <w:rPr>
          <w:rFonts w:ascii="Palatino Linotype" w:hAnsi="Palatino Linotype"/>
          <w:sz w:val="22"/>
          <w:szCs w:val="22"/>
        </w:rPr>
        <w:t>dalam hal ini anak tersebut telah membawa kemampuan</w:t>
      </w:r>
      <w:r w:rsidR="007A2D4D" w:rsidRPr="00E3210D">
        <w:rPr>
          <w:rFonts w:ascii="Palatino Linotype" w:hAnsi="Palatino Linotype"/>
          <w:sz w:val="22"/>
          <w:szCs w:val="22"/>
        </w:rPr>
        <w:t xml:space="preserve"> pembawaan: </w:t>
      </w:r>
      <w:r w:rsidR="00AE7BB5" w:rsidRPr="00E3210D">
        <w:rPr>
          <w:rFonts w:ascii="Palatino Linotype" w:hAnsi="Palatino Linotype"/>
          <w:sz w:val="22"/>
          <w:szCs w:val="22"/>
        </w:rPr>
        <w:t xml:space="preserve">lebih lanjut </w:t>
      </w:r>
      <w:r w:rsidRPr="00E3210D">
        <w:rPr>
          <w:rFonts w:ascii="Palatino Linotype" w:hAnsi="Palatino Linotype"/>
          <w:sz w:val="22"/>
          <w:szCs w:val="22"/>
        </w:rPr>
        <w:t xml:space="preserve">menurut beliau </w:t>
      </w:r>
      <w:r w:rsidR="007A2D4D" w:rsidRPr="00E3210D">
        <w:rPr>
          <w:rFonts w:ascii="Palatino Linotype" w:hAnsi="Palatino Linotype"/>
          <w:sz w:val="22"/>
          <w:szCs w:val="22"/>
        </w:rPr>
        <w:t xml:space="preserve">fitrah yang disebut dalam hadits ini adalah potensi. </w:t>
      </w:r>
      <w:proofErr w:type="gramStart"/>
      <w:r w:rsidR="007A2D4D" w:rsidRPr="00E3210D">
        <w:rPr>
          <w:rFonts w:ascii="Palatino Linotype" w:hAnsi="Palatino Linotype"/>
          <w:sz w:val="22"/>
          <w:szCs w:val="22"/>
        </w:rPr>
        <w:t>Pote</w:t>
      </w:r>
      <w:r w:rsidR="00AE7BB5" w:rsidRPr="00E3210D">
        <w:rPr>
          <w:rFonts w:ascii="Palatino Linotype" w:hAnsi="Palatino Linotype"/>
          <w:sz w:val="22"/>
          <w:szCs w:val="22"/>
        </w:rPr>
        <w:t>nsi inilah yang beriringan dengan</w:t>
      </w:r>
      <w:r w:rsidR="007A2D4D" w:rsidRPr="00E3210D">
        <w:rPr>
          <w:rFonts w:ascii="Palatino Linotype" w:hAnsi="Palatino Linotype"/>
          <w:sz w:val="22"/>
          <w:szCs w:val="22"/>
        </w:rPr>
        <w:t xml:space="preserve"> kemampuan; jadi, fitrah yang dimaksud disini adalah pembawaan.</w:t>
      </w:r>
      <w:proofErr w:type="gramEnd"/>
      <w:r w:rsidR="007A2D4D" w:rsidRPr="00E3210D">
        <w:rPr>
          <w:rFonts w:ascii="Palatino Linotype" w:hAnsi="Palatino Linotype"/>
          <w:sz w:val="22"/>
          <w:szCs w:val="22"/>
        </w:rPr>
        <w:t xml:space="preserve"> </w:t>
      </w:r>
      <w:proofErr w:type="gramStart"/>
      <w:r w:rsidR="00AE7BB5" w:rsidRPr="00E3210D">
        <w:rPr>
          <w:rFonts w:ascii="Palatino Linotype" w:hAnsi="Palatino Linotype"/>
          <w:sz w:val="22"/>
          <w:szCs w:val="22"/>
        </w:rPr>
        <w:t>Dengan demikian o</w:t>
      </w:r>
      <w:r w:rsidRPr="00E3210D">
        <w:rPr>
          <w:rFonts w:ascii="Palatino Linotype" w:hAnsi="Palatino Linotype"/>
          <w:sz w:val="22"/>
          <w:szCs w:val="22"/>
        </w:rPr>
        <w:t>rang tua</w:t>
      </w:r>
      <w:r w:rsidR="007A2D4D" w:rsidRPr="00E3210D">
        <w:rPr>
          <w:rFonts w:ascii="Palatino Linotype" w:hAnsi="Palatino Linotype"/>
          <w:sz w:val="22"/>
          <w:szCs w:val="22"/>
        </w:rPr>
        <w:t xml:space="preserve"> dalam </w:t>
      </w:r>
      <w:r w:rsidR="00AE7BB5" w:rsidRPr="00E3210D">
        <w:rPr>
          <w:rFonts w:ascii="Palatino Linotype" w:hAnsi="Palatino Linotype"/>
          <w:sz w:val="22"/>
          <w:szCs w:val="22"/>
        </w:rPr>
        <w:t xml:space="preserve">kontek </w:t>
      </w:r>
      <w:r w:rsidR="007A2D4D" w:rsidRPr="00E3210D">
        <w:rPr>
          <w:rFonts w:ascii="Palatino Linotype" w:hAnsi="Palatino Linotype"/>
          <w:sz w:val="22"/>
          <w:szCs w:val="22"/>
        </w:rPr>
        <w:t xml:space="preserve">hadits </w:t>
      </w:r>
      <w:r w:rsidRPr="00E3210D">
        <w:rPr>
          <w:rFonts w:ascii="Palatino Linotype" w:hAnsi="Palatino Linotype"/>
          <w:sz w:val="22"/>
          <w:szCs w:val="22"/>
        </w:rPr>
        <w:t>tersebut</w:t>
      </w:r>
      <w:r w:rsidR="007A2D4D" w:rsidRPr="00E3210D">
        <w:rPr>
          <w:rFonts w:ascii="Palatino Linotype" w:hAnsi="Palatino Linotype"/>
          <w:sz w:val="22"/>
          <w:szCs w:val="22"/>
        </w:rPr>
        <w:t xml:space="preserve"> adalah</w:t>
      </w:r>
      <w:r w:rsidRPr="00E3210D">
        <w:rPr>
          <w:rFonts w:ascii="Palatino Linotype" w:hAnsi="Palatino Linotype"/>
          <w:sz w:val="22"/>
          <w:szCs w:val="22"/>
        </w:rPr>
        <w:t xml:space="preserve"> </w:t>
      </w:r>
      <w:r w:rsidR="00AE7BB5" w:rsidRPr="00E3210D">
        <w:rPr>
          <w:rFonts w:ascii="Palatino Linotype" w:hAnsi="Palatino Linotype"/>
          <w:sz w:val="22"/>
          <w:szCs w:val="22"/>
        </w:rPr>
        <w:t xml:space="preserve">perannya </w:t>
      </w:r>
      <w:r w:rsidRPr="00E3210D">
        <w:rPr>
          <w:rFonts w:ascii="Palatino Linotype" w:hAnsi="Palatino Linotype"/>
          <w:sz w:val="22"/>
          <w:szCs w:val="22"/>
        </w:rPr>
        <w:t>sebagai</w:t>
      </w:r>
      <w:r w:rsidR="007A2D4D" w:rsidRPr="00E3210D">
        <w:rPr>
          <w:rFonts w:ascii="Palatino Linotype" w:hAnsi="Palatino Linotype"/>
          <w:sz w:val="22"/>
          <w:szCs w:val="22"/>
        </w:rPr>
        <w:t xml:space="preserve"> lingkungan </w:t>
      </w:r>
      <w:r w:rsidRPr="00E3210D">
        <w:rPr>
          <w:rFonts w:ascii="Palatino Linotype" w:hAnsi="Palatino Linotype"/>
          <w:sz w:val="22"/>
          <w:szCs w:val="22"/>
        </w:rPr>
        <w:t>bagi anaknya</w:t>
      </w:r>
      <w:r w:rsidR="00AE7BB5" w:rsidRPr="00E3210D">
        <w:rPr>
          <w:rFonts w:ascii="Palatino Linotype" w:hAnsi="Palatino Linotype"/>
          <w:sz w:val="22"/>
          <w:szCs w:val="22"/>
        </w:rPr>
        <w:t xml:space="preserve"> dalam menerima berbagai aspek</w:t>
      </w:r>
      <w:r w:rsidR="007A2D4D" w:rsidRPr="00E3210D">
        <w:rPr>
          <w:rFonts w:ascii="Palatino Linotype" w:hAnsi="Palatino Linotype"/>
          <w:sz w:val="22"/>
          <w:szCs w:val="22"/>
        </w:rPr>
        <w:t>.</w:t>
      </w:r>
      <w:proofErr w:type="gramEnd"/>
      <w:r w:rsidR="007A2D4D" w:rsidRPr="00E3210D">
        <w:rPr>
          <w:rFonts w:ascii="Palatino Linotype" w:hAnsi="Palatino Linotype"/>
          <w:sz w:val="22"/>
          <w:szCs w:val="22"/>
        </w:rPr>
        <w:t xml:space="preserve"> Kedua</w:t>
      </w:r>
      <w:r w:rsidR="00AE7BB5" w:rsidRPr="00E3210D">
        <w:rPr>
          <w:rFonts w:ascii="Palatino Linotype" w:hAnsi="Palatino Linotype"/>
          <w:sz w:val="22"/>
          <w:szCs w:val="22"/>
        </w:rPr>
        <w:t xml:space="preserve"> ibu bapak</w:t>
      </w:r>
      <w:r w:rsidR="007A2D4D" w:rsidRPr="00E3210D">
        <w:rPr>
          <w:rFonts w:ascii="Palatino Linotype" w:hAnsi="Palatino Linotype"/>
          <w:sz w:val="22"/>
          <w:szCs w:val="22"/>
        </w:rPr>
        <w:t xml:space="preserve"> </w:t>
      </w:r>
      <w:r w:rsidR="00AE7BB5" w:rsidRPr="00E3210D">
        <w:rPr>
          <w:rFonts w:ascii="Palatino Linotype" w:hAnsi="Palatino Linotype"/>
          <w:sz w:val="22"/>
          <w:szCs w:val="22"/>
        </w:rPr>
        <w:t xml:space="preserve">lah </w:t>
      </w:r>
      <w:r w:rsidR="007A2D4D" w:rsidRPr="00E3210D">
        <w:rPr>
          <w:rFonts w:ascii="Palatino Linotype" w:hAnsi="Palatino Linotype"/>
          <w:sz w:val="22"/>
          <w:szCs w:val="22"/>
        </w:rPr>
        <w:t xml:space="preserve">yang </w:t>
      </w:r>
      <w:r w:rsidR="00E65E25" w:rsidRPr="00E3210D">
        <w:rPr>
          <w:rFonts w:ascii="Palatino Linotype" w:hAnsi="Palatino Linotype"/>
          <w:sz w:val="22"/>
          <w:szCs w:val="22"/>
        </w:rPr>
        <w:t xml:space="preserve">bertanggung jawab serta </w:t>
      </w:r>
      <w:r w:rsidR="007A2D4D" w:rsidRPr="00E3210D">
        <w:rPr>
          <w:rFonts w:ascii="Palatino Linotype" w:hAnsi="Palatino Linotype"/>
          <w:sz w:val="22"/>
          <w:szCs w:val="22"/>
        </w:rPr>
        <w:t xml:space="preserve">menentukan perkembangan </w:t>
      </w:r>
      <w:r w:rsidR="00E65E25" w:rsidRPr="00E3210D">
        <w:rPr>
          <w:rFonts w:ascii="Palatino Linotype" w:hAnsi="Palatino Linotype"/>
          <w:sz w:val="22"/>
          <w:szCs w:val="22"/>
        </w:rPr>
        <w:t xml:space="preserve">anak tersebut menjadi lebih </w:t>
      </w:r>
      <w:proofErr w:type="gramStart"/>
      <w:r w:rsidR="00E65E25" w:rsidRPr="00E3210D">
        <w:rPr>
          <w:rFonts w:ascii="Palatino Linotype" w:hAnsi="Palatino Linotype"/>
          <w:sz w:val="22"/>
          <w:szCs w:val="22"/>
        </w:rPr>
        <w:t xml:space="preserve">baik </w:t>
      </w:r>
      <w:r w:rsidR="007A2D4D" w:rsidRPr="00E3210D">
        <w:rPr>
          <w:rFonts w:ascii="Palatino Linotype" w:hAnsi="Palatino Linotype"/>
          <w:sz w:val="22"/>
          <w:szCs w:val="22"/>
        </w:rPr>
        <w:t>.</w:t>
      </w:r>
      <w:proofErr w:type="gramEnd"/>
      <w:r w:rsidR="007A2D4D" w:rsidRPr="00E3210D">
        <w:rPr>
          <w:rStyle w:val="FootnoteReference"/>
          <w:rFonts w:ascii="Palatino Linotype" w:hAnsi="Palatino Linotype"/>
          <w:sz w:val="22"/>
          <w:szCs w:val="22"/>
        </w:rPr>
        <w:footnoteReference w:id="10"/>
      </w:r>
    </w:p>
    <w:p w:rsidR="00201B72" w:rsidRPr="00E3210D" w:rsidRDefault="00E65E25" w:rsidP="00EF1E63">
      <w:pPr>
        <w:spacing w:line="276" w:lineRule="auto"/>
        <w:ind w:firstLine="567"/>
        <w:jc w:val="both"/>
        <w:rPr>
          <w:rFonts w:ascii="Palatino Linotype" w:hAnsi="Palatino Linotype"/>
          <w:sz w:val="22"/>
          <w:szCs w:val="22"/>
        </w:rPr>
      </w:pPr>
      <w:r w:rsidRPr="00E3210D">
        <w:rPr>
          <w:rFonts w:ascii="Palatino Linotype" w:hAnsi="Palatino Linotype"/>
          <w:sz w:val="22"/>
          <w:szCs w:val="22"/>
        </w:rPr>
        <w:t>Oleh karena itu, k</w:t>
      </w:r>
      <w:r w:rsidR="00201B72" w:rsidRPr="00E3210D">
        <w:rPr>
          <w:rFonts w:ascii="Palatino Linotype" w:hAnsi="Palatino Linotype"/>
          <w:sz w:val="22"/>
          <w:szCs w:val="22"/>
        </w:rPr>
        <w:t xml:space="preserve">onsep </w:t>
      </w:r>
      <w:r w:rsidR="00201B72" w:rsidRPr="00E3210D">
        <w:rPr>
          <w:rFonts w:ascii="Palatino Linotype" w:hAnsi="Palatino Linotype"/>
          <w:i/>
          <w:iCs/>
          <w:sz w:val="22"/>
          <w:szCs w:val="22"/>
        </w:rPr>
        <w:t>fitrah</w:t>
      </w:r>
      <w:r w:rsidR="00201B72" w:rsidRPr="00E3210D">
        <w:rPr>
          <w:rFonts w:ascii="Palatino Linotype" w:hAnsi="Palatino Linotype"/>
          <w:sz w:val="22"/>
          <w:szCs w:val="22"/>
        </w:rPr>
        <w:t xml:space="preserve"> merupakan potensi </w:t>
      </w:r>
      <w:r w:rsidRPr="00E3210D">
        <w:rPr>
          <w:rFonts w:ascii="Palatino Linotype" w:hAnsi="Palatino Linotype"/>
          <w:sz w:val="22"/>
          <w:szCs w:val="22"/>
        </w:rPr>
        <w:t>pembawaan sejak lahir bagi</w:t>
      </w:r>
      <w:r w:rsidR="00201B72" w:rsidRPr="00E3210D">
        <w:rPr>
          <w:rFonts w:ascii="Palatino Linotype" w:hAnsi="Palatino Linotype"/>
          <w:sz w:val="22"/>
          <w:szCs w:val="22"/>
        </w:rPr>
        <w:t xml:space="preserve"> manusia dapat te</w:t>
      </w:r>
      <w:r w:rsidRPr="00E3210D">
        <w:rPr>
          <w:rFonts w:ascii="Palatino Linotype" w:hAnsi="Palatino Linotype"/>
          <w:sz w:val="22"/>
          <w:szCs w:val="22"/>
        </w:rPr>
        <w:t>raktualisasikan melalui</w:t>
      </w:r>
      <w:r w:rsidR="00201B72" w:rsidRPr="00E3210D">
        <w:rPr>
          <w:rFonts w:ascii="Palatino Linotype" w:hAnsi="Palatino Linotype"/>
          <w:sz w:val="22"/>
          <w:szCs w:val="22"/>
        </w:rPr>
        <w:t xml:space="preserve"> lingkungan</w:t>
      </w:r>
      <w:r w:rsidRPr="00E3210D">
        <w:rPr>
          <w:rFonts w:ascii="Palatino Linotype" w:hAnsi="Palatino Linotype"/>
          <w:sz w:val="22"/>
          <w:szCs w:val="22"/>
        </w:rPr>
        <w:t xml:space="preserve">nya </w:t>
      </w:r>
      <w:r w:rsidR="00201B72" w:rsidRPr="00E3210D">
        <w:rPr>
          <w:rFonts w:ascii="Palatino Linotype" w:hAnsi="Palatino Linotype"/>
          <w:sz w:val="22"/>
          <w:szCs w:val="22"/>
        </w:rPr>
        <w:t>serta proses pendidikan</w:t>
      </w:r>
      <w:r w:rsidRPr="00E3210D">
        <w:rPr>
          <w:rFonts w:ascii="Palatino Linotype" w:hAnsi="Palatino Linotype"/>
          <w:sz w:val="22"/>
          <w:szCs w:val="22"/>
        </w:rPr>
        <w:t xml:space="preserve"> yang</w:t>
      </w:r>
      <w:r w:rsidR="00201B72" w:rsidRPr="00E3210D">
        <w:rPr>
          <w:rFonts w:ascii="Palatino Linotype" w:hAnsi="Palatino Linotype"/>
          <w:sz w:val="22"/>
          <w:szCs w:val="22"/>
        </w:rPr>
        <w:t xml:space="preserve"> dapat membentuk kepribadian </w:t>
      </w:r>
      <w:r w:rsidRPr="00E3210D">
        <w:rPr>
          <w:rFonts w:ascii="Palatino Linotype" w:hAnsi="Palatino Linotype"/>
          <w:sz w:val="22"/>
          <w:szCs w:val="22"/>
        </w:rPr>
        <w:t>serta nilai-nilai spiritual kepada anak. Secara umum</w:t>
      </w:r>
      <w:r w:rsidR="00201B72" w:rsidRPr="00E3210D">
        <w:rPr>
          <w:rFonts w:ascii="Palatino Linotype" w:hAnsi="Palatino Linotype"/>
          <w:sz w:val="22"/>
          <w:szCs w:val="22"/>
        </w:rPr>
        <w:t xml:space="preserve"> potensi-potensi</w:t>
      </w:r>
      <w:r w:rsidRPr="00E3210D">
        <w:rPr>
          <w:rFonts w:ascii="Palatino Linotype" w:hAnsi="Palatino Linotype"/>
          <w:sz w:val="22"/>
          <w:szCs w:val="22"/>
        </w:rPr>
        <w:t xml:space="preserve"> pembawaan tersebut </w:t>
      </w:r>
      <w:proofErr w:type="gramStart"/>
      <w:r w:rsidRPr="00E3210D">
        <w:rPr>
          <w:rFonts w:ascii="Palatino Linotype" w:hAnsi="Palatino Linotype"/>
          <w:sz w:val="22"/>
          <w:szCs w:val="22"/>
        </w:rPr>
        <w:t>akan</w:t>
      </w:r>
      <w:proofErr w:type="gramEnd"/>
      <w:r w:rsidRPr="00E3210D">
        <w:rPr>
          <w:rFonts w:ascii="Palatino Linotype" w:hAnsi="Palatino Linotype"/>
          <w:sz w:val="22"/>
          <w:szCs w:val="22"/>
        </w:rPr>
        <w:t xml:space="preserve"> mengarahkan anak berperilaku baik secara individual serta</w:t>
      </w:r>
      <w:r w:rsidR="0017321D" w:rsidRPr="00E3210D">
        <w:rPr>
          <w:rFonts w:ascii="Palatino Linotype" w:hAnsi="Palatino Linotype"/>
          <w:sz w:val="22"/>
          <w:szCs w:val="22"/>
        </w:rPr>
        <w:t xml:space="preserve"> sosialitas yang berhubungan dengan </w:t>
      </w:r>
      <w:r w:rsidR="00201B72" w:rsidRPr="00E3210D">
        <w:rPr>
          <w:rFonts w:ascii="Palatino Linotype" w:hAnsi="Palatino Linotype"/>
          <w:sz w:val="22"/>
          <w:szCs w:val="22"/>
        </w:rPr>
        <w:t>beragama, atau dengan</w:t>
      </w:r>
      <w:r w:rsidR="0017321D" w:rsidRPr="00E3210D">
        <w:rPr>
          <w:rFonts w:ascii="Palatino Linotype" w:hAnsi="Palatino Linotype"/>
          <w:sz w:val="22"/>
          <w:szCs w:val="22"/>
        </w:rPr>
        <w:t xml:space="preserve"> bahasa</w:t>
      </w:r>
      <w:r w:rsidR="00201B72" w:rsidRPr="00E3210D">
        <w:rPr>
          <w:rFonts w:ascii="Palatino Linotype" w:hAnsi="Palatino Linotype"/>
          <w:sz w:val="22"/>
          <w:szCs w:val="22"/>
        </w:rPr>
        <w:t xml:space="preserve"> lain potensi </w:t>
      </w:r>
      <w:r w:rsidR="00201B72" w:rsidRPr="00E3210D">
        <w:rPr>
          <w:rFonts w:ascii="Palatino Linotype" w:hAnsi="Palatino Linotype"/>
          <w:i/>
          <w:iCs/>
          <w:sz w:val="22"/>
          <w:szCs w:val="22"/>
        </w:rPr>
        <w:t>fitrah</w:t>
      </w:r>
      <w:r w:rsidR="00201B72" w:rsidRPr="00E3210D">
        <w:rPr>
          <w:rFonts w:ascii="Palatino Linotype" w:hAnsi="Palatino Linotype"/>
          <w:sz w:val="22"/>
          <w:szCs w:val="22"/>
        </w:rPr>
        <w:t xml:space="preserve"> </w:t>
      </w:r>
      <w:r w:rsidR="0017321D" w:rsidRPr="00E3210D">
        <w:rPr>
          <w:rFonts w:ascii="Palatino Linotype" w:hAnsi="Palatino Linotype"/>
          <w:sz w:val="22"/>
          <w:szCs w:val="22"/>
        </w:rPr>
        <w:t xml:space="preserve">ini akan mengubah prilaku </w:t>
      </w:r>
      <w:r w:rsidR="00201B72" w:rsidRPr="00E3210D">
        <w:rPr>
          <w:rFonts w:ascii="Palatino Linotype" w:hAnsi="Palatino Linotype"/>
          <w:sz w:val="22"/>
          <w:szCs w:val="22"/>
        </w:rPr>
        <w:t xml:space="preserve">pada diri seseorang </w:t>
      </w:r>
      <w:r w:rsidR="0017321D" w:rsidRPr="00E3210D">
        <w:rPr>
          <w:rFonts w:ascii="Palatino Linotype" w:hAnsi="Palatino Linotype"/>
          <w:sz w:val="22"/>
          <w:szCs w:val="22"/>
        </w:rPr>
        <w:t>atau diri anak dengan</w:t>
      </w:r>
      <w:r w:rsidR="00201B72" w:rsidRPr="00E3210D">
        <w:rPr>
          <w:rFonts w:ascii="Palatino Linotype" w:hAnsi="Palatino Linotype"/>
          <w:sz w:val="22"/>
          <w:szCs w:val="22"/>
        </w:rPr>
        <w:t xml:space="preserve"> nilai-nilai </w:t>
      </w:r>
      <w:r w:rsidR="0017321D" w:rsidRPr="00E3210D">
        <w:rPr>
          <w:rFonts w:ascii="Palatino Linotype" w:hAnsi="Palatino Linotype"/>
          <w:i/>
          <w:iCs/>
          <w:sz w:val="22"/>
          <w:szCs w:val="22"/>
        </w:rPr>
        <w:t>moral yang humanis</w:t>
      </w:r>
      <w:r w:rsidR="00201B72" w:rsidRPr="00E3210D">
        <w:rPr>
          <w:rFonts w:ascii="Palatino Linotype" w:hAnsi="Palatino Linotype"/>
          <w:sz w:val="22"/>
          <w:szCs w:val="22"/>
        </w:rPr>
        <w:t xml:space="preserve">, </w:t>
      </w:r>
      <w:r w:rsidR="0017321D" w:rsidRPr="00E3210D">
        <w:rPr>
          <w:rFonts w:ascii="Palatino Linotype" w:hAnsi="Palatino Linotype"/>
          <w:sz w:val="22"/>
          <w:szCs w:val="22"/>
        </w:rPr>
        <w:t>apa</w:t>
      </w:r>
      <w:r w:rsidR="00201B72" w:rsidRPr="00E3210D">
        <w:rPr>
          <w:rFonts w:ascii="Palatino Linotype" w:hAnsi="Palatino Linotype"/>
          <w:sz w:val="22"/>
          <w:szCs w:val="22"/>
        </w:rPr>
        <w:t>lagi</w:t>
      </w:r>
      <w:r w:rsidR="0017321D" w:rsidRPr="00E3210D">
        <w:rPr>
          <w:rFonts w:ascii="Palatino Linotype" w:hAnsi="Palatino Linotype"/>
          <w:sz w:val="22"/>
          <w:szCs w:val="22"/>
        </w:rPr>
        <w:t xml:space="preserve"> mengenai </w:t>
      </w:r>
      <w:r w:rsidR="00201B72" w:rsidRPr="00E3210D">
        <w:rPr>
          <w:rFonts w:ascii="Palatino Linotype" w:hAnsi="Palatino Linotype"/>
          <w:sz w:val="22"/>
          <w:szCs w:val="22"/>
        </w:rPr>
        <w:t xml:space="preserve">persoalan </w:t>
      </w:r>
      <w:r w:rsidR="0017321D" w:rsidRPr="00E3210D">
        <w:rPr>
          <w:rFonts w:ascii="Palatino Linotype" w:hAnsi="Palatino Linotype"/>
          <w:sz w:val="22"/>
          <w:szCs w:val="22"/>
        </w:rPr>
        <w:t xml:space="preserve">dalam </w:t>
      </w:r>
      <w:r w:rsidR="00201B72" w:rsidRPr="00E3210D">
        <w:rPr>
          <w:rFonts w:ascii="Palatino Linotype" w:hAnsi="Palatino Linotype"/>
          <w:sz w:val="22"/>
          <w:szCs w:val="22"/>
        </w:rPr>
        <w:t xml:space="preserve">pengembangan </w:t>
      </w:r>
      <w:r w:rsidR="0017321D" w:rsidRPr="00E3210D">
        <w:rPr>
          <w:rFonts w:ascii="Palatino Linotype" w:hAnsi="Palatino Linotype"/>
          <w:sz w:val="22"/>
          <w:szCs w:val="22"/>
        </w:rPr>
        <w:t xml:space="preserve">perilaku serta </w:t>
      </w:r>
      <w:r w:rsidR="00201B72" w:rsidRPr="00E3210D">
        <w:rPr>
          <w:rFonts w:ascii="Palatino Linotype" w:hAnsi="Palatino Linotype"/>
          <w:sz w:val="22"/>
          <w:szCs w:val="22"/>
        </w:rPr>
        <w:t>keperibadian</w:t>
      </w:r>
      <w:r w:rsidR="0017321D" w:rsidRPr="00E3210D">
        <w:rPr>
          <w:rFonts w:ascii="Palatino Linotype" w:hAnsi="Palatino Linotype"/>
          <w:sz w:val="22"/>
          <w:szCs w:val="22"/>
        </w:rPr>
        <w:t xml:space="preserve"> anak tersebut untuk menuju kepribadian sesuai ajaran Islam secara </w:t>
      </w:r>
      <w:r w:rsidR="00201B72" w:rsidRPr="00E3210D">
        <w:rPr>
          <w:rFonts w:ascii="Palatino Linotype" w:hAnsi="Palatino Linotype"/>
          <w:sz w:val="22"/>
          <w:szCs w:val="22"/>
        </w:rPr>
        <w:t>kaffah</w:t>
      </w:r>
      <w:r w:rsidR="0017321D" w:rsidRPr="00E3210D">
        <w:rPr>
          <w:rFonts w:ascii="Palatino Linotype" w:hAnsi="Palatino Linotype"/>
          <w:sz w:val="22"/>
          <w:szCs w:val="22"/>
        </w:rPr>
        <w:t xml:space="preserve">. Oleh </w:t>
      </w:r>
      <w:r w:rsidR="0017321D" w:rsidRPr="00E3210D">
        <w:rPr>
          <w:rFonts w:ascii="Palatino Linotype" w:hAnsi="Palatino Linotype"/>
          <w:sz w:val="22"/>
          <w:szCs w:val="22"/>
        </w:rPr>
        <w:lastRenderedPageBreak/>
        <w:t>karena itu fitrah ini</w:t>
      </w:r>
      <w:r w:rsidR="00201B72" w:rsidRPr="00E3210D">
        <w:rPr>
          <w:rFonts w:ascii="Palatino Linotype" w:hAnsi="Palatino Linotype"/>
          <w:sz w:val="22"/>
          <w:szCs w:val="22"/>
        </w:rPr>
        <w:t xml:space="preserve"> bagian dari proses internalisasi nilai-nilai terhadap pendidikan yang berasaskan Islam.</w:t>
      </w:r>
    </w:p>
    <w:p w:rsidR="00FD3B09" w:rsidRPr="00E3210D" w:rsidRDefault="005F5F91" w:rsidP="00EF1E63">
      <w:pPr>
        <w:spacing w:line="276" w:lineRule="auto"/>
        <w:ind w:firstLine="567"/>
        <w:jc w:val="both"/>
        <w:rPr>
          <w:rFonts w:ascii="Palatino Linotype" w:hAnsi="Palatino Linotype"/>
          <w:sz w:val="22"/>
          <w:szCs w:val="22"/>
        </w:rPr>
      </w:pPr>
      <w:r w:rsidRPr="00E3210D">
        <w:rPr>
          <w:rFonts w:ascii="Palatino Linotype" w:hAnsi="Palatino Linotype"/>
          <w:sz w:val="22"/>
          <w:szCs w:val="22"/>
        </w:rPr>
        <w:t xml:space="preserve">Maka dari itu, menurut pemakalah pahami bahwa keluarga merupakan pintu awal bagi anak dalam menghadapi berbagai dinamika kehidupan anak nantinya, </w:t>
      </w:r>
      <w:r w:rsidR="002345D4" w:rsidRPr="00E3210D">
        <w:rPr>
          <w:rFonts w:ascii="Palatino Linotype" w:hAnsi="Palatino Linotype"/>
          <w:sz w:val="22"/>
          <w:szCs w:val="22"/>
        </w:rPr>
        <w:t>pada hakikat</w:t>
      </w:r>
      <w:r w:rsidR="00FD3B09" w:rsidRPr="00E3210D">
        <w:rPr>
          <w:rFonts w:ascii="Palatino Linotype" w:hAnsi="Palatino Linotype"/>
          <w:sz w:val="22"/>
          <w:szCs w:val="22"/>
        </w:rPr>
        <w:t xml:space="preserve">nya, konsep </w:t>
      </w:r>
      <w:r w:rsidR="00FD3B09" w:rsidRPr="00E3210D">
        <w:rPr>
          <w:rFonts w:ascii="Palatino Linotype" w:hAnsi="Palatino Linotype"/>
          <w:i/>
          <w:iCs/>
          <w:sz w:val="22"/>
          <w:szCs w:val="22"/>
        </w:rPr>
        <w:t>fitrah</w:t>
      </w:r>
      <w:r w:rsidR="00FD3B09" w:rsidRPr="00E3210D">
        <w:rPr>
          <w:rFonts w:ascii="Palatino Linotype" w:hAnsi="Palatino Linotype"/>
          <w:sz w:val="22"/>
          <w:szCs w:val="22"/>
        </w:rPr>
        <w:t xml:space="preserve"> </w:t>
      </w:r>
      <w:r w:rsidR="002345D4" w:rsidRPr="00E3210D">
        <w:rPr>
          <w:rFonts w:ascii="Palatino Linotype" w:hAnsi="Palatino Linotype"/>
          <w:sz w:val="22"/>
          <w:szCs w:val="22"/>
        </w:rPr>
        <w:t xml:space="preserve">ini </w:t>
      </w:r>
      <w:r w:rsidR="00FD3B09" w:rsidRPr="00E3210D">
        <w:rPr>
          <w:rFonts w:ascii="Palatino Linotype" w:hAnsi="Palatino Linotype"/>
          <w:sz w:val="22"/>
          <w:szCs w:val="22"/>
        </w:rPr>
        <w:t xml:space="preserve">bila </w:t>
      </w:r>
      <w:r w:rsidR="002345D4" w:rsidRPr="00E3210D">
        <w:rPr>
          <w:rFonts w:ascii="Palatino Linotype" w:hAnsi="Palatino Linotype"/>
          <w:sz w:val="22"/>
          <w:szCs w:val="22"/>
        </w:rPr>
        <w:t xml:space="preserve">implimentasikan </w:t>
      </w:r>
      <w:r w:rsidR="00FD3B09" w:rsidRPr="00E3210D">
        <w:rPr>
          <w:rFonts w:ascii="Palatino Linotype" w:hAnsi="Palatino Linotype"/>
          <w:sz w:val="22"/>
          <w:szCs w:val="22"/>
        </w:rPr>
        <w:t xml:space="preserve">dalam </w:t>
      </w:r>
      <w:r w:rsidR="002345D4" w:rsidRPr="00E3210D">
        <w:rPr>
          <w:rFonts w:ascii="Palatino Linotype" w:hAnsi="Palatino Linotype"/>
          <w:sz w:val="22"/>
          <w:szCs w:val="22"/>
        </w:rPr>
        <w:t xml:space="preserve">konsep </w:t>
      </w:r>
      <w:r w:rsidR="00FD3B09" w:rsidRPr="00E3210D">
        <w:rPr>
          <w:rFonts w:ascii="Palatino Linotype" w:hAnsi="Palatino Linotype"/>
          <w:sz w:val="22"/>
          <w:szCs w:val="22"/>
        </w:rPr>
        <w:t xml:space="preserve">pendidikan, </w:t>
      </w:r>
      <w:r w:rsidR="002345D4" w:rsidRPr="00E3210D">
        <w:rPr>
          <w:rFonts w:ascii="Palatino Linotype" w:hAnsi="Palatino Linotype"/>
          <w:sz w:val="22"/>
          <w:szCs w:val="22"/>
        </w:rPr>
        <w:t xml:space="preserve">maka </w:t>
      </w:r>
      <w:r w:rsidR="00FD3B09" w:rsidRPr="00E3210D">
        <w:rPr>
          <w:rFonts w:ascii="Palatino Linotype" w:hAnsi="Palatino Linotype"/>
          <w:sz w:val="22"/>
          <w:szCs w:val="22"/>
        </w:rPr>
        <w:t>tidak sekedar "</w:t>
      </w:r>
      <w:r w:rsidR="00FD3B09" w:rsidRPr="00E3210D">
        <w:rPr>
          <w:rFonts w:ascii="Palatino Linotype" w:hAnsi="Palatino Linotype"/>
          <w:i/>
          <w:iCs/>
          <w:sz w:val="22"/>
          <w:szCs w:val="22"/>
        </w:rPr>
        <w:t>tranfern of knowlegde</w:t>
      </w:r>
      <w:r w:rsidR="00FD3B09" w:rsidRPr="00E3210D">
        <w:rPr>
          <w:rFonts w:ascii="Palatino Linotype" w:hAnsi="Palatino Linotype"/>
          <w:sz w:val="22"/>
          <w:szCs w:val="22"/>
        </w:rPr>
        <w:t>"  atau pun "</w:t>
      </w:r>
      <w:r w:rsidR="00FD3B09" w:rsidRPr="00E3210D">
        <w:rPr>
          <w:rFonts w:ascii="Palatino Linotype" w:hAnsi="Palatino Linotype"/>
          <w:i/>
          <w:iCs/>
          <w:sz w:val="22"/>
          <w:szCs w:val="22"/>
        </w:rPr>
        <w:t>tranfers of training</w:t>
      </w:r>
      <w:r w:rsidR="002345D4" w:rsidRPr="00E3210D">
        <w:rPr>
          <w:rFonts w:ascii="Palatino Linotype" w:hAnsi="Palatino Linotype"/>
          <w:sz w:val="22"/>
          <w:szCs w:val="22"/>
        </w:rPr>
        <w:t>" o</w:t>
      </w:r>
      <w:r w:rsidR="00201B72" w:rsidRPr="00E3210D">
        <w:rPr>
          <w:rFonts w:ascii="Palatino Linotype" w:hAnsi="Palatino Linotype"/>
          <w:sz w:val="22"/>
          <w:szCs w:val="22"/>
        </w:rPr>
        <w:t>leh orang tua kepada anaknya</w:t>
      </w:r>
      <w:r w:rsidR="002345D4" w:rsidRPr="00E3210D">
        <w:rPr>
          <w:rFonts w:ascii="Palatino Linotype" w:hAnsi="Palatino Linotype"/>
          <w:sz w:val="22"/>
          <w:szCs w:val="22"/>
        </w:rPr>
        <w:t>,</w:t>
      </w:r>
      <w:r w:rsidR="00201B72" w:rsidRPr="00E3210D">
        <w:rPr>
          <w:rFonts w:ascii="Palatino Linotype" w:hAnsi="Palatino Linotype"/>
          <w:sz w:val="22"/>
          <w:szCs w:val="22"/>
        </w:rPr>
        <w:t xml:space="preserve"> akan</w:t>
      </w:r>
      <w:r w:rsidR="00FD3B09" w:rsidRPr="00E3210D">
        <w:rPr>
          <w:rFonts w:ascii="Palatino Linotype" w:hAnsi="Palatino Linotype"/>
          <w:sz w:val="22"/>
          <w:szCs w:val="22"/>
        </w:rPr>
        <w:t xml:space="preserve"> tetapi</w:t>
      </w:r>
      <w:r w:rsidR="002345D4" w:rsidRPr="00E3210D">
        <w:rPr>
          <w:rFonts w:ascii="Palatino Linotype" w:hAnsi="Palatino Linotype"/>
          <w:sz w:val="22"/>
          <w:szCs w:val="22"/>
        </w:rPr>
        <w:t xml:space="preserve"> lebih jauh dari itu, sehingga </w:t>
      </w:r>
      <w:r w:rsidR="008D7FC0" w:rsidRPr="00E3210D">
        <w:rPr>
          <w:rFonts w:ascii="Palatino Linotype" w:hAnsi="Palatino Linotype"/>
          <w:sz w:val="22"/>
          <w:szCs w:val="22"/>
        </w:rPr>
        <w:t>nantinya potensi ini akan</w:t>
      </w:r>
      <w:r w:rsidR="00FD3B09" w:rsidRPr="00E3210D">
        <w:rPr>
          <w:rFonts w:ascii="Palatino Linotype" w:hAnsi="Palatino Linotype"/>
          <w:sz w:val="22"/>
          <w:szCs w:val="22"/>
        </w:rPr>
        <w:t xml:space="preserve"> ditata di atas pondasi</w:t>
      </w:r>
      <w:r w:rsidR="00201B72" w:rsidRPr="00E3210D">
        <w:rPr>
          <w:rFonts w:ascii="Palatino Linotype" w:hAnsi="Palatino Linotype"/>
          <w:sz w:val="22"/>
          <w:szCs w:val="22"/>
        </w:rPr>
        <w:t xml:space="preserve"> keimanan dan kesalehan </w:t>
      </w:r>
      <w:r w:rsidR="008D7FC0" w:rsidRPr="00E3210D">
        <w:rPr>
          <w:rFonts w:ascii="Palatino Linotype" w:hAnsi="Palatino Linotype"/>
          <w:sz w:val="22"/>
          <w:szCs w:val="22"/>
        </w:rPr>
        <w:t xml:space="preserve">anak tersebut </w:t>
      </w:r>
      <w:r w:rsidR="00201B72" w:rsidRPr="00E3210D">
        <w:rPr>
          <w:rFonts w:ascii="Palatino Linotype" w:hAnsi="Palatino Linotype"/>
          <w:sz w:val="22"/>
          <w:szCs w:val="22"/>
        </w:rPr>
        <w:t xml:space="preserve">dalam </w:t>
      </w:r>
      <w:r w:rsidR="008D7FC0" w:rsidRPr="00E3210D">
        <w:rPr>
          <w:rFonts w:ascii="Palatino Linotype" w:hAnsi="Palatino Linotype"/>
          <w:sz w:val="22"/>
          <w:szCs w:val="22"/>
        </w:rPr>
        <w:t xml:space="preserve">lingkungan </w:t>
      </w:r>
      <w:r w:rsidR="00201B72" w:rsidRPr="00E3210D">
        <w:rPr>
          <w:rFonts w:ascii="Palatino Linotype" w:hAnsi="Palatino Linotype"/>
          <w:sz w:val="22"/>
          <w:szCs w:val="22"/>
        </w:rPr>
        <w:t xml:space="preserve">keluarga, </w:t>
      </w:r>
      <w:r w:rsidR="008D7FC0" w:rsidRPr="00E3210D">
        <w:rPr>
          <w:rFonts w:ascii="Palatino Linotype" w:hAnsi="Palatino Linotype"/>
          <w:sz w:val="22"/>
          <w:szCs w:val="22"/>
        </w:rPr>
        <w:t xml:space="preserve">sehingga ini dikatakan sebagai </w:t>
      </w:r>
      <w:r w:rsidR="00FD3B09" w:rsidRPr="00E3210D">
        <w:rPr>
          <w:rFonts w:ascii="Palatino Linotype" w:hAnsi="Palatino Linotype"/>
          <w:sz w:val="22"/>
          <w:szCs w:val="22"/>
        </w:rPr>
        <w:t xml:space="preserve">suatu sistem </w:t>
      </w:r>
      <w:r w:rsidR="00201B72" w:rsidRPr="00E3210D">
        <w:rPr>
          <w:rFonts w:ascii="Palatino Linotype" w:hAnsi="Palatino Linotype"/>
          <w:sz w:val="22"/>
          <w:szCs w:val="22"/>
        </w:rPr>
        <w:t xml:space="preserve">pendidikan </w:t>
      </w:r>
      <w:r w:rsidR="008D7FC0" w:rsidRPr="00E3210D">
        <w:rPr>
          <w:rFonts w:ascii="Palatino Linotype" w:hAnsi="Palatino Linotype"/>
          <w:sz w:val="22"/>
          <w:szCs w:val="22"/>
        </w:rPr>
        <w:t xml:space="preserve">tahap </w:t>
      </w:r>
      <w:r w:rsidR="00201B72" w:rsidRPr="00E3210D">
        <w:rPr>
          <w:rFonts w:ascii="Palatino Linotype" w:hAnsi="Palatino Linotype"/>
          <w:sz w:val="22"/>
          <w:szCs w:val="22"/>
        </w:rPr>
        <w:t xml:space="preserve">awal bagi anak untuk </w:t>
      </w:r>
      <w:r w:rsidR="008D7FC0" w:rsidRPr="00E3210D">
        <w:rPr>
          <w:rFonts w:ascii="Palatino Linotype" w:hAnsi="Palatino Linotype"/>
          <w:sz w:val="22"/>
          <w:szCs w:val="22"/>
        </w:rPr>
        <w:t xml:space="preserve">mengembangkan </w:t>
      </w:r>
      <w:r w:rsidR="00201B72" w:rsidRPr="00E3210D">
        <w:rPr>
          <w:rFonts w:ascii="Palatino Linotype" w:hAnsi="Palatino Linotype"/>
          <w:sz w:val="22"/>
          <w:szCs w:val="22"/>
        </w:rPr>
        <w:t>kehidupan masa yang akan dat</w:t>
      </w:r>
      <w:r w:rsidR="000622F6" w:rsidRPr="00E3210D">
        <w:rPr>
          <w:rFonts w:ascii="Palatino Linotype" w:hAnsi="Palatino Linotype"/>
          <w:sz w:val="22"/>
          <w:szCs w:val="22"/>
        </w:rPr>
        <w:t>a</w:t>
      </w:r>
      <w:r w:rsidR="00201B72" w:rsidRPr="00E3210D">
        <w:rPr>
          <w:rFonts w:ascii="Palatino Linotype" w:hAnsi="Palatino Linotype"/>
          <w:sz w:val="22"/>
          <w:szCs w:val="22"/>
        </w:rPr>
        <w:t>ng.</w:t>
      </w:r>
    </w:p>
    <w:p w:rsidR="006C450E" w:rsidRPr="00E3210D" w:rsidRDefault="00F0210E" w:rsidP="00EF1E63">
      <w:pPr>
        <w:spacing w:line="276" w:lineRule="auto"/>
        <w:ind w:firstLine="567"/>
        <w:jc w:val="both"/>
        <w:rPr>
          <w:rFonts w:ascii="Palatino Linotype" w:hAnsi="Palatino Linotype"/>
          <w:sz w:val="22"/>
          <w:szCs w:val="22"/>
        </w:rPr>
      </w:pPr>
      <w:r w:rsidRPr="00E3210D">
        <w:rPr>
          <w:rFonts w:ascii="Palatino Linotype" w:hAnsi="Palatino Linotype"/>
          <w:sz w:val="22"/>
          <w:szCs w:val="22"/>
        </w:rPr>
        <w:t>Dengan demikian dapat kita pahami bahwa h</w:t>
      </w:r>
      <w:r w:rsidR="000622F6" w:rsidRPr="00E3210D">
        <w:rPr>
          <w:rFonts w:ascii="Palatino Linotype" w:hAnsi="Palatino Linotype"/>
          <w:sz w:val="22"/>
          <w:szCs w:val="22"/>
        </w:rPr>
        <w:t xml:space="preserve">adis tersebut </w:t>
      </w:r>
      <w:r w:rsidRPr="00E3210D">
        <w:rPr>
          <w:rFonts w:ascii="Palatino Linotype" w:hAnsi="Palatino Linotype"/>
          <w:sz w:val="22"/>
          <w:szCs w:val="22"/>
        </w:rPr>
        <w:t>mengarahkan orang tua untuk berperan aktif dalam</w:t>
      </w:r>
      <w:r w:rsidR="000622F6" w:rsidRPr="00E3210D">
        <w:rPr>
          <w:rFonts w:ascii="Palatino Linotype" w:hAnsi="Palatino Linotype"/>
          <w:sz w:val="22"/>
          <w:szCs w:val="22"/>
        </w:rPr>
        <w:t xml:space="preserve"> keluarga terhadap </w:t>
      </w:r>
      <w:r w:rsidRPr="00E3210D">
        <w:rPr>
          <w:rFonts w:ascii="Palatino Linotype" w:hAnsi="Palatino Linotype"/>
          <w:sz w:val="22"/>
          <w:szCs w:val="22"/>
        </w:rPr>
        <w:t>proses pembinaan, pembentukan kareakter serta lainya sebagai landasan awal dalam</w:t>
      </w:r>
      <w:r w:rsidR="000622F6" w:rsidRPr="00E3210D">
        <w:rPr>
          <w:rFonts w:ascii="Palatino Linotype" w:hAnsi="Palatino Linotype"/>
          <w:sz w:val="22"/>
          <w:szCs w:val="22"/>
        </w:rPr>
        <w:t xml:space="preserve"> menerima ilmunya. </w:t>
      </w:r>
      <w:r w:rsidRPr="00E3210D">
        <w:rPr>
          <w:rFonts w:ascii="Palatino Linotype" w:hAnsi="Palatino Linotype"/>
          <w:sz w:val="22"/>
          <w:szCs w:val="22"/>
        </w:rPr>
        <w:t>Oleh karena itu d</w:t>
      </w:r>
      <w:r w:rsidR="000622F6" w:rsidRPr="00E3210D">
        <w:rPr>
          <w:rFonts w:ascii="Palatino Linotype" w:hAnsi="Palatino Linotype"/>
          <w:sz w:val="22"/>
          <w:szCs w:val="22"/>
        </w:rPr>
        <w:t xml:space="preserve">alam mewujudkan </w:t>
      </w:r>
      <w:r w:rsidRPr="00E3210D">
        <w:rPr>
          <w:rFonts w:ascii="Palatino Linotype" w:hAnsi="Palatino Linotype"/>
          <w:sz w:val="22"/>
          <w:szCs w:val="22"/>
        </w:rPr>
        <w:t>generasi ke depan</w:t>
      </w:r>
      <w:r w:rsidR="000622F6" w:rsidRPr="00E3210D">
        <w:rPr>
          <w:rFonts w:ascii="Palatino Linotype" w:hAnsi="Palatino Linotype"/>
          <w:sz w:val="22"/>
          <w:szCs w:val="22"/>
        </w:rPr>
        <w:t xml:space="preserve"> yang baik dan</w:t>
      </w:r>
      <w:r w:rsidRPr="00E3210D">
        <w:rPr>
          <w:rFonts w:ascii="Palatino Linotype" w:hAnsi="Palatino Linotype"/>
          <w:sz w:val="22"/>
          <w:szCs w:val="22"/>
        </w:rPr>
        <w:t xml:space="preserve"> sempurna serta berkualitas tentu peran dan </w:t>
      </w:r>
      <w:r w:rsidR="000622F6" w:rsidRPr="00E3210D">
        <w:rPr>
          <w:rFonts w:ascii="Palatino Linotype" w:hAnsi="Palatino Linotype"/>
          <w:sz w:val="22"/>
          <w:szCs w:val="22"/>
        </w:rPr>
        <w:t>tanggung jawab orang tua</w:t>
      </w:r>
      <w:r w:rsidRPr="00E3210D">
        <w:rPr>
          <w:rFonts w:ascii="Palatino Linotype" w:hAnsi="Palatino Linotype"/>
          <w:sz w:val="22"/>
          <w:szCs w:val="22"/>
        </w:rPr>
        <w:t xml:space="preserve"> sangat diperlukan</w:t>
      </w:r>
      <w:r w:rsidR="000622F6" w:rsidRPr="00E3210D">
        <w:rPr>
          <w:rFonts w:ascii="Palatino Linotype" w:hAnsi="Palatino Linotype"/>
          <w:sz w:val="22"/>
          <w:szCs w:val="22"/>
        </w:rPr>
        <w:t>. Namun</w:t>
      </w:r>
      <w:r w:rsidRPr="00E3210D">
        <w:rPr>
          <w:rFonts w:ascii="Palatino Linotype" w:hAnsi="Palatino Linotype"/>
          <w:sz w:val="22"/>
          <w:szCs w:val="22"/>
        </w:rPr>
        <w:t xml:space="preserve"> sangat disayangkan oleh sebagian orang tua terhadap pendidikan anak dalam keluarga yang disebabkan oleh kesibukan kerja serta berbagai</w:t>
      </w:r>
      <w:r w:rsidR="000622F6" w:rsidRPr="00E3210D">
        <w:rPr>
          <w:rFonts w:ascii="Palatino Linotype" w:hAnsi="Palatino Linotype"/>
          <w:sz w:val="22"/>
          <w:szCs w:val="22"/>
        </w:rPr>
        <w:t xml:space="preserve"> dinamika kehidupan masyarakat modern sekarang ini</w:t>
      </w:r>
      <w:r w:rsidRPr="00E3210D">
        <w:rPr>
          <w:rFonts w:ascii="Palatino Linotype" w:hAnsi="Palatino Linotype"/>
          <w:sz w:val="22"/>
          <w:szCs w:val="22"/>
        </w:rPr>
        <w:t xml:space="preserve">, tentu hal ini yang membuat </w:t>
      </w:r>
      <w:r w:rsidR="000622F6" w:rsidRPr="00E3210D">
        <w:rPr>
          <w:rFonts w:ascii="Palatino Linotype" w:hAnsi="Palatino Linotype"/>
          <w:sz w:val="22"/>
          <w:szCs w:val="22"/>
        </w:rPr>
        <w:t>sering kali orang tua meninggalkan tugas pokok sebagai pendidik</w:t>
      </w:r>
      <w:r w:rsidRPr="00E3210D">
        <w:rPr>
          <w:rFonts w:ascii="Palatino Linotype" w:hAnsi="Palatino Linotype"/>
          <w:sz w:val="22"/>
          <w:szCs w:val="22"/>
        </w:rPr>
        <w:t>an awal bagi</w:t>
      </w:r>
      <w:r w:rsidR="000622F6" w:rsidRPr="00E3210D">
        <w:rPr>
          <w:rFonts w:ascii="Palatino Linotype" w:hAnsi="Palatino Linotype"/>
          <w:sz w:val="22"/>
          <w:szCs w:val="22"/>
        </w:rPr>
        <w:t xml:space="preserve"> anak-anak ketika mereka berada di rumah. </w:t>
      </w:r>
      <w:proofErr w:type="gramStart"/>
      <w:r w:rsidR="00FF25C8" w:rsidRPr="00E3210D">
        <w:rPr>
          <w:rFonts w:ascii="Palatino Linotype" w:hAnsi="Palatino Linotype"/>
          <w:sz w:val="22"/>
          <w:szCs w:val="22"/>
        </w:rPr>
        <w:t xml:space="preserve">Tentu tidak dipungkiri juga anak sekarang tidak beretika, bermoral serta perilaku yang tidak baik, hal ini bisa disebabkan oleh kuantitas perjumpaan </w:t>
      </w:r>
      <w:r w:rsidR="003543AB" w:rsidRPr="00E3210D">
        <w:rPr>
          <w:rFonts w:ascii="Palatino Linotype" w:hAnsi="Palatino Linotype"/>
          <w:sz w:val="22"/>
          <w:szCs w:val="22"/>
        </w:rPr>
        <w:t>o</w:t>
      </w:r>
      <w:r w:rsidR="00FF25C8" w:rsidRPr="00E3210D">
        <w:rPr>
          <w:rFonts w:ascii="Palatino Linotype" w:hAnsi="Palatino Linotype"/>
          <w:sz w:val="22"/>
          <w:szCs w:val="22"/>
        </w:rPr>
        <w:t>r</w:t>
      </w:r>
      <w:r w:rsidR="003543AB" w:rsidRPr="00E3210D">
        <w:rPr>
          <w:rFonts w:ascii="Palatino Linotype" w:hAnsi="Palatino Linotype"/>
          <w:sz w:val="22"/>
          <w:szCs w:val="22"/>
        </w:rPr>
        <w:t>a</w:t>
      </w:r>
      <w:r w:rsidR="00FF25C8" w:rsidRPr="00E3210D">
        <w:rPr>
          <w:rFonts w:ascii="Palatino Linotype" w:hAnsi="Palatino Linotype"/>
          <w:sz w:val="22"/>
          <w:szCs w:val="22"/>
        </w:rPr>
        <w:t>ng tua</w:t>
      </w:r>
      <w:r w:rsidR="000622F6" w:rsidRPr="00E3210D">
        <w:rPr>
          <w:rFonts w:ascii="Palatino Linotype" w:hAnsi="Palatino Linotype"/>
          <w:sz w:val="22"/>
          <w:szCs w:val="22"/>
        </w:rPr>
        <w:t xml:space="preserve"> de</w:t>
      </w:r>
      <w:r w:rsidR="00FF25C8" w:rsidRPr="00E3210D">
        <w:rPr>
          <w:rFonts w:ascii="Palatino Linotype" w:hAnsi="Palatino Linotype"/>
          <w:sz w:val="22"/>
          <w:szCs w:val="22"/>
        </w:rPr>
        <w:t xml:space="preserve">ngan anak-anak semakin sedikit yang </w:t>
      </w:r>
      <w:r w:rsidR="000622F6" w:rsidRPr="00E3210D">
        <w:rPr>
          <w:rFonts w:ascii="Palatino Linotype" w:hAnsi="Palatino Linotype"/>
          <w:sz w:val="22"/>
          <w:szCs w:val="22"/>
        </w:rPr>
        <w:t>orang tua yang bekerja dari pagi hingga sore.</w:t>
      </w:r>
      <w:proofErr w:type="gramEnd"/>
      <w:r w:rsidR="000622F6" w:rsidRPr="00E3210D">
        <w:rPr>
          <w:rFonts w:ascii="Palatino Linotype" w:hAnsi="Palatino Linotype"/>
          <w:sz w:val="22"/>
          <w:szCs w:val="22"/>
        </w:rPr>
        <w:t xml:space="preserve"> </w:t>
      </w:r>
      <w:proofErr w:type="gramStart"/>
      <w:r w:rsidR="000622F6" w:rsidRPr="00E3210D">
        <w:rPr>
          <w:rFonts w:ascii="Palatino Linotype" w:hAnsi="Palatino Linotype"/>
          <w:sz w:val="22"/>
          <w:szCs w:val="22"/>
        </w:rPr>
        <w:t xml:space="preserve">Bahkan </w:t>
      </w:r>
      <w:r w:rsidR="00FF25C8" w:rsidRPr="00E3210D">
        <w:rPr>
          <w:rFonts w:ascii="Palatino Linotype" w:hAnsi="Palatino Linotype"/>
          <w:sz w:val="22"/>
          <w:szCs w:val="22"/>
        </w:rPr>
        <w:t xml:space="preserve">sebahagian </w:t>
      </w:r>
      <w:r w:rsidR="000622F6" w:rsidRPr="00E3210D">
        <w:rPr>
          <w:rFonts w:ascii="Palatino Linotype" w:hAnsi="Palatino Linotype"/>
          <w:sz w:val="22"/>
          <w:szCs w:val="22"/>
        </w:rPr>
        <w:t xml:space="preserve">ada juga orang tua yang bekerja hingga </w:t>
      </w:r>
      <w:r w:rsidR="00FF25C8" w:rsidRPr="00E3210D">
        <w:rPr>
          <w:rFonts w:ascii="Palatino Linotype" w:hAnsi="Palatino Linotype"/>
          <w:sz w:val="22"/>
          <w:szCs w:val="22"/>
        </w:rPr>
        <w:t xml:space="preserve">pulang </w:t>
      </w:r>
      <w:r w:rsidR="000622F6" w:rsidRPr="00E3210D">
        <w:rPr>
          <w:rFonts w:ascii="Palatino Linotype" w:hAnsi="Palatino Linotype"/>
          <w:sz w:val="22"/>
          <w:szCs w:val="22"/>
        </w:rPr>
        <w:t>malam hari.</w:t>
      </w:r>
      <w:proofErr w:type="gramEnd"/>
      <w:r w:rsidR="000622F6" w:rsidRPr="00E3210D">
        <w:rPr>
          <w:rFonts w:ascii="Palatino Linotype" w:hAnsi="Palatino Linotype"/>
          <w:sz w:val="22"/>
          <w:szCs w:val="22"/>
        </w:rPr>
        <w:t xml:space="preserve"> </w:t>
      </w:r>
      <w:proofErr w:type="gramStart"/>
      <w:r w:rsidR="000622F6" w:rsidRPr="00E3210D">
        <w:rPr>
          <w:rFonts w:ascii="Palatino Linotype" w:hAnsi="Palatino Linotype"/>
          <w:sz w:val="22"/>
          <w:szCs w:val="22"/>
        </w:rPr>
        <w:t>sehingga</w:t>
      </w:r>
      <w:proofErr w:type="gramEnd"/>
      <w:r w:rsidR="000622F6" w:rsidRPr="00E3210D">
        <w:rPr>
          <w:rFonts w:ascii="Palatino Linotype" w:hAnsi="Palatino Linotype"/>
          <w:sz w:val="22"/>
          <w:szCs w:val="22"/>
        </w:rPr>
        <w:t xml:space="preserve"> orang tua dalam proses pemberian</w:t>
      </w:r>
      <w:r w:rsidR="003543AB" w:rsidRPr="00E3210D">
        <w:rPr>
          <w:rFonts w:ascii="Palatino Linotype" w:hAnsi="Palatino Linotype"/>
          <w:sz w:val="22"/>
          <w:szCs w:val="22"/>
        </w:rPr>
        <w:t xml:space="preserve"> sori</w:t>
      </w:r>
      <w:r w:rsidR="000622F6" w:rsidRPr="00E3210D">
        <w:rPr>
          <w:rFonts w:ascii="Palatino Linotype" w:hAnsi="Palatino Linotype"/>
          <w:sz w:val="22"/>
          <w:szCs w:val="22"/>
        </w:rPr>
        <w:t xml:space="preserve"> teladan untuk anaknya</w:t>
      </w:r>
      <w:r w:rsidR="003543AB" w:rsidRPr="00E3210D">
        <w:rPr>
          <w:rFonts w:ascii="Palatino Linotype" w:hAnsi="Palatino Linotype"/>
          <w:sz w:val="22"/>
          <w:szCs w:val="22"/>
        </w:rPr>
        <w:t xml:space="preserve"> sangat </w:t>
      </w:r>
      <w:r w:rsidR="000622F6" w:rsidRPr="00E3210D">
        <w:rPr>
          <w:rFonts w:ascii="Palatino Linotype" w:hAnsi="Palatino Linotype"/>
          <w:sz w:val="22"/>
          <w:szCs w:val="22"/>
        </w:rPr>
        <w:t xml:space="preserve">kurang. </w:t>
      </w:r>
      <w:proofErr w:type="gramStart"/>
      <w:r w:rsidR="003543AB" w:rsidRPr="00E3210D">
        <w:rPr>
          <w:rFonts w:ascii="Palatino Linotype" w:hAnsi="Palatino Linotype"/>
          <w:sz w:val="22"/>
          <w:szCs w:val="22"/>
        </w:rPr>
        <w:t xml:space="preserve">Oleh karena itu sebuah keniscayaan orang tua dapat memperluangkan waktunya untuk pembinaan anak terutama dalam </w:t>
      </w:r>
      <w:r w:rsidR="00C53348" w:rsidRPr="00E3210D">
        <w:rPr>
          <w:rFonts w:ascii="Palatino Linotype" w:hAnsi="Palatino Linotype"/>
          <w:sz w:val="22"/>
          <w:szCs w:val="22"/>
        </w:rPr>
        <w:t>agama</w:t>
      </w:r>
      <w:r w:rsidR="000622F6" w:rsidRPr="00E3210D">
        <w:rPr>
          <w:rFonts w:ascii="Palatino Linotype" w:hAnsi="Palatino Linotype"/>
          <w:sz w:val="22"/>
          <w:szCs w:val="22"/>
        </w:rPr>
        <w:t>.</w:t>
      </w:r>
      <w:proofErr w:type="gramEnd"/>
    </w:p>
    <w:p w:rsidR="00586B8C" w:rsidRPr="00E3210D" w:rsidRDefault="00586B8C" w:rsidP="00EF1E63">
      <w:pPr>
        <w:spacing w:line="276" w:lineRule="auto"/>
        <w:ind w:right="346" w:firstLine="567"/>
        <w:jc w:val="both"/>
        <w:rPr>
          <w:rFonts w:ascii="Palatino Linotype" w:hAnsi="Palatino Linotype"/>
          <w:sz w:val="22"/>
          <w:szCs w:val="22"/>
        </w:rPr>
      </w:pPr>
    </w:p>
    <w:p w:rsidR="00D65EA3" w:rsidRPr="00E3210D" w:rsidRDefault="001D2C00" w:rsidP="00EF1E63">
      <w:pPr>
        <w:pStyle w:val="NoSpacing"/>
        <w:spacing w:line="276" w:lineRule="auto"/>
        <w:jc w:val="both"/>
        <w:rPr>
          <w:rFonts w:ascii="Palatino Linotype" w:hAnsi="Palatino Linotype" w:cs="Times New Roman"/>
          <w:b/>
        </w:rPr>
      </w:pPr>
      <w:r w:rsidRPr="00E3210D">
        <w:rPr>
          <w:rFonts w:ascii="Palatino Linotype" w:hAnsi="Palatino Linotype" w:cs="Times New Roman"/>
          <w:b/>
        </w:rPr>
        <w:t xml:space="preserve">Hadis Nabi Tentang </w:t>
      </w:r>
      <w:r w:rsidR="00B46A19" w:rsidRPr="00E3210D">
        <w:rPr>
          <w:rFonts w:ascii="Palatino Linotype" w:hAnsi="Palatino Linotype" w:cs="Times New Roman"/>
          <w:b/>
        </w:rPr>
        <w:t xml:space="preserve">Tentang Masa </w:t>
      </w:r>
      <w:r w:rsidRPr="00E3210D">
        <w:rPr>
          <w:rFonts w:ascii="Palatino Linotype" w:hAnsi="Palatino Linotype" w:cs="Times New Roman"/>
          <w:b/>
        </w:rPr>
        <w:t xml:space="preserve">Pendidikan </w:t>
      </w:r>
    </w:p>
    <w:p w:rsidR="00422114" w:rsidRPr="00E3210D" w:rsidRDefault="00422114" w:rsidP="00EF1E63">
      <w:pPr>
        <w:pStyle w:val="NoSpacing"/>
        <w:spacing w:line="276" w:lineRule="auto"/>
        <w:ind w:left="567"/>
        <w:jc w:val="both"/>
        <w:rPr>
          <w:rFonts w:ascii="Palatino Linotype" w:hAnsi="Palatino Linotype" w:cs="Times New Roman"/>
          <w:b/>
        </w:rPr>
      </w:pPr>
      <w:r w:rsidRPr="00E3210D">
        <w:rPr>
          <w:rFonts w:ascii="Palatino Linotype" w:hAnsi="Palatino Linotype" w:cs="Times New Roman"/>
          <w:b/>
        </w:rPr>
        <w:t>Teks Hadih nabi tentang Masa pendidikan Shalat</w:t>
      </w:r>
    </w:p>
    <w:p w:rsidR="00B46A19" w:rsidRPr="00E3210D" w:rsidRDefault="00B46A19" w:rsidP="00EF1E63">
      <w:pPr>
        <w:autoSpaceDE w:val="0"/>
        <w:autoSpaceDN w:val="0"/>
        <w:adjustRightInd w:val="0"/>
        <w:spacing w:line="276" w:lineRule="auto"/>
        <w:jc w:val="right"/>
        <w:rPr>
          <w:rFonts w:ascii="Palatino Linotype" w:eastAsia="Calibri" w:hAnsi="Palatino Linotype"/>
          <w:b/>
          <w:sz w:val="22"/>
          <w:szCs w:val="22"/>
        </w:rPr>
      </w:pPr>
      <w:r w:rsidRPr="00E3210D">
        <w:rPr>
          <w:rFonts w:eastAsia="Calibri"/>
          <w:b/>
          <w:sz w:val="22"/>
          <w:szCs w:val="22"/>
        </w:rPr>
        <w:t>بْنِ</w:t>
      </w:r>
      <w:r w:rsidRPr="00E3210D">
        <w:rPr>
          <w:rFonts w:ascii="Palatino Linotype" w:eastAsia="Calibri" w:hAnsi="Palatino Linotype"/>
          <w:b/>
          <w:sz w:val="22"/>
          <w:szCs w:val="22"/>
        </w:rPr>
        <w:t xml:space="preserve"> </w:t>
      </w:r>
      <w:r w:rsidRPr="00E3210D">
        <w:rPr>
          <w:rFonts w:eastAsia="Calibri"/>
          <w:b/>
          <w:sz w:val="22"/>
          <w:szCs w:val="22"/>
        </w:rPr>
        <w:t>الرَّبِيْعِ</w:t>
      </w:r>
      <w:r w:rsidRPr="00E3210D">
        <w:rPr>
          <w:rFonts w:ascii="Palatino Linotype" w:eastAsia="Calibri" w:hAnsi="Palatino Linotype"/>
          <w:b/>
          <w:sz w:val="22"/>
          <w:szCs w:val="22"/>
        </w:rPr>
        <w:t xml:space="preserve"> </w:t>
      </w:r>
      <w:r w:rsidRPr="00E3210D">
        <w:rPr>
          <w:rFonts w:eastAsia="Calibri"/>
          <w:b/>
          <w:sz w:val="22"/>
          <w:szCs w:val="22"/>
        </w:rPr>
        <w:t>بْنِ</w:t>
      </w:r>
      <w:r w:rsidRPr="00E3210D">
        <w:rPr>
          <w:rFonts w:ascii="Palatino Linotype" w:eastAsia="Calibri" w:hAnsi="Palatino Linotype"/>
          <w:b/>
          <w:sz w:val="22"/>
          <w:szCs w:val="22"/>
        </w:rPr>
        <w:t xml:space="preserve"> </w:t>
      </w:r>
      <w:r w:rsidRPr="00E3210D">
        <w:rPr>
          <w:rFonts w:eastAsia="Calibri"/>
          <w:b/>
          <w:sz w:val="22"/>
          <w:szCs w:val="22"/>
        </w:rPr>
        <w:t>عَبْدِاْلمَلِكِ</w:t>
      </w:r>
      <w:r w:rsidRPr="00E3210D">
        <w:rPr>
          <w:rFonts w:ascii="Palatino Linotype" w:eastAsia="Calibri" w:hAnsi="Palatino Linotype"/>
          <w:b/>
          <w:sz w:val="22"/>
          <w:szCs w:val="22"/>
        </w:rPr>
        <w:t xml:space="preserve"> </w:t>
      </w:r>
      <w:r w:rsidRPr="00E3210D">
        <w:rPr>
          <w:rFonts w:eastAsia="Calibri"/>
          <w:b/>
          <w:sz w:val="22"/>
          <w:szCs w:val="22"/>
        </w:rPr>
        <w:t>عَنْ</w:t>
      </w:r>
      <w:r w:rsidRPr="00E3210D">
        <w:rPr>
          <w:rFonts w:ascii="Palatino Linotype" w:eastAsia="Calibri" w:hAnsi="Palatino Linotype"/>
          <w:b/>
          <w:sz w:val="22"/>
          <w:szCs w:val="22"/>
        </w:rPr>
        <w:t xml:space="preserve"> </w:t>
      </w:r>
      <w:r w:rsidRPr="00E3210D">
        <w:rPr>
          <w:rFonts w:eastAsia="Calibri"/>
          <w:b/>
          <w:sz w:val="22"/>
          <w:szCs w:val="22"/>
        </w:rPr>
        <w:t>سَعْدٍبْنُ</w:t>
      </w:r>
      <w:r w:rsidRPr="00E3210D">
        <w:rPr>
          <w:rFonts w:ascii="Palatino Linotype" w:eastAsia="Calibri" w:hAnsi="Palatino Linotype"/>
          <w:b/>
          <w:sz w:val="22"/>
          <w:szCs w:val="22"/>
        </w:rPr>
        <w:t xml:space="preserve"> </w:t>
      </w:r>
      <w:r w:rsidRPr="00E3210D">
        <w:rPr>
          <w:rFonts w:eastAsia="Calibri"/>
          <w:b/>
          <w:sz w:val="22"/>
          <w:szCs w:val="22"/>
        </w:rPr>
        <w:t>إِبْرَاهِيْمُ</w:t>
      </w:r>
      <w:r w:rsidRPr="00E3210D">
        <w:rPr>
          <w:rFonts w:ascii="Palatino Linotype" w:eastAsia="Calibri" w:hAnsi="Palatino Linotype"/>
          <w:b/>
          <w:sz w:val="22"/>
          <w:szCs w:val="22"/>
        </w:rPr>
        <w:t xml:space="preserve"> </w:t>
      </w:r>
      <w:r w:rsidRPr="00E3210D">
        <w:rPr>
          <w:rFonts w:eastAsia="Calibri"/>
          <w:b/>
          <w:sz w:val="22"/>
          <w:szCs w:val="22"/>
        </w:rPr>
        <w:t>حَدَّثَنَا</w:t>
      </w:r>
      <w:r w:rsidRPr="00E3210D">
        <w:rPr>
          <w:rFonts w:ascii="Palatino Linotype" w:eastAsia="Calibri" w:hAnsi="Palatino Linotype"/>
          <w:b/>
          <w:sz w:val="22"/>
          <w:szCs w:val="22"/>
        </w:rPr>
        <w:t xml:space="preserve"> </w:t>
      </w:r>
      <w:r w:rsidRPr="00E3210D">
        <w:rPr>
          <w:rFonts w:eastAsia="Calibri"/>
          <w:b/>
          <w:sz w:val="22"/>
          <w:szCs w:val="22"/>
        </w:rPr>
        <w:t>الطَّبَاعِ</w:t>
      </w:r>
      <w:r w:rsidRPr="00E3210D">
        <w:rPr>
          <w:rFonts w:ascii="Palatino Linotype" w:eastAsia="Calibri" w:hAnsi="Palatino Linotype"/>
          <w:b/>
          <w:sz w:val="22"/>
          <w:szCs w:val="22"/>
        </w:rPr>
        <w:t xml:space="preserve"> </w:t>
      </w:r>
      <w:r w:rsidRPr="00E3210D">
        <w:rPr>
          <w:rFonts w:eastAsia="Calibri"/>
          <w:b/>
          <w:sz w:val="22"/>
          <w:szCs w:val="22"/>
        </w:rPr>
        <w:t>ابْنِ</w:t>
      </w:r>
      <w:r w:rsidRPr="00E3210D">
        <w:rPr>
          <w:rFonts w:ascii="Palatino Linotype" w:eastAsia="Calibri" w:hAnsi="Palatino Linotype"/>
          <w:b/>
          <w:sz w:val="22"/>
          <w:szCs w:val="22"/>
        </w:rPr>
        <w:t xml:space="preserve"> </w:t>
      </w:r>
      <w:r w:rsidRPr="00E3210D">
        <w:rPr>
          <w:rFonts w:eastAsia="Calibri"/>
          <w:b/>
          <w:sz w:val="22"/>
          <w:szCs w:val="22"/>
        </w:rPr>
        <w:t>يَعْنِى</w:t>
      </w:r>
      <w:r w:rsidRPr="00E3210D">
        <w:rPr>
          <w:rFonts w:ascii="Palatino Linotype" w:eastAsia="Calibri" w:hAnsi="Palatino Linotype"/>
          <w:b/>
          <w:sz w:val="22"/>
          <w:szCs w:val="22"/>
        </w:rPr>
        <w:t xml:space="preserve"> </w:t>
      </w:r>
      <w:r w:rsidRPr="00E3210D">
        <w:rPr>
          <w:rFonts w:eastAsia="Calibri"/>
          <w:b/>
          <w:sz w:val="22"/>
          <w:szCs w:val="22"/>
        </w:rPr>
        <w:t>عِيْسَى</w:t>
      </w:r>
      <w:r w:rsidRPr="00E3210D">
        <w:rPr>
          <w:rFonts w:ascii="Palatino Linotype" w:eastAsia="Calibri" w:hAnsi="Palatino Linotype"/>
          <w:b/>
          <w:sz w:val="22"/>
          <w:szCs w:val="22"/>
        </w:rPr>
        <w:t xml:space="preserve"> </w:t>
      </w:r>
      <w:r w:rsidRPr="00E3210D">
        <w:rPr>
          <w:rFonts w:eastAsia="Calibri"/>
          <w:b/>
          <w:sz w:val="22"/>
          <w:szCs w:val="22"/>
        </w:rPr>
        <w:t>بْنُ</w:t>
      </w:r>
      <w:r w:rsidRPr="00E3210D">
        <w:rPr>
          <w:rFonts w:ascii="Palatino Linotype" w:eastAsia="Calibri" w:hAnsi="Palatino Linotype"/>
          <w:b/>
          <w:sz w:val="22"/>
          <w:szCs w:val="22"/>
        </w:rPr>
        <w:t xml:space="preserve"> </w:t>
      </w:r>
      <w:r w:rsidRPr="00E3210D">
        <w:rPr>
          <w:rFonts w:eastAsia="Calibri"/>
          <w:b/>
          <w:sz w:val="22"/>
          <w:szCs w:val="22"/>
        </w:rPr>
        <w:t>مُحَمَّدُ</w:t>
      </w:r>
      <w:r w:rsidRPr="00E3210D">
        <w:rPr>
          <w:rFonts w:ascii="Palatino Linotype" w:eastAsia="Calibri" w:hAnsi="Palatino Linotype"/>
          <w:b/>
          <w:sz w:val="22"/>
          <w:szCs w:val="22"/>
        </w:rPr>
        <w:t xml:space="preserve"> </w:t>
      </w:r>
      <w:r w:rsidRPr="00E3210D">
        <w:rPr>
          <w:rFonts w:eastAsia="Calibri"/>
          <w:b/>
          <w:sz w:val="22"/>
          <w:szCs w:val="22"/>
        </w:rPr>
        <w:t>حَدَّثَنَا</w:t>
      </w:r>
    </w:p>
    <w:p w:rsidR="00B46A19" w:rsidRPr="00E3210D" w:rsidRDefault="00B46A19" w:rsidP="00EF1E63">
      <w:pPr>
        <w:autoSpaceDE w:val="0"/>
        <w:autoSpaceDN w:val="0"/>
        <w:adjustRightInd w:val="0"/>
        <w:spacing w:line="276" w:lineRule="auto"/>
        <w:jc w:val="right"/>
        <w:rPr>
          <w:rFonts w:ascii="Palatino Linotype" w:eastAsia="Calibri" w:hAnsi="Palatino Linotype"/>
          <w:b/>
          <w:sz w:val="22"/>
          <w:szCs w:val="22"/>
        </w:rPr>
      </w:pPr>
      <w:r w:rsidRPr="00E3210D">
        <w:rPr>
          <w:rFonts w:eastAsia="Calibri"/>
          <w:b/>
          <w:sz w:val="22"/>
          <w:szCs w:val="22"/>
        </w:rPr>
        <w:t>سَبْعَ</w:t>
      </w:r>
      <w:r w:rsidRPr="00E3210D">
        <w:rPr>
          <w:rFonts w:ascii="Palatino Linotype" w:eastAsia="Calibri" w:hAnsi="Palatino Linotype"/>
          <w:b/>
          <w:sz w:val="22"/>
          <w:szCs w:val="22"/>
        </w:rPr>
        <w:t xml:space="preserve"> </w:t>
      </w:r>
      <w:r w:rsidRPr="00E3210D">
        <w:rPr>
          <w:rFonts w:eastAsia="Calibri"/>
          <w:b/>
          <w:sz w:val="22"/>
          <w:szCs w:val="22"/>
        </w:rPr>
        <w:t>بَلَغَ</w:t>
      </w:r>
      <w:r w:rsidRPr="00E3210D">
        <w:rPr>
          <w:rFonts w:ascii="Palatino Linotype" w:eastAsia="Calibri" w:hAnsi="Palatino Linotype"/>
          <w:b/>
          <w:sz w:val="22"/>
          <w:szCs w:val="22"/>
        </w:rPr>
        <w:t xml:space="preserve"> </w:t>
      </w:r>
      <w:r w:rsidRPr="00E3210D">
        <w:rPr>
          <w:rFonts w:eastAsia="Calibri"/>
          <w:b/>
          <w:sz w:val="22"/>
          <w:szCs w:val="22"/>
        </w:rPr>
        <w:t>إِذَا</w:t>
      </w:r>
      <w:r w:rsidRPr="00E3210D">
        <w:rPr>
          <w:rFonts w:ascii="Palatino Linotype" w:eastAsia="Calibri" w:hAnsi="Palatino Linotype"/>
          <w:b/>
          <w:sz w:val="22"/>
          <w:szCs w:val="22"/>
        </w:rPr>
        <w:t xml:space="preserve"> </w:t>
      </w:r>
      <w:r w:rsidRPr="00E3210D">
        <w:rPr>
          <w:rFonts w:eastAsia="Calibri"/>
          <w:b/>
          <w:sz w:val="22"/>
          <w:szCs w:val="22"/>
        </w:rPr>
        <w:t>بِاالصَّلَاةِ</w:t>
      </w:r>
      <w:r w:rsidRPr="00E3210D">
        <w:rPr>
          <w:rFonts w:ascii="Palatino Linotype" w:eastAsia="Calibri" w:hAnsi="Palatino Linotype"/>
          <w:b/>
          <w:sz w:val="22"/>
          <w:szCs w:val="22"/>
        </w:rPr>
        <w:t xml:space="preserve"> </w:t>
      </w:r>
      <w:r w:rsidRPr="00E3210D">
        <w:rPr>
          <w:rFonts w:eastAsia="Calibri"/>
          <w:b/>
          <w:sz w:val="22"/>
          <w:szCs w:val="22"/>
        </w:rPr>
        <w:t>صَبِيَّ</w:t>
      </w:r>
      <w:r w:rsidRPr="00E3210D">
        <w:rPr>
          <w:rFonts w:ascii="Palatino Linotype" w:eastAsia="Calibri" w:hAnsi="Palatino Linotype"/>
          <w:b/>
          <w:sz w:val="22"/>
          <w:szCs w:val="22"/>
        </w:rPr>
        <w:t xml:space="preserve"> </w:t>
      </w:r>
      <w:r w:rsidRPr="00E3210D">
        <w:rPr>
          <w:rFonts w:eastAsia="Calibri"/>
          <w:b/>
          <w:sz w:val="22"/>
          <w:szCs w:val="22"/>
        </w:rPr>
        <w:t>مُرُوْا</w:t>
      </w:r>
      <w:r w:rsidRPr="00E3210D">
        <w:rPr>
          <w:rFonts w:ascii="Palatino Linotype" w:eastAsia="Calibri" w:hAnsi="Palatino Linotype"/>
          <w:b/>
          <w:sz w:val="22"/>
          <w:szCs w:val="22"/>
        </w:rPr>
        <w:t xml:space="preserve"> </w:t>
      </w:r>
      <w:r w:rsidRPr="00E3210D">
        <w:rPr>
          <w:rFonts w:eastAsia="Calibri"/>
          <w:b/>
          <w:sz w:val="22"/>
          <w:szCs w:val="22"/>
        </w:rPr>
        <w:t>وَسَلَّمَ</w:t>
      </w:r>
      <w:r w:rsidRPr="00E3210D">
        <w:rPr>
          <w:rFonts w:ascii="Palatino Linotype" w:eastAsia="Calibri" w:hAnsi="Palatino Linotype"/>
          <w:b/>
          <w:sz w:val="22"/>
          <w:szCs w:val="22"/>
        </w:rPr>
        <w:t xml:space="preserve"> </w:t>
      </w:r>
      <w:r w:rsidRPr="00E3210D">
        <w:rPr>
          <w:rFonts w:eastAsia="Calibri"/>
          <w:b/>
          <w:sz w:val="22"/>
          <w:szCs w:val="22"/>
        </w:rPr>
        <w:t>عَلَيْهِ</w:t>
      </w:r>
      <w:r w:rsidRPr="00E3210D">
        <w:rPr>
          <w:rFonts w:ascii="Palatino Linotype" w:eastAsia="Calibri" w:hAnsi="Palatino Linotype"/>
          <w:b/>
          <w:sz w:val="22"/>
          <w:szCs w:val="22"/>
        </w:rPr>
        <w:t xml:space="preserve"> </w:t>
      </w:r>
      <w:r w:rsidRPr="00E3210D">
        <w:rPr>
          <w:rFonts w:eastAsia="Calibri"/>
          <w:b/>
          <w:sz w:val="22"/>
          <w:szCs w:val="22"/>
        </w:rPr>
        <w:t>اللهُ</w:t>
      </w:r>
      <w:r w:rsidRPr="00E3210D">
        <w:rPr>
          <w:rFonts w:ascii="Palatino Linotype" w:eastAsia="Calibri" w:hAnsi="Palatino Linotype"/>
          <w:b/>
          <w:sz w:val="22"/>
          <w:szCs w:val="22"/>
        </w:rPr>
        <w:t xml:space="preserve"> </w:t>
      </w:r>
      <w:r w:rsidRPr="00E3210D">
        <w:rPr>
          <w:rFonts w:eastAsia="Calibri"/>
          <w:b/>
          <w:sz w:val="22"/>
          <w:szCs w:val="22"/>
        </w:rPr>
        <w:t>صَلَّ</w:t>
      </w:r>
      <w:proofErr w:type="gramStart"/>
      <w:r w:rsidRPr="00E3210D">
        <w:rPr>
          <w:rFonts w:eastAsia="Calibri"/>
          <w:b/>
          <w:sz w:val="22"/>
          <w:szCs w:val="22"/>
        </w:rPr>
        <w:t>ى</w:t>
      </w:r>
      <w:r w:rsidRPr="00E3210D">
        <w:rPr>
          <w:rFonts w:ascii="Palatino Linotype" w:eastAsia="Calibri" w:hAnsi="Palatino Linotype"/>
          <w:b/>
          <w:sz w:val="22"/>
          <w:szCs w:val="22"/>
        </w:rPr>
        <w:t xml:space="preserve">  </w:t>
      </w:r>
      <w:r w:rsidRPr="00E3210D">
        <w:rPr>
          <w:rFonts w:eastAsia="Calibri"/>
          <w:b/>
          <w:sz w:val="22"/>
          <w:szCs w:val="22"/>
        </w:rPr>
        <w:t>الن</w:t>
      </w:r>
      <w:proofErr w:type="gramEnd"/>
      <w:r w:rsidRPr="00E3210D">
        <w:rPr>
          <w:rFonts w:eastAsia="Calibri"/>
          <w:b/>
          <w:sz w:val="22"/>
          <w:szCs w:val="22"/>
        </w:rPr>
        <w:t>َّبِيُّ</w:t>
      </w:r>
      <w:r w:rsidRPr="00E3210D">
        <w:rPr>
          <w:rFonts w:ascii="Palatino Linotype" w:eastAsia="Calibri" w:hAnsi="Palatino Linotype"/>
          <w:b/>
          <w:sz w:val="22"/>
          <w:szCs w:val="22"/>
        </w:rPr>
        <w:t xml:space="preserve"> </w:t>
      </w:r>
      <w:r w:rsidRPr="00E3210D">
        <w:rPr>
          <w:rFonts w:eastAsia="Calibri"/>
          <w:b/>
          <w:sz w:val="22"/>
          <w:szCs w:val="22"/>
        </w:rPr>
        <w:t>قَالَ</w:t>
      </w:r>
      <w:r w:rsidRPr="00E3210D">
        <w:rPr>
          <w:rFonts w:ascii="Palatino Linotype" w:eastAsia="Calibri" w:hAnsi="Palatino Linotype"/>
          <w:b/>
          <w:sz w:val="22"/>
          <w:szCs w:val="22"/>
        </w:rPr>
        <w:t xml:space="preserve"> </w:t>
      </w:r>
      <w:r w:rsidRPr="00E3210D">
        <w:rPr>
          <w:rFonts w:eastAsia="Calibri"/>
          <w:b/>
          <w:sz w:val="22"/>
          <w:szCs w:val="22"/>
        </w:rPr>
        <w:t>قَالَ</w:t>
      </w:r>
      <w:r w:rsidRPr="00E3210D">
        <w:rPr>
          <w:rFonts w:ascii="Palatino Linotype" w:eastAsia="Calibri" w:hAnsi="Palatino Linotype"/>
          <w:b/>
          <w:sz w:val="22"/>
          <w:szCs w:val="22"/>
        </w:rPr>
        <w:t xml:space="preserve"> </w:t>
      </w:r>
      <w:r w:rsidRPr="00E3210D">
        <w:rPr>
          <w:rFonts w:eastAsia="Calibri"/>
          <w:b/>
          <w:sz w:val="22"/>
          <w:szCs w:val="22"/>
        </w:rPr>
        <w:t>جَدِّهِ</w:t>
      </w:r>
      <w:r w:rsidRPr="00E3210D">
        <w:rPr>
          <w:rFonts w:ascii="Palatino Linotype" w:eastAsia="Calibri" w:hAnsi="Palatino Linotype"/>
          <w:b/>
          <w:sz w:val="22"/>
          <w:szCs w:val="22"/>
        </w:rPr>
        <w:t xml:space="preserve"> </w:t>
      </w:r>
      <w:r w:rsidRPr="00E3210D">
        <w:rPr>
          <w:rFonts w:eastAsia="Calibri"/>
          <w:b/>
          <w:sz w:val="22"/>
          <w:szCs w:val="22"/>
        </w:rPr>
        <w:t>أَبِيْهِ</w:t>
      </w:r>
      <w:r w:rsidRPr="00E3210D">
        <w:rPr>
          <w:rFonts w:ascii="Palatino Linotype" w:eastAsia="Calibri" w:hAnsi="Palatino Linotype"/>
          <w:b/>
          <w:sz w:val="22"/>
          <w:szCs w:val="22"/>
        </w:rPr>
        <w:t xml:space="preserve"> </w:t>
      </w:r>
      <w:r w:rsidRPr="00E3210D">
        <w:rPr>
          <w:rFonts w:eastAsia="Calibri"/>
          <w:b/>
          <w:sz w:val="22"/>
          <w:szCs w:val="22"/>
        </w:rPr>
        <w:t>عَنْ</w:t>
      </w:r>
      <w:r w:rsidRPr="00E3210D">
        <w:rPr>
          <w:rFonts w:ascii="Palatino Linotype" w:eastAsia="Calibri" w:hAnsi="Palatino Linotype"/>
          <w:b/>
          <w:sz w:val="22"/>
          <w:szCs w:val="22"/>
        </w:rPr>
        <w:t xml:space="preserve"> </w:t>
      </w:r>
      <w:r w:rsidRPr="00E3210D">
        <w:rPr>
          <w:rFonts w:eastAsia="Calibri"/>
          <w:b/>
          <w:sz w:val="22"/>
          <w:szCs w:val="22"/>
        </w:rPr>
        <w:t>سَبْرَةَ</w:t>
      </w:r>
      <w:r w:rsidRPr="00E3210D">
        <w:rPr>
          <w:rFonts w:ascii="Palatino Linotype" w:eastAsia="Calibri" w:hAnsi="Palatino Linotype"/>
          <w:b/>
          <w:sz w:val="22"/>
          <w:szCs w:val="22"/>
        </w:rPr>
        <w:t xml:space="preserve"> </w:t>
      </w:r>
    </w:p>
    <w:p w:rsidR="00B46A19" w:rsidRPr="00E3210D" w:rsidRDefault="00B46A19" w:rsidP="00EF1E63">
      <w:pPr>
        <w:autoSpaceDE w:val="0"/>
        <w:autoSpaceDN w:val="0"/>
        <w:adjustRightInd w:val="0"/>
        <w:spacing w:line="276" w:lineRule="auto"/>
        <w:jc w:val="right"/>
        <w:rPr>
          <w:rFonts w:ascii="Palatino Linotype" w:eastAsia="Calibri" w:hAnsi="Palatino Linotype"/>
          <w:b/>
          <w:sz w:val="22"/>
          <w:szCs w:val="22"/>
        </w:rPr>
      </w:pPr>
      <w:r w:rsidRPr="00E3210D">
        <w:rPr>
          <w:rFonts w:ascii="Palatino Linotype" w:eastAsia="Calibri" w:hAnsi="Palatino Linotype"/>
          <w:b/>
          <w:sz w:val="22"/>
          <w:szCs w:val="22"/>
        </w:rPr>
        <w:t>(</w:t>
      </w:r>
      <w:r w:rsidRPr="00E3210D">
        <w:rPr>
          <w:rFonts w:eastAsia="Calibri"/>
          <w:b/>
          <w:sz w:val="22"/>
          <w:szCs w:val="22"/>
        </w:rPr>
        <w:t>ابوداود</w:t>
      </w:r>
      <w:r w:rsidRPr="00E3210D">
        <w:rPr>
          <w:rFonts w:ascii="Palatino Linotype" w:eastAsia="Calibri" w:hAnsi="Palatino Linotype"/>
          <w:b/>
          <w:sz w:val="22"/>
          <w:szCs w:val="22"/>
        </w:rPr>
        <w:t xml:space="preserve"> </w:t>
      </w:r>
      <w:proofErr w:type="gramStart"/>
      <w:r w:rsidRPr="00E3210D">
        <w:rPr>
          <w:rFonts w:eastAsia="Calibri"/>
          <w:b/>
          <w:sz w:val="22"/>
          <w:szCs w:val="22"/>
        </w:rPr>
        <w:t>رواه</w:t>
      </w:r>
      <w:r w:rsidRPr="00E3210D">
        <w:rPr>
          <w:rFonts w:ascii="Palatino Linotype" w:eastAsia="Calibri" w:hAnsi="Palatino Linotype"/>
          <w:b/>
          <w:sz w:val="22"/>
          <w:szCs w:val="22"/>
        </w:rPr>
        <w:t xml:space="preserve">  )</w:t>
      </w:r>
      <w:proofErr w:type="gramEnd"/>
      <w:r w:rsidRPr="00E3210D">
        <w:rPr>
          <w:rFonts w:ascii="Palatino Linotype" w:eastAsia="Calibri" w:hAnsi="Palatino Linotype"/>
          <w:b/>
          <w:sz w:val="22"/>
          <w:szCs w:val="22"/>
        </w:rPr>
        <w:t xml:space="preserve"> </w:t>
      </w:r>
      <w:r w:rsidRPr="00E3210D">
        <w:rPr>
          <w:rFonts w:eastAsia="Calibri"/>
          <w:b/>
          <w:sz w:val="22"/>
          <w:szCs w:val="22"/>
        </w:rPr>
        <w:t>عَلَيْهَا</w:t>
      </w:r>
      <w:r w:rsidRPr="00E3210D">
        <w:rPr>
          <w:rFonts w:ascii="Palatino Linotype" w:eastAsia="Calibri" w:hAnsi="Palatino Linotype"/>
          <w:b/>
          <w:sz w:val="22"/>
          <w:szCs w:val="22"/>
        </w:rPr>
        <w:t xml:space="preserve"> </w:t>
      </w:r>
      <w:r w:rsidRPr="00E3210D">
        <w:rPr>
          <w:rFonts w:eastAsia="Calibri"/>
          <w:b/>
          <w:sz w:val="22"/>
          <w:szCs w:val="22"/>
        </w:rPr>
        <w:t>فَاضْرِبُوْهُ</w:t>
      </w:r>
      <w:r w:rsidRPr="00E3210D">
        <w:rPr>
          <w:rFonts w:ascii="Palatino Linotype" w:eastAsia="Calibri" w:hAnsi="Palatino Linotype"/>
          <w:b/>
          <w:sz w:val="22"/>
          <w:szCs w:val="22"/>
        </w:rPr>
        <w:t xml:space="preserve"> </w:t>
      </w:r>
      <w:r w:rsidRPr="00E3210D">
        <w:rPr>
          <w:rFonts w:eastAsia="Calibri"/>
          <w:b/>
          <w:sz w:val="22"/>
          <w:szCs w:val="22"/>
        </w:rPr>
        <w:t>سِنِيْنَ</w:t>
      </w:r>
      <w:r w:rsidRPr="00E3210D">
        <w:rPr>
          <w:rFonts w:ascii="Palatino Linotype" w:eastAsia="Calibri" w:hAnsi="Palatino Linotype"/>
          <w:b/>
          <w:sz w:val="22"/>
          <w:szCs w:val="22"/>
        </w:rPr>
        <w:t xml:space="preserve"> </w:t>
      </w:r>
      <w:r w:rsidRPr="00E3210D">
        <w:rPr>
          <w:rFonts w:eastAsia="Calibri"/>
          <w:b/>
          <w:sz w:val="22"/>
          <w:szCs w:val="22"/>
        </w:rPr>
        <w:t>عَشْرَ</w:t>
      </w:r>
      <w:r w:rsidRPr="00E3210D">
        <w:rPr>
          <w:rFonts w:ascii="Palatino Linotype" w:eastAsia="Calibri" w:hAnsi="Palatino Linotype"/>
          <w:b/>
          <w:sz w:val="22"/>
          <w:szCs w:val="22"/>
        </w:rPr>
        <w:t xml:space="preserve"> </w:t>
      </w:r>
      <w:r w:rsidRPr="00E3210D">
        <w:rPr>
          <w:rFonts w:eastAsia="Calibri"/>
          <w:b/>
          <w:sz w:val="22"/>
          <w:szCs w:val="22"/>
        </w:rPr>
        <w:t>بَلَغَ</w:t>
      </w:r>
      <w:r w:rsidRPr="00E3210D">
        <w:rPr>
          <w:rFonts w:ascii="Palatino Linotype" w:eastAsia="Calibri" w:hAnsi="Palatino Linotype"/>
          <w:b/>
          <w:sz w:val="22"/>
          <w:szCs w:val="22"/>
        </w:rPr>
        <w:t xml:space="preserve"> </w:t>
      </w:r>
      <w:r w:rsidRPr="00E3210D">
        <w:rPr>
          <w:rFonts w:eastAsia="Calibri"/>
          <w:b/>
          <w:sz w:val="22"/>
          <w:szCs w:val="22"/>
        </w:rPr>
        <w:t>وَإِذَا</w:t>
      </w:r>
      <w:r w:rsidRPr="00E3210D">
        <w:rPr>
          <w:rFonts w:ascii="Palatino Linotype" w:eastAsia="Calibri" w:hAnsi="Palatino Linotype"/>
          <w:b/>
          <w:sz w:val="22"/>
          <w:szCs w:val="22"/>
        </w:rPr>
        <w:t xml:space="preserve"> </w:t>
      </w:r>
      <w:r w:rsidRPr="00E3210D">
        <w:rPr>
          <w:rFonts w:eastAsia="Calibri"/>
          <w:b/>
          <w:sz w:val="22"/>
          <w:szCs w:val="22"/>
        </w:rPr>
        <w:t>سِنِيْنَ</w:t>
      </w:r>
      <w:r w:rsidRPr="00E3210D">
        <w:rPr>
          <w:rFonts w:ascii="Palatino Linotype" w:eastAsia="Calibri" w:hAnsi="Palatino Linotype"/>
          <w:b/>
          <w:sz w:val="22"/>
          <w:szCs w:val="22"/>
        </w:rPr>
        <w:t xml:space="preserve"> </w:t>
      </w:r>
    </w:p>
    <w:p w:rsidR="00B46A19" w:rsidRPr="00E3210D" w:rsidRDefault="00B46A19" w:rsidP="00EF1E63">
      <w:pPr>
        <w:autoSpaceDE w:val="0"/>
        <w:autoSpaceDN w:val="0"/>
        <w:adjustRightInd w:val="0"/>
        <w:spacing w:line="276" w:lineRule="auto"/>
        <w:ind w:left="810" w:hanging="810"/>
        <w:jc w:val="both"/>
        <w:rPr>
          <w:rFonts w:ascii="Palatino Linotype" w:eastAsia="Calibri" w:hAnsi="Palatino Linotype"/>
          <w:i/>
          <w:iCs/>
          <w:sz w:val="22"/>
          <w:szCs w:val="22"/>
        </w:rPr>
      </w:pPr>
      <w:r w:rsidRPr="00E3210D">
        <w:rPr>
          <w:rFonts w:ascii="Palatino Linotype" w:eastAsia="Calibri" w:hAnsi="Palatino Linotype"/>
          <w:sz w:val="22"/>
          <w:szCs w:val="22"/>
        </w:rPr>
        <w:t xml:space="preserve">Artinya: </w:t>
      </w:r>
      <w:r w:rsidRPr="00E3210D">
        <w:rPr>
          <w:rFonts w:ascii="Palatino Linotype" w:eastAsia="Calibri" w:hAnsi="Palatino Linotype"/>
          <w:i/>
          <w:sz w:val="22"/>
          <w:szCs w:val="22"/>
        </w:rPr>
        <w:t xml:space="preserve">Kami ceritakan dari Muhammad bin Isa ya’ni bin taba’ Ibrahim bin sa’ad dari abdul malik bin rabi’ bin sabrah dari ayahnya dari kakeknya </w:t>
      </w:r>
      <w:proofErr w:type="gramStart"/>
      <w:r w:rsidRPr="00E3210D">
        <w:rPr>
          <w:rFonts w:ascii="Palatino Linotype" w:eastAsia="Calibri" w:hAnsi="Palatino Linotype"/>
          <w:i/>
          <w:sz w:val="22"/>
          <w:szCs w:val="22"/>
        </w:rPr>
        <w:t>berkata :</w:t>
      </w:r>
      <w:proofErr w:type="gramEnd"/>
      <w:r w:rsidRPr="00E3210D">
        <w:rPr>
          <w:rFonts w:ascii="Palatino Linotype" w:eastAsia="Calibri" w:hAnsi="Palatino Linotype"/>
          <w:sz w:val="22"/>
          <w:szCs w:val="22"/>
        </w:rPr>
        <w:t xml:space="preserve"> </w:t>
      </w:r>
      <w:r w:rsidRPr="00E3210D">
        <w:rPr>
          <w:rFonts w:ascii="Palatino Linotype" w:eastAsia="Calibri" w:hAnsi="Palatino Linotype"/>
          <w:i/>
          <w:iCs/>
          <w:sz w:val="22"/>
          <w:szCs w:val="22"/>
        </w:rPr>
        <w:t xml:space="preserve">Suruhlah olehmu anak-anakmu itu shalat, apabila ia sudah berumur tujuh tahun dan </w:t>
      </w:r>
      <w:r w:rsidRPr="00E3210D">
        <w:rPr>
          <w:rFonts w:ascii="Palatino Linotype" w:eastAsia="Calibri" w:hAnsi="Palatino Linotype"/>
          <w:i/>
          <w:iCs/>
          <w:sz w:val="22"/>
          <w:szCs w:val="22"/>
        </w:rPr>
        <w:lastRenderedPageBreak/>
        <w:t>apabila ia berumur sepuluh tahun hendaklah dipukul kal</w:t>
      </w:r>
      <w:r w:rsidR="006A68A5" w:rsidRPr="00E3210D">
        <w:rPr>
          <w:rFonts w:ascii="Palatino Linotype" w:eastAsia="Calibri" w:hAnsi="Palatino Linotype"/>
          <w:i/>
          <w:iCs/>
          <w:sz w:val="22"/>
          <w:szCs w:val="22"/>
        </w:rPr>
        <w:t>au tidak shalat (sunan Abu Daud</w:t>
      </w:r>
      <w:r w:rsidRPr="00E3210D">
        <w:rPr>
          <w:rFonts w:ascii="Palatino Linotype" w:eastAsia="Calibri" w:hAnsi="Palatino Linotype"/>
          <w:i/>
          <w:iCs/>
          <w:sz w:val="22"/>
          <w:szCs w:val="22"/>
        </w:rPr>
        <w:t>)</w:t>
      </w:r>
      <w:r w:rsidR="006A68A5" w:rsidRPr="00E3210D">
        <w:rPr>
          <w:rFonts w:ascii="Palatino Linotype" w:eastAsia="Calibri" w:hAnsi="Palatino Linotype"/>
          <w:i/>
          <w:iCs/>
          <w:sz w:val="22"/>
          <w:szCs w:val="22"/>
        </w:rPr>
        <w:t>.</w:t>
      </w:r>
      <w:r w:rsidRPr="00E3210D">
        <w:rPr>
          <w:rFonts w:ascii="Palatino Linotype" w:eastAsia="Calibri" w:hAnsi="Palatino Linotype"/>
          <w:i/>
          <w:iCs/>
          <w:sz w:val="22"/>
          <w:szCs w:val="22"/>
          <w:vertAlign w:val="superscript"/>
        </w:rPr>
        <w:footnoteReference w:id="11"/>
      </w:r>
    </w:p>
    <w:p w:rsidR="00B46A19" w:rsidRPr="00E3210D" w:rsidRDefault="00B46A19" w:rsidP="00EF1E63">
      <w:pPr>
        <w:autoSpaceDE w:val="0"/>
        <w:autoSpaceDN w:val="0"/>
        <w:adjustRightInd w:val="0"/>
        <w:spacing w:line="276" w:lineRule="auto"/>
        <w:ind w:left="810" w:hanging="810"/>
        <w:jc w:val="both"/>
        <w:rPr>
          <w:rFonts w:ascii="Palatino Linotype" w:eastAsia="Calibri" w:hAnsi="Palatino Linotype"/>
          <w:i/>
          <w:iCs/>
          <w:sz w:val="22"/>
          <w:szCs w:val="22"/>
        </w:rPr>
      </w:pPr>
    </w:p>
    <w:p w:rsidR="00C129E8" w:rsidRPr="00E3210D" w:rsidRDefault="004F0FBD" w:rsidP="00EF1E63">
      <w:pPr>
        <w:spacing w:line="276" w:lineRule="auto"/>
        <w:ind w:firstLine="720"/>
        <w:jc w:val="both"/>
        <w:rPr>
          <w:rFonts w:ascii="Palatino Linotype" w:hAnsi="Palatino Linotype"/>
          <w:sz w:val="22"/>
          <w:szCs w:val="22"/>
        </w:rPr>
      </w:pPr>
      <w:r w:rsidRPr="00E3210D">
        <w:rPr>
          <w:rFonts w:ascii="Palatino Linotype" w:hAnsi="Palatino Linotype"/>
          <w:sz w:val="22"/>
          <w:szCs w:val="22"/>
        </w:rPr>
        <w:t xml:space="preserve">Dari kontek hadis tersebut di atas, tentu dapat kita pahami bahwa dalam proses menuntut ilmu serta menanamkan nilai-nilai taat dan patuh kepada Allah swt melalui perintah shalat dapat dimulai dari </w:t>
      </w:r>
      <w:proofErr w:type="gramStart"/>
      <w:r w:rsidRPr="00E3210D">
        <w:rPr>
          <w:rFonts w:ascii="Palatino Linotype" w:hAnsi="Palatino Linotype"/>
          <w:sz w:val="22"/>
          <w:szCs w:val="22"/>
        </w:rPr>
        <w:t>usia</w:t>
      </w:r>
      <w:proofErr w:type="gramEnd"/>
      <w:r w:rsidRPr="00E3210D">
        <w:rPr>
          <w:rFonts w:ascii="Palatino Linotype" w:hAnsi="Palatino Linotype"/>
          <w:sz w:val="22"/>
          <w:szCs w:val="22"/>
        </w:rPr>
        <w:t xml:space="preserve"> anak 7 Tahun</w:t>
      </w:r>
      <w:r w:rsidR="00586B8C" w:rsidRPr="00E3210D">
        <w:rPr>
          <w:rFonts w:ascii="Palatino Linotype" w:hAnsi="Palatino Linotype"/>
          <w:sz w:val="22"/>
          <w:szCs w:val="22"/>
        </w:rPr>
        <w:t xml:space="preserve">. </w:t>
      </w:r>
      <w:proofErr w:type="gramStart"/>
      <w:r w:rsidR="00C129E8" w:rsidRPr="00E3210D">
        <w:rPr>
          <w:rFonts w:ascii="Palatino Linotype" w:hAnsi="Palatino Linotype"/>
          <w:sz w:val="22"/>
          <w:szCs w:val="22"/>
        </w:rPr>
        <w:t xml:space="preserve">Lebih lanjut kalau kita kaitkan hadis pertama tentang fitrah dan kedua tentang </w:t>
      </w:r>
      <w:r w:rsidR="00840778" w:rsidRPr="00E3210D">
        <w:rPr>
          <w:rFonts w:ascii="Palatino Linotype" w:hAnsi="Palatino Linotype"/>
          <w:sz w:val="22"/>
          <w:szCs w:val="22"/>
        </w:rPr>
        <w:t xml:space="preserve">menyuruh </w:t>
      </w:r>
      <w:r w:rsidR="00C129E8" w:rsidRPr="00E3210D">
        <w:rPr>
          <w:rFonts w:ascii="Palatino Linotype" w:hAnsi="Palatino Linotype"/>
          <w:sz w:val="22"/>
          <w:szCs w:val="22"/>
        </w:rPr>
        <w:t>shalat, maka di</w:t>
      </w:r>
      <w:r w:rsidR="00840778" w:rsidRPr="00E3210D">
        <w:rPr>
          <w:rFonts w:ascii="Palatino Linotype" w:hAnsi="Palatino Linotype"/>
          <w:sz w:val="22"/>
          <w:szCs w:val="22"/>
        </w:rPr>
        <w:t>sini ada kenambun</w:t>
      </w:r>
      <w:r w:rsidR="00C129E8" w:rsidRPr="00E3210D">
        <w:rPr>
          <w:rFonts w:ascii="Palatino Linotype" w:hAnsi="Palatino Linotype"/>
          <w:sz w:val="22"/>
          <w:szCs w:val="22"/>
        </w:rPr>
        <w:t xml:space="preserve">gan </w:t>
      </w:r>
      <w:r w:rsidR="00840778" w:rsidRPr="00E3210D">
        <w:rPr>
          <w:rFonts w:ascii="Palatino Linotype" w:hAnsi="Palatino Linotype"/>
          <w:sz w:val="22"/>
          <w:szCs w:val="22"/>
        </w:rPr>
        <w:t xml:space="preserve">yang sangat erat </w:t>
      </w:r>
      <w:r w:rsidR="00C129E8" w:rsidRPr="00E3210D">
        <w:rPr>
          <w:rFonts w:ascii="Palatino Linotype" w:hAnsi="Palatino Linotype"/>
          <w:sz w:val="22"/>
          <w:szCs w:val="22"/>
        </w:rPr>
        <w:t>bila kita pahami secara mendalam</w:t>
      </w:r>
      <w:r w:rsidR="00840778" w:rsidRPr="00E3210D">
        <w:rPr>
          <w:rFonts w:ascii="Palatino Linotype" w:hAnsi="Palatino Linotype"/>
          <w:sz w:val="22"/>
          <w:szCs w:val="22"/>
        </w:rPr>
        <w:t>.</w:t>
      </w:r>
      <w:proofErr w:type="gramEnd"/>
      <w:r w:rsidR="00C129E8" w:rsidRPr="00E3210D">
        <w:rPr>
          <w:rFonts w:ascii="Palatino Linotype" w:hAnsi="Palatino Linotype"/>
          <w:sz w:val="22"/>
          <w:szCs w:val="22"/>
        </w:rPr>
        <w:t xml:space="preserve"> Dalam pandangan ajaran Islam, ada baiknya </w:t>
      </w:r>
      <w:proofErr w:type="gramStart"/>
      <w:r w:rsidR="00C129E8" w:rsidRPr="00E3210D">
        <w:rPr>
          <w:rFonts w:ascii="Palatino Linotype" w:hAnsi="Palatino Linotype"/>
          <w:sz w:val="22"/>
          <w:szCs w:val="22"/>
        </w:rPr>
        <w:t>usia</w:t>
      </w:r>
      <w:proofErr w:type="gramEnd"/>
      <w:r w:rsidR="00C129E8" w:rsidRPr="00E3210D">
        <w:rPr>
          <w:rFonts w:ascii="Palatino Linotype" w:hAnsi="Palatino Linotype"/>
          <w:sz w:val="22"/>
          <w:szCs w:val="22"/>
        </w:rPr>
        <w:t xml:space="preserve"> untuk mendidik nilai-nilai agama dan memunculkan rasa keberagamaan pada anak-anak pada masa dua tahun. Kenapa hal demikan, dimana anak dua tahun sudah mulai terbata-bata bahasanya, sudah mulai merekam apa yang dia lihat, apa yang dia raba, orang tua sudah mulai untuk mendengarkan zikir </w:t>
      </w:r>
      <w:r w:rsidR="00C129E8" w:rsidRPr="00E3210D">
        <w:rPr>
          <w:rFonts w:ascii="Palatino Linotype" w:hAnsi="Palatino Linotype"/>
          <w:i/>
          <w:sz w:val="22"/>
          <w:szCs w:val="22"/>
        </w:rPr>
        <w:t xml:space="preserve">"Laa Ilaaha Illallaah", </w:t>
      </w:r>
      <w:r w:rsidR="00C129E8" w:rsidRPr="00E3210D">
        <w:rPr>
          <w:rFonts w:ascii="Palatino Linotype" w:hAnsi="Palatino Linotype"/>
          <w:sz w:val="22"/>
          <w:szCs w:val="22"/>
        </w:rPr>
        <w:t>sehingga kognitif anak bila mendengarkan kalimat tauhid dengan cepat merasuk dalam fitrahnya. Setelah itu sedikit demi sedkit orang tua shalawat dan cinta kepada Nabi dan sebagainya untuk menanamkan nilai-nilai agama Islam</w:t>
      </w:r>
    </w:p>
    <w:p w:rsidR="00C129E8" w:rsidRPr="00E3210D" w:rsidRDefault="00C129E8" w:rsidP="00EF1E63">
      <w:pPr>
        <w:spacing w:line="276" w:lineRule="auto"/>
        <w:ind w:firstLine="720"/>
        <w:jc w:val="both"/>
        <w:rPr>
          <w:rFonts w:ascii="Palatino Linotype" w:hAnsi="Palatino Linotype"/>
          <w:sz w:val="22"/>
          <w:szCs w:val="22"/>
        </w:rPr>
      </w:pPr>
      <w:r w:rsidRPr="00E3210D">
        <w:rPr>
          <w:rFonts w:ascii="Palatino Linotype" w:hAnsi="Palatino Linotype"/>
          <w:sz w:val="22"/>
          <w:szCs w:val="22"/>
        </w:rPr>
        <w:t xml:space="preserve">Setelah itu sejak anak berusia dua atau tiga tahun, anak tersebut memiliki kecenderungan untuk menghafal, mengingat </w:t>
      </w:r>
      <w:proofErr w:type="gramStart"/>
      <w:r w:rsidRPr="00E3210D">
        <w:rPr>
          <w:rFonts w:ascii="Palatino Linotype" w:hAnsi="Palatino Linotype"/>
          <w:sz w:val="22"/>
          <w:szCs w:val="22"/>
        </w:rPr>
        <w:t>apa</w:t>
      </w:r>
      <w:proofErr w:type="gramEnd"/>
      <w:r w:rsidRPr="00E3210D">
        <w:rPr>
          <w:rFonts w:ascii="Palatino Linotype" w:hAnsi="Palatino Linotype"/>
          <w:sz w:val="22"/>
          <w:szCs w:val="22"/>
        </w:rPr>
        <w:t xml:space="preserve"> yang yang diajarkan oleh orang tua. Bahkan anak tersebut bsambil bermain dan </w:t>
      </w:r>
      <w:proofErr w:type="gramStart"/>
      <w:r w:rsidRPr="00E3210D">
        <w:rPr>
          <w:rFonts w:ascii="Palatino Linotype" w:hAnsi="Palatino Linotype"/>
          <w:sz w:val="22"/>
          <w:szCs w:val="22"/>
        </w:rPr>
        <w:t>akan</w:t>
      </w:r>
      <w:proofErr w:type="gramEnd"/>
      <w:r w:rsidRPr="00E3210D">
        <w:rPr>
          <w:rFonts w:ascii="Palatino Linotype" w:hAnsi="Palatino Linotype"/>
          <w:sz w:val="22"/>
          <w:szCs w:val="22"/>
        </w:rPr>
        <w:t xml:space="preserve"> selalu membacanya baik dilakukan secara secara sendiri ataupun dijakarkan olah orang tuanya. Hal ini sangatlah membantu kognitif anak dalam pertumbuhan rasa cinta terhapa </w:t>
      </w:r>
      <w:proofErr w:type="gramStart"/>
      <w:r w:rsidRPr="00E3210D">
        <w:rPr>
          <w:rFonts w:ascii="Palatino Linotype" w:hAnsi="Palatino Linotype"/>
          <w:sz w:val="22"/>
          <w:szCs w:val="22"/>
        </w:rPr>
        <w:t>apa</w:t>
      </w:r>
      <w:proofErr w:type="gramEnd"/>
      <w:r w:rsidRPr="00E3210D">
        <w:rPr>
          <w:rFonts w:ascii="Palatino Linotype" w:hAnsi="Palatino Linotype"/>
          <w:sz w:val="22"/>
          <w:szCs w:val="22"/>
        </w:rPr>
        <w:t xml:space="preserve"> yang mereka pelajari. </w:t>
      </w:r>
      <w:proofErr w:type="gramStart"/>
      <w:r w:rsidRPr="00E3210D">
        <w:rPr>
          <w:rFonts w:ascii="Palatino Linotype" w:hAnsi="Palatino Linotype"/>
          <w:sz w:val="22"/>
          <w:szCs w:val="22"/>
        </w:rPr>
        <w:t>Serta oaring tua sudah mulai untuk dapat mengajak mereka untuk melakukan shalat berjamah, berdoa bersama dan sebagainya.</w:t>
      </w:r>
      <w:proofErr w:type="gramEnd"/>
      <w:r w:rsidRPr="00E3210D">
        <w:rPr>
          <w:rFonts w:ascii="Palatino Linotype" w:hAnsi="Palatino Linotype"/>
          <w:sz w:val="22"/>
          <w:szCs w:val="22"/>
        </w:rPr>
        <w:t xml:space="preserve"> </w:t>
      </w:r>
    </w:p>
    <w:p w:rsidR="00C129E8" w:rsidRPr="00E3210D" w:rsidRDefault="00C129E8" w:rsidP="00EF1E63">
      <w:pPr>
        <w:spacing w:line="276" w:lineRule="auto"/>
        <w:ind w:firstLine="720"/>
        <w:jc w:val="both"/>
        <w:rPr>
          <w:rFonts w:ascii="Palatino Linotype" w:hAnsi="Palatino Linotype"/>
          <w:sz w:val="22"/>
          <w:szCs w:val="22"/>
        </w:rPr>
      </w:pPr>
      <w:r w:rsidRPr="00E3210D">
        <w:rPr>
          <w:rFonts w:ascii="Palatino Linotype" w:hAnsi="Palatino Linotype"/>
          <w:sz w:val="22"/>
          <w:szCs w:val="22"/>
        </w:rPr>
        <w:t xml:space="preserve">Selanjutnya anak pada </w:t>
      </w:r>
      <w:proofErr w:type="gramStart"/>
      <w:r w:rsidRPr="00E3210D">
        <w:rPr>
          <w:rFonts w:ascii="Palatino Linotype" w:hAnsi="Palatino Linotype"/>
          <w:sz w:val="22"/>
          <w:szCs w:val="22"/>
        </w:rPr>
        <w:t>usia</w:t>
      </w:r>
      <w:proofErr w:type="gramEnd"/>
      <w:r w:rsidRPr="00E3210D">
        <w:rPr>
          <w:rFonts w:ascii="Palatino Linotype" w:hAnsi="Palatino Linotype"/>
          <w:sz w:val="22"/>
          <w:szCs w:val="22"/>
        </w:rPr>
        <w:t xml:space="preserve"> empat tahun, fitrah yang ada dalam diri anak mengalami pertumbuhan secara bertahap, disini para anak sudah ada rasa ingin tau atas segala sesuatu yang dilihat, didengar. Anak-anak pada umumnya mencapai </w:t>
      </w:r>
      <w:proofErr w:type="gramStart"/>
      <w:r w:rsidRPr="00E3210D">
        <w:rPr>
          <w:rFonts w:ascii="Palatino Linotype" w:hAnsi="Palatino Linotype"/>
          <w:sz w:val="22"/>
          <w:szCs w:val="22"/>
        </w:rPr>
        <w:t>usia</w:t>
      </w:r>
      <w:proofErr w:type="gramEnd"/>
      <w:r w:rsidRPr="00E3210D">
        <w:rPr>
          <w:rFonts w:ascii="Palatino Linotype" w:hAnsi="Palatino Linotype"/>
          <w:sz w:val="22"/>
          <w:szCs w:val="22"/>
        </w:rPr>
        <w:t xml:space="preserve"> empat tahun sudah mulai banyak pertanyaan dalam pikiranya sudah mulai untuk memikirkan yang sanggup dicerna oleh pikiranya. Pada fase ini anak sudah menerima pengertian tentang tuhan, sifat-sifat tuhan dan al </w:t>
      </w:r>
      <w:proofErr w:type="gramStart"/>
      <w:r w:rsidRPr="00E3210D">
        <w:rPr>
          <w:rFonts w:ascii="Palatino Linotype" w:hAnsi="Palatino Linotype"/>
          <w:sz w:val="22"/>
          <w:szCs w:val="22"/>
        </w:rPr>
        <w:t>qur’an</w:t>
      </w:r>
      <w:proofErr w:type="gramEnd"/>
      <w:r w:rsidRPr="00E3210D">
        <w:rPr>
          <w:rFonts w:ascii="Palatino Linotype" w:hAnsi="Palatino Linotype"/>
          <w:sz w:val="22"/>
          <w:szCs w:val="22"/>
        </w:rPr>
        <w:t xml:space="preserve"> sehingga dalam dalam pikirannya seolah-olah menilai ayahnya sebesar dan sepenting Tuhan. </w:t>
      </w:r>
      <w:proofErr w:type="gramStart"/>
      <w:r w:rsidRPr="00E3210D">
        <w:rPr>
          <w:rFonts w:ascii="Palatino Linotype" w:hAnsi="Palatino Linotype"/>
          <w:sz w:val="22"/>
          <w:szCs w:val="22"/>
        </w:rPr>
        <w:t>Karena sifat ayah itu melindungi, mengasihani, mencari rizki dan sebagainya.</w:t>
      </w:r>
      <w:proofErr w:type="gramEnd"/>
    </w:p>
    <w:p w:rsidR="00C129E8" w:rsidRPr="00E3210D" w:rsidRDefault="00C129E8" w:rsidP="00EF1E63">
      <w:pPr>
        <w:spacing w:line="276" w:lineRule="auto"/>
        <w:ind w:firstLine="720"/>
        <w:jc w:val="both"/>
        <w:rPr>
          <w:rFonts w:ascii="Palatino Linotype" w:hAnsi="Palatino Linotype"/>
          <w:sz w:val="22"/>
          <w:szCs w:val="22"/>
        </w:rPr>
      </w:pPr>
      <w:r w:rsidRPr="00E3210D">
        <w:rPr>
          <w:rFonts w:ascii="Palatino Linotype" w:hAnsi="Palatino Linotype"/>
          <w:sz w:val="22"/>
          <w:szCs w:val="22"/>
        </w:rPr>
        <w:t xml:space="preserve">Namun berlanjut </w:t>
      </w:r>
      <w:proofErr w:type="gramStart"/>
      <w:r w:rsidRPr="00E3210D">
        <w:rPr>
          <w:rFonts w:ascii="Palatino Linotype" w:hAnsi="Palatino Linotype"/>
          <w:sz w:val="22"/>
          <w:szCs w:val="22"/>
        </w:rPr>
        <w:t>usia</w:t>
      </w:r>
      <w:proofErr w:type="gramEnd"/>
      <w:r w:rsidRPr="00E3210D">
        <w:rPr>
          <w:rFonts w:ascii="Palatino Linotype" w:hAnsi="Palatino Linotype"/>
          <w:sz w:val="22"/>
          <w:szCs w:val="22"/>
        </w:rPr>
        <w:t xml:space="preserve"> anak umur lima tahun pemahaman anak tentang masalah agama sudah mulai mengarah. </w:t>
      </w:r>
      <w:proofErr w:type="gramStart"/>
      <w:r w:rsidRPr="00E3210D">
        <w:rPr>
          <w:rFonts w:ascii="Palatino Linotype" w:hAnsi="Palatino Linotype"/>
          <w:sz w:val="22"/>
          <w:szCs w:val="22"/>
        </w:rPr>
        <w:t>Maka dalam fase ini mengapa anak-anak senantiasa banyak bertanya tentang berbagai hal bidang untuk memperluas informasi baginya yang mereka lihat.</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 xml:space="preserve">Saat fase ini segala pertanyaan yang ditanyakan sebagai kecenderungannya untuk mendapatkan informasi baik itu </w:t>
      </w:r>
      <w:r w:rsidRPr="00E3210D">
        <w:rPr>
          <w:rFonts w:ascii="Palatino Linotype" w:hAnsi="Palatino Linotype"/>
          <w:sz w:val="22"/>
          <w:szCs w:val="22"/>
        </w:rPr>
        <w:lastRenderedPageBreak/>
        <w:t>tentang keagamaan, social, ekonomi, tehnologi.</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Akan tetapi bagi orang tua yang lebih penting lagi adalah bagaimana menjawabnya.</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Karena jawaban yang diberikan orang tua kepadanya harus benar dan memuaskannya.</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Karena jawaban yang orang tua berikan itu benar-benar argumentatif masuk akal.</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karena</w:t>
      </w:r>
      <w:proofErr w:type="gramEnd"/>
      <w:r w:rsidRPr="00E3210D">
        <w:rPr>
          <w:rFonts w:ascii="Palatino Linotype" w:hAnsi="Palatino Linotype"/>
          <w:sz w:val="22"/>
          <w:szCs w:val="22"/>
        </w:rPr>
        <w:t xml:space="preserve"> pemahaman rasional bagi akan belum tumbuh dengan sempurna. </w:t>
      </w:r>
      <w:proofErr w:type="gramStart"/>
      <w:r w:rsidRPr="00E3210D">
        <w:rPr>
          <w:rFonts w:ascii="Palatino Linotype" w:hAnsi="Palatino Linotype"/>
          <w:sz w:val="22"/>
          <w:szCs w:val="22"/>
        </w:rPr>
        <w:t>Akan tetapi jawaban yang kita berikan harus jelas, sehingga hatinya yang bersih (fitrah) itu dapat menerimanya.</w:t>
      </w:r>
      <w:proofErr w:type="gramEnd"/>
    </w:p>
    <w:p w:rsidR="00F7009E" w:rsidRPr="00E3210D" w:rsidRDefault="00C129E8" w:rsidP="00EF1E63">
      <w:pPr>
        <w:spacing w:line="276" w:lineRule="auto"/>
        <w:ind w:firstLine="720"/>
        <w:jc w:val="both"/>
        <w:rPr>
          <w:rFonts w:ascii="Palatino Linotype" w:hAnsi="Palatino Linotype"/>
          <w:i/>
          <w:sz w:val="22"/>
          <w:szCs w:val="22"/>
        </w:rPr>
      </w:pPr>
      <w:r w:rsidRPr="00E3210D">
        <w:rPr>
          <w:rFonts w:ascii="Palatino Linotype" w:hAnsi="Palatino Linotype"/>
          <w:sz w:val="22"/>
          <w:szCs w:val="22"/>
        </w:rPr>
        <w:t xml:space="preserve">Dengan semakin bertambah </w:t>
      </w:r>
      <w:proofErr w:type="gramStart"/>
      <w:r w:rsidRPr="00E3210D">
        <w:rPr>
          <w:rFonts w:ascii="Palatino Linotype" w:hAnsi="Palatino Linotype"/>
          <w:sz w:val="22"/>
          <w:szCs w:val="22"/>
        </w:rPr>
        <w:t>usia</w:t>
      </w:r>
      <w:proofErr w:type="gramEnd"/>
      <w:r w:rsidRPr="00E3210D">
        <w:rPr>
          <w:rFonts w:ascii="Palatino Linotype" w:hAnsi="Palatino Linotype"/>
          <w:sz w:val="22"/>
          <w:szCs w:val="22"/>
        </w:rPr>
        <w:t xml:space="preserve"> anak, maka rasa ingin tau semakin tampak dan pada usia anak berlanjut keenam tahun. Anak saat meranjak </w:t>
      </w:r>
      <w:proofErr w:type="gramStart"/>
      <w:r w:rsidRPr="00E3210D">
        <w:rPr>
          <w:rFonts w:ascii="Palatino Linotype" w:hAnsi="Palatino Linotype"/>
          <w:sz w:val="22"/>
          <w:szCs w:val="22"/>
        </w:rPr>
        <w:t>usia</w:t>
      </w:r>
      <w:proofErr w:type="gramEnd"/>
      <w:r w:rsidRPr="00E3210D">
        <w:rPr>
          <w:rFonts w:ascii="Palatino Linotype" w:hAnsi="Palatino Linotype"/>
          <w:sz w:val="22"/>
          <w:szCs w:val="22"/>
        </w:rPr>
        <w:t xml:space="preserve"> enam tahun sudah memiliki rasa penghambaan kepada sang pencipta. Disinilah anak sudah mulai merasa bertanggung jawab atas apa yang dikerjakan, sudah mulai untuk menilai yang lebih, sudah memahami itu salah dans ebagainya, walapun masih sebatas materi, namun secara Perlahan-lahan anak masuk pada usia tujuh tahun, maka anak tersebut sudah memiliki pemahaman yang lebih baik tentang Tuhan dan memahami-Nya, hal ini sudah dapat dicerna bahkan sebagaian anak sudah lebih adri kedua orang tuanya. Di </w:t>
      </w:r>
      <w:proofErr w:type="gramStart"/>
      <w:r w:rsidRPr="00E3210D">
        <w:rPr>
          <w:rFonts w:ascii="Palatino Linotype" w:hAnsi="Palatino Linotype"/>
          <w:sz w:val="22"/>
          <w:szCs w:val="22"/>
        </w:rPr>
        <w:t>usia</w:t>
      </w:r>
      <w:proofErr w:type="gramEnd"/>
      <w:r w:rsidRPr="00E3210D">
        <w:rPr>
          <w:rFonts w:ascii="Palatino Linotype" w:hAnsi="Palatino Linotype"/>
          <w:sz w:val="22"/>
          <w:szCs w:val="22"/>
        </w:rPr>
        <w:t xml:space="preserve"> inila anak merasakan kebutuhan yang lebih untuk mengenal sang khaliq. </w:t>
      </w:r>
      <w:proofErr w:type="gramStart"/>
      <w:r w:rsidRPr="00E3210D">
        <w:rPr>
          <w:rFonts w:ascii="Palatino Linotype" w:hAnsi="Palatino Linotype"/>
          <w:sz w:val="22"/>
          <w:szCs w:val="22"/>
        </w:rPr>
        <w:t>Sudah dapat dipahami sifat-sifat tuhan.</w:t>
      </w:r>
      <w:proofErr w:type="gramEnd"/>
      <w:r w:rsidRPr="00E3210D">
        <w:rPr>
          <w:rFonts w:ascii="Palatino Linotype" w:hAnsi="Palatino Linotype"/>
          <w:sz w:val="22"/>
          <w:szCs w:val="22"/>
        </w:rPr>
        <w:t xml:space="preserve"> Sehingga disinilah </w:t>
      </w:r>
      <w:r w:rsidR="00840778" w:rsidRPr="00E3210D">
        <w:rPr>
          <w:rFonts w:ascii="Palatino Linotype" w:hAnsi="Palatino Linotype"/>
          <w:sz w:val="22"/>
          <w:szCs w:val="22"/>
        </w:rPr>
        <w:t xml:space="preserve">secara akal sehat kita </w:t>
      </w:r>
      <w:r w:rsidRPr="00E3210D">
        <w:rPr>
          <w:rFonts w:ascii="Palatino Linotype" w:hAnsi="Palatino Linotype"/>
          <w:sz w:val="22"/>
          <w:szCs w:val="22"/>
        </w:rPr>
        <w:t xml:space="preserve">mengapa Rasulullah Saw bersabda, </w:t>
      </w:r>
      <w:r w:rsidRPr="00E3210D">
        <w:rPr>
          <w:rFonts w:ascii="Palatino Linotype" w:hAnsi="Palatino Linotype"/>
          <w:i/>
          <w:sz w:val="22"/>
          <w:szCs w:val="22"/>
        </w:rPr>
        <w:t xml:space="preserve">"Ketika anak kalian telah berusia </w:t>
      </w:r>
      <w:r w:rsidR="00840778" w:rsidRPr="00E3210D">
        <w:rPr>
          <w:rFonts w:ascii="Palatino Linotype" w:hAnsi="Palatino Linotype"/>
          <w:i/>
          <w:sz w:val="22"/>
          <w:szCs w:val="22"/>
        </w:rPr>
        <w:t>tujuh</w:t>
      </w:r>
      <w:r w:rsidRPr="00E3210D">
        <w:rPr>
          <w:rFonts w:ascii="Palatino Linotype" w:hAnsi="Palatino Linotype"/>
          <w:i/>
          <w:sz w:val="22"/>
          <w:szCs w:val="22"/>
        </w:rPr>
        <w:t xml:space="preserve"> tahu</w:t>
      </w:r>
      <w:r w:rsidR="00840778" w:rsidRPr="00E3210D">
        <w:rPr>
          <w:rFonts w:ascii="Palatino Linotype" w:hAnsi="Palatino Linotype"/>
          <w:i/>
          <w:sz w:val="22"/>
          <w:szCs w:val="22"/>
        </w:rPr>
        <w:t>n, ajak mereka melakukan shalat”</w:t>
      </w:r>
    </w:p>
    <w:p w:rsidR="00C129E8" w:rsidRPr="00E3210D" w:rsidRDefault="00C129E8" w:rsidP="00EF1E63">
      <w:pPr>
        <w:autoSpaceDE w:val="0"/>
        <w:autoSpaceDN w:val="0"/>
        <w:adjustRightInd w:val="0"/>
        <w:spacing w:line="276" w:lineRule="auto"/>
        <w:ind w:left="810" w:hanging="810"/>
        <w:jc w:val="both"/>
        <w:rPr>
          <w:rFonts w:ascii="Palatino Linotype" w:eastAsia="Calibri" w:hAnsi="Palatino Linotype"/>
          <w:i/>
          <w:iCs/>
          <w:sz w:val="22"/>
          <w:szCs w:val="22"/>
        </w:rPr>
      </w:pPr>
    </w:p>
    <w:p w:rsidR="00CD392A" w:rsidRPr="002953E8" w:rsidRDefault="00CD392A" w:rsidP="00EF1E63">
      <w:pPr>
        <w:spacing w:line="276" w:lineRule="auto"/>
        <w:ind w:left="567"/>
        <w:jc w:val="both"/>
        <w:rPr>
          <w:rFonts w:ascii="Palatino Linotype" w:hAnsi="Palatino Linotype"/>
          <w:b/>
          <w:sz w:val="22"/>
          <w:szCs w:val="22"/>
        </w:rPr>
      </w:pPr>
      <w:r w:rsidRPr="002953E8">
        <w:rPr>
          <w:rFonts w:ascii="Palatino Linotype" w:hAnsi="Palatino Linotype"/>
          <w:b/>
          <w:i/>
          <w:sz w:val="22"/>
          <w:szCs w:val="22"/>
        </w:rPr>
        <w:t>Asbâb al-wurûd</w:t>
      </w:r>
      <w:r w:rsidRPr="002953E8">
        <w:rPr>
          <w:rFonts w:ascii="Palatino Linotype" w:hAnsi="Palatino Linotype"/>
          <w:b/>
          <w:sz w:val="22"/>
          <w:szCs w:val="22"/>
        </w:rPr>
        <w:t xml:space="preserve"> dari hadis</w:t>
      </w:r>
      <w:r w:rsidR="00D1030B" w:rsidRPr="002953E8">
        <w:rPr>
          <w:rFonts w:ascii="Palatino Linotype" w:hAnsi="Palatino Linotype"/>
          <w:b/>
          <w:sz w:val="22"/>
          <w:szCs w:val="22"/>
        </w:rPr>
        <w:t xml:space="preserve"> tentang perintah shalat</w:t>
      </w:r>
    </w:p>
    <w:p w:rsidR="00306712" w:rsidRPr="00E3210D" w:rsidRDefault="00306712" w:rsidP="00EF1E63">
      <w:pPr>
        <w:autoSpaceDE w:val="0"/>
        <w:autoSpaceDN w:val="0"/>
        <w:adjustRightInd w:val="0"/>
        <w:spacing w:line="276" w:lineRule="auto"/>
        <w:ind w:firstLine="567"/>
        <w:jc w:val="both"/>
        <w:rPr>
          <w:rFonts w:ascii="Palatino Linotype" w:eastAsia="Calibri" w:hAnsi="Palatino Linotype"/>
          <w:iCs/>
          <w:sz w:val="22"/>
          <w:szCs w:val="22"/>
        </w:rPr>
      </w:pPr>
      <w:r w:rsidRPr="00E3210D">
        <w:rPr>
          <w:rFonts w:ascii="Palatino Linotype" w:eastAsia="Calibri" w:hAnsi="Palatino Linotype"/>
          <w:iCs/>
          <w:sz w:val="22"/>
          <w:szCs w:val="22"/>
        </w:rPr>
        <w:t xml:space="preserve">Terkait turunnya hadis tersebut dapat dilacak dengan </w:t>
      </w:r>
      <w:proofErr w:type="gramStart"/>
      <w:r w:rsidRPr="00E3210D">
        <w:rPr>
          <w:rFonts w:ascii="Palatino Linotype" w:eastAsia="Calibri" w:hAnsi="Palatino Linotype"/>
          <w:iCs/>
          <w:sz w:val="22"/>
          <w:szCs w:val="22"/>
        </w:rPr>
        <w:t>cara</w:t>
      </w:r>
      <w:proofErr w:type="gramEnd"/>
      <w:r w:rsidRPr="00E3210D">
        <w:rPr>
          <w:rFonts w:ascii="Palatino Linotype" w:eastAsia="Calibri" w:hAnsi="Palatino Linotype"/>
          <w:iCs/>
          <w:sz w:val="22"/>
          <w:szCs w:val="22"/>
        </w:rPr>
        <w:t xml:space="preserve"> melihat hadis lain, karena memang hadis ini turun bukan karena menjelaskan sebuah turunnya ayat Al-Qur’an, tetapi menerangkan turunnya hadis lain yang tidak dipahami oleh para sahabat, sehingga Nabi merasa perlu untuk mengeluarkan hadis yang lain.  Sabab </w:t>
      </w:r>
      <w:r w:rsidRPr="00E3210D">
        <w:rPr>
          <w:rFonts w:ascii="Palatino Linotype" w:eastAsia="Calibri" w:hAnsi="Palatino Linotype"/>
          <w:i/>
          <w:iCs/>
          <w:sz w:val="22"/>
          <w:szCs w:val="22"/>
        </w:rPr>
        <w:t xml:space="preserve">al-wurud </w:t>
      </w:r>
      <w:r w:rsidRPr="00E3210D">
        <w:rPr>
          <w:rFonts w:ascii="Palatino Linotype" w:eastAsia="Calibri" w:hAnsi="Palatino Linotype"/>
          <w:iCs/>
          <w:sz w:val="22"/>
          <w:szCs w:val="22"/>
        </w:rPr>
        <w:t xml:space="preserve">hadis Nabi tentang perintah shalat pada anak sejak </w:t>
      </w:r>
      <w:proofErr w:type="gramStart"/>
      <w:r w:rsidRPr="00E3210D">
        <w:rPr>
          <w:rFonts w:ascii="Palatino Linotype" w:eastAsia="Calibri" w:hAnsi="Palatino Linotype"/>
          <w:iCs/>
          <w:sz w:val="22"/>
          <w:szCs w:val="22"/>
        </w:rPr>
        <w:t>usia</w:t>
      </w:r>
      <w:proofErr w:type="gramEnd"/>
      <w:r w:rsidRPr="00E3210D">
        <w:rPr>
          <w:rFonts w:ascii="Palatino Linotype" w:eastAsia="Calibri" w:hAnsi="Palatino Linotype"/>
          <w:iCs/>
          <w:sz w:val="22"/>
          <w:szCs w:val="22"/>
        </w:rPr>
        <w:t xml:space="preserve"> tujuh tahun ini dikemukakan dengan menggunakan sabab al-wurud berupa hadis Abu Dawud yang lain yang memiliki kandungan matan yang semakna. </w:t>
      </w:r>
      <w:proofErr w:type="gramStart"/>
      <w:r w:rsidRPr="00E3210D">
        <w:rPr>
          <w:rFonts w:ascii="Palatino Linotype" w:eastAsia="Calibri" w:hAnsi="Palatino Linotype"/>
          <w:iCs/>
          <w:sz w:val="22"/>
          <w:szCs w:val="22"/>
        </w:rPr>
        <w:t>Hal ini dilakukan mengingat hadis yang telah dikutip di atas tidak memiliki penjelasan yang secara jelas mengenai sabab al-wurud hadisnya.</w:t>
      </w:r>
      <w:proofErr w:type="gramEnd"/>
      <w:r w:rsidRPr="00E3210D">
        <w:rPr>
          <w:rFonts w:ascii="Palatino Linotype" w:eastAsia="Calibri" w:hAnsi="Palatino Linotype"/>
          <w:iCs/>
          <w:sz w:val="22"/>
          <w:szCs w:val="22"/>
        </w:rPr>
        <w:t xml:space="preserve"> Karena itulah, hadis berikut ini menjadi penjelas bagi hadirnya hadis di atas:</w:t>
      </w:r>
    </w:p>
    <w:p w:rsidR="00306712" w:rsidRPr="00E3210D" w:rsidRDefault="00306712" w:rsidP="00EF1E63">
      <w:pPr>
        <w:autoSpaceDE w:val="0"/>
        <w:autoSpaceDN w:val="0"/>
        <w:adjustRightInd w:val="0"/>
        <w:spacing w:line="276" w:lineRule="auto"/>
        <w:ind w:firstLine="567"/>
        <w:jc w:val="both"/>
        <w:rPr>
          <w:rFonts w:ascii="Palatino Linotype" w:eastAsia="Calibri" w:hAnsi="Palatino Linotype"/>
          <w:iCs/>
          <w:sz w:val="22"/>
          <w:szCs w:val="22"/>
        </w:rPr>
      </w:pPr>
    </w:p>
    <w:p w:rsidR="00306712" w:rsidRPr="00E3210D" w:rsidRDefault="00306712" w:rsidP="00EF1E63">
      <w:pPr>
        <w:autoSpaceDE w:val="0"/>
        <w:autoSpaceDN w:val="0"/>
        <w:adjustRightInd w:val="0"/>
        <w:spacing w:line="276" w:lineRule="auto"/>
        <w:ind w:left="810" w:hanging="810"/>
        <w:jc w:val="right"/>
        <w:rPr>
          <w:rFonts w:ascii="Palatino Linotype" w:eastAsia="Calibri" w:hAnsi="Palatino Linotype"/>
          <w:iCs/>
          <w:sz w:val="22"/>
          <w:szCs w:val="22"/>
        </w:rPr>
      </w:pPr>
      <w:r w:rsidRPr="00E3210D">
        <w:rPr>
          <w:rFonts w:eastAsia="Calibri"/>
          <w:b/>
          <w:iCs/>
          <w:sz w:val="22"/>
          <w:szCs w:val="22"/>
        </w:rPr>
        <w:t>عَبْدِ</w:t>
      </w:r>
      <w:r w:rsidRPr="00E3210D">
        <w:rPr>
          <w:rFonts w:ascii="Palatino Linotype" w:eastAsia="Calibri" w:hAnsi="Palatino Linotype"/>
          <w:b/>
          <w:iCs/>
          <w:sz w:val="22"/>
          <w:szCs w:val="22"/>
        </w:rPr>
        <w:t xml:space="preserve"> </w:t>
      </w:r>
      <w:r w:rsidRPr="00E3210D">
        <w:rPr>
          <w:rFonts w:eastAsia="Calibri"/>
          <w:b/>
          <w:iCs/>
          <w:sz w:val="22"/>
          <w:szCs w:val="22"/>
        </w:rPr>
        <w:t>مُعَاذُبْنُ</w:t>
      </w:r>
      <w:r w:rsidRPr="00E3210D">
        <w:rPr>
          <w:rFonts w:ascii="Palatino Linotype" w:eastAsia="Calibri" w:hAnsi="Palatino Linotype"/>
          <w:b/>
          <w:iCs/>
          <w:sz w:val="22"/>
          <w:szCs w:val="22"/>
        </w:rPr>
        <w:t xml:space="preserve"> </w:t>
      </w:r>
      <w:r w:rsidRPr="00E3210D">
        <w:rPr>
          <w:rFonts w:eastAsia="Calibri"/>
          <w:b/>
          <w:iCs/>
          <w:sz w:val="22"/>
          <w:szCs w:val="22"/>
        </w:rPr>
        <w:t>حَدَّثَنِ</w:t>
      </w:r>
      <w:proofErr w:type="gramStart"/>
      <w:r w:rsidRPr="00E3210D">
        <w:rPr>
          <w:rFonts w:eastAsia="Calibri"/>
          <w:b/>
          <w:iCs/>
          <w:sz w:val="22"/>
          <w:szCs w:val="22"/>
        </w:rPr>
        <w:t>ى</w:t>
      </w:r>
      <w:r w:rsidRPr="00E3210D">
        <w:rPr>
          <w:rFonts w:ascii="Palatino Linotype" w:eastAsia="Calibri" w:hAnsi="Palatino Linotype"/>
          <w:b/>
          <w:iCs/>
          <w:sz w:val="22"/>
          <w:szCs w:val="22"/>
        </w:rPr>
        <w:t xml:space="preserve">  </w:t>
      </w:r>
      <w:r w:rsidRPr="00E3210D">
        <w:rPr>
          <w:rFonts w:eastAsia="Calibri"/>
          <w:b/>
          <w:iCs/>
          <w:sz w:val="22"/>
          <w:szCs w:val="22"/>
        </w:rPr>
        <w:t>س</w:t>
      </w:r>
      <w:proofErr w:type="gramEnd"/>
      <w:r w:rsidRPr="00E3210D">
        <w:rPr>
          <w:rFonts w:eastAsia="Calibri"/>
          <w:b/>
          <w:iCs/>
          <w:sz w:val="22"/>
          <w:szCs w:val="22"/>
        </w:rPr>
        <w:t>َعْدِ</w:t>
      </w:r>
      <w:r w:rsidRPr="00E3210D">
        <w:rPr>
          <w:rFonts w:ascii="Palatino Linotype" w:eastAsia="Calibri" w:hAnsi="Palatino Linotype"/>
          <w:b/>
          <w:iCs/>
          <w:sz w:val="22"/>
          <w:szCs w:val="22"/>
        </w:rPr>
        <w:t xml:space="preserve"> </w:t>
      </w:r>
      <w:r w:rsidRPr="00E3210D">
        <w:rPr>
          <w:rFonts w:eastAsia="Calibri"/>
          <w:b/>
          <w:iCs/>
          <w:sz w:val="22"/>
          <w:szCs w:val="22"/>
        </w:rPr>
        <w:t>بْنُ</w:t>
      </w:r>
      <w:r w:rsidRPr="00E3210D">
        <w:rPr>
          <w:rFonts w:ascii="Palatino Linotype" w:eastAsia="Calibri" w:hAnsi="Palatino Linotype"/>
          <w:b/>
          <w:iCs/>
          <w:sz w:val="22"/>
          <w:szCs w:val="22"/>
        </w:rPr>
        <w:t xml:space="preserve"> </w:t>
      </w:r>
      <w:r w:rsidRPr="00E3210D">
        <w:rPr>
          <w:rFonts w:eastAsia="Calibri"/>
          <w:b/>
          <w:iCs/>
          <w:sz w:val="22"/>
          <w:szCs w:val="22"/>
        </w:rPr>
        <w:t>هِشَامُ</w:t>
      </w:r>
      <w:r w:rsidRPr="00E3210D">
        <w:rPr>
          <w:rFonts w:ascii="Palatino Linotype" w:eastAsia="Calibri" w:hAnsi="Palatino Linotype"/>
          <w:b/>
          <w:iCs/>
          <w:sz w:val="22"/>
          <w:szCs w:val="22"/>
        </w:rPr>
        <w:t xml:space="preserve"> </w:t>
      </w:r>
      <w:r w:rsidRPr="00E3210D">
        <w:rPr>
          <w:rFonts w:eastAsia="Calibri"/>
          <w:b/>
          <w:iCs/>
          <w:sz w:val="22"/>
          <w:szCs w:val="22"/>
        </w:rPr>
        <w:t>حَدَّثَنَا</w:t>
      </w:r>
      <w:r w:rsidRPr="00E3210D">
        <w:rPr>
          <w:rFonts w:ascii="Palatino Linotype" w:eastAsia="Calibri" w:hAnsi="Palatino Linotype"/>
          <w:b/>
          <w:iCs/>
          <w:sz w:val="22"/>
          <w:szCs w:val="22"/>
        </w:rPr>
        <w:t xml:space="preserve"> </w:t>
      </w:r>
      <w:r w:rsidRPr="00E3210D">
        <w:rPr>
          <w:rFonts w:eastAsia="Calibri"/>
          <w:b/>
          <w:iCs/>
          <w:sz w:val="22"/>
          <w:szCs w:val="22"/>
        </w:rPr>
        <w:t>وَهْبٍ</w:t>
      </w:r>
      <w:r w:rsidRPr="00E3210D">
        <w:rPr>
          <w:rFonts w:ascii="Palatino Linotype" w:eastAsia="Calibri" w:hAnsi="Palatino Linotype"/>
          <w:b/>
          <w:iCs/>
          <w:sz w:val="22"/>
          <w:szCs w:val="22"/>
        </w:rPr>
        <w:t xml:space="preserve"> </w:t>
      </w:r>
      <w:r w:rsidRPr="00E3210D">
        <w:rPr>
          <w:rFonts w:eastAsia="Calibri"/>
          <w:b/>
          <w:iCs/>
          <w:sz w:val="22"/>
          <w:szCs w:val="22"/>
        </w:rPr>
        <w:t>ابْنُ</w:t>
      </w:r>
      <w:r w:rsidRPr="00E3210D">
        <w:rPr>
          <w:rFonts w:ascii="Palatino Linotype" w:eastAsia="Calibri" w:hAnsi="Palatino Linotype"/>
          <w:b/>
          <w:iCs/>
          <w:sz w:val="22"/>
          <w:szCs w:val="22"/>
        </w:rPr>
        <w:t xml:space="preserve"> </w:t>
      </w:r>
      <w:r w:rsidRPr="00E3210D">
        <w:rPr>
          <w:rFonts w:eastAsia="Calibri"/>
          <w:b/>
          <w:iCs/>
          <w:sz w:val="22"/>
          <w:szCs w:val="22"/>
        </w:rPr>
        <w:t>حَدَّثَنَا</w:t>
      </w:r>
      <w:r w:rsidRPr="00E3210D">
        <w:rPr>
          <w:rFonts w:ascii="Palatino Linotype" w:eastAsia="Calibri" w:hAnsi="Palatino Linotype"/>
          <w:b/>
          <w:iCs/>
          <w:sz w:val="22"/>
          <w:szCs w:val="22"/>
        </w:rPr>
        <w:t xml:space="preserve"> </w:t>
      </w:r>
      <w:r w:rsidRPr="00E3210D">
        <w:rPr>
          <w:rFonts w:eastAsia="Calibri"/>
          <w:b/>
          <w:iCs/>
          <w:sz w:val="22"/>
          <w:szCs w:val="22"/>
        </w:rPr>
        <w:t>اْلمَهْرِيُ</w:t>
      </w:r>
      <w:r w:rsidRPr="00E3210D">
        <w:rPr>
          <w:rFonts w:ascii="Palatino Linotype" w:eastAsia="Calibri" w:hAnsi="Palatino Linotype"/>
          <w:b/>
          <w:iCs/>
          <w:sz w:val="22"/>
          <w:szCs w:val="22"/>
        </w:rPr>
        <w:t xml:space="preserve"> </w:t>
      </w:r>
      <w:r w:rsidRPr="00E3210D">
        <w:rPr>
          <w:rFonts w:eastAsia="Calibri"/>
          <w:b/>
          <w:iCs/>
          <w:sz w:val="22"/>
          <w:szCs w:val="22"/>
        </w:rPr>
        <w:t>دَاوُدَ</w:t>
      </w:r>
      <w:r w:rsidRPr="00E3210D">
        <w:rPr>
          <w:rFonts w:ascii="Palatino Linotype" w:eastAsia="Calibri" w:hAnsi="Palatino Linotype"/>
          <w:b/>
          <w:iCs/>
          <w:sz w:val="22"/>
          <w:szCs w:val="22"/>
        </w:rPr>
        <w:t xml:space="preserve"> </w:t>
      </w:r>
      <w:r w:rsidRPr="00E3210D">
        <w:rPr>
          <w:rFonts w:eastAsia="Calibri"/>
          <w:b/>
          <w:iCs/>
          <w:sz w:val="22"/>
          <w:szCs w:val="22"/>
        </w:rPr>
        <w:t>بْنِ</w:t>
      </w:r>
      <w:r w:rsidRPr="00E3210D">
        <w:rPr>
          <w:rFonts w:ascii="Palatino Linotype" w:eastAsia="Calibri" w:hAnsi="Palatino Linotype"/>
          <w:b/>
          <w:iCs/>
          <w:sz w:val="22"/>
          <w:szCs w:val="22"/>
        </w:rPr>
        <w:t xml:space="preserve"> </w:t>
      </w:r>
      <w:r w:rsidRPr="00E3210D">
        <w:rPr>
          <w:rFonts w:eastAsia="Calibri"/>
          <w:b/>
          <w:iCs/>
          <w:sz w:val="22"/>
          <w:szCs w:val="22"/>
        </w:rPr>
        <w:t>سُلَيْمَانُ</w:t>
      </w:r>
      <w:r w:rsidRPr="00E3210D">
        <w:rPr>
          <w:rFonts w:ascii="Palatino Linotype" w:eastAsia="Calibri" w:hAnsi="Palatino Linotype"/>
          <w:b/>
          <w:iCs/>
          <w:sz w:val="22"/>
          <w:szCs w:val="22"/>
        </w:rPr>
        <w:t xml:space="preserve"> </w:t>
      </w:r>
      <w:r w:rsidRPr="00E3210D">
        <w:rPr>
          <w:rFonts w:eastAsia="Calibri"/>
          <w:b/>
          <w:iCs/>
          <w:sz w:val="22"/>
          <w:szCs w:val="22"/>
        </w:rPr>
        <w:t>حَدَّثَنَا</w:t>
      </w:r>
    </w:p>
    <w:p w:rsidR="00306712" w:rsidRPr="00E3210D" w:rsidRDefault="00306712" w:rsidP="00EF1E63">
      <w:pPr>
        <w:autoSpaceDE w:val="0"/>
        <w:autoSpaceDN w:val="0"/>
        <w:adjustRightInd w:val="0"/>
        <w:spacing w:line="276" w:lineRule="auto"/>
        <w:ind w:left="810" w:hanging="810"/>
        <w:jc w:val="right"/>
        <w:rPr>
          <w:rFonts w:ascii="Palatino Linotype" w:eastAsia="Calibri" w:hAnsi="Palatino Linotype"/>
          <w:b/>
          <w:iCs/>
          <w:sz w:val="22"/>
          <w:szCs w:val="22"/>
        </w:rPr>
      </w:pPr>
      <w:r w:rsidRPr="00E3210D">
        <w:rPr>
          <w:rFonts w:ascii="Palatino Linotype" w:eastAsia="Calibri" w:hAnsi="Palatino Linotype"/>
          <w:b/>
          <w:iCs/>
          <w:sz w:val="22"/>
          <w:szCs w:val="22"/>
        </w:rPr>
        <w:t xml:space="preserve"> </w:t>
      </w:r>
      <w:r w:rsidRPr="00E3210D">
        <w:rPr>
          <w:rFonts w:eastAsia="Calibri"/>
          <w:b/>
          <w:sz w:val="22"/>
          <w:szCs w:val="22"/>
        </w:rPr>
        <w:t>مِنَّا</w:t>
      </w:r>
      <w:r w:rsidRPr="00E3210D">
        <w:rPr>
          <w:rFonts w:ascii="Palatino Linotype" w:eastAsia="Calibri" w:hAnsi="Palatino Linotype"/>
          <w:b/>
          <w:sz w:val="22"/>
          <w:szCs w:val="22"/>
        </w:rPr>
        <w:t xml:space="preserve"> </w:t>
      </w:r>
      <w:r w:rsidRPr="00E3210D">
        <w:rPr>
          <w:rFonts w:eastAsia="Calibri"/>
          <w:b/>
          <w:sz w:val="22"/>
          <w:szCs w:val="22"/>
        </w:rPr>
        <w:t>رَجُلٌ</w:t>
      </w:r>
      <w:r w:rsidRPr="00E3210D">
        <w:rPr>
          <w:rFonts w:ascii="Palatino Linotype" w:eastAsia="Calibri" w:hAnsi="Palatino Linotype"/>
          <w:b/>
          <w:sz w:val="22"/>
          <w:szCs w:val="22"/>
        </w:rPr>
        <w:t xml:space="preserve"> </w:t>
      </w:r>
      <w:r w:rsidRPr="00E3210D">
        <w:rPr>
          <w:rFonts w:eastAsia="Calibri"/>
          <w:b/>
          <w:sz w:val="22"/>
          <w:szCs w:val="22"/>
        </w:rPr>
        <w:t>كَانَ</w:t>
      </w:r>
      <w:r w:rsidRPr="00E3210D">
        <w:rPr>
          <w:rFonts w:ascii="Palatino Linotype" w:eastAsia="Calibri" w:hAnsi="Palatino Linotype"/>
          <w:b/>
          <w:sz w:val="22"/>
          <w:szCs w:val="22"/>
        </w:rPr>
        <w:t xml:space="preserve"> </w:t>
      </w:r>
      <w:r w:rsidRPr="00E3210D">
        <w:rPr>
          <w:rFonts w:eastAsia="Calibri"/>
          <w:b/>
          <w:sz w:val="22"/>
          <w:szCs w:val="22"/>
        </w:rPr>
        <w:t>فَقَالَتْ</w:t>
      </w:r>
      <w:r w:rsidRPr="00E3210D">
        <w:rPr>
          <w:rFonts w:ascii="Palatino Linotype" w:eastAsia="Calibri" w:hAnsi="Palatino Linotype"/>
          <w:b/>
          <w:sz w:val="22"/>
          <w:szCs w:val="22"/>
        </w:rPr>
        <w:t xml:space="preserve"> </w:t>
      </w:r>
      <w:r w:rsidRPr="00E3210D">
        <w:rPr>
          <w:rFonts w:eastAsia="Calibri"/>
          <w:b/>
          <w:sz w:val="22"/>
          <w:szCs w:val="22"/>
        </w:rPr>
        <w:t>الصَّبِيُّ</w:t>
      </w:r>
      <w:r w:rsidRPr="00E3210D">
        <w:rPr>
          <w:rFonts w:ascii="Palatino Linotype" w:eastAsia="Calibri" w:hAnsi="Palatino Linotype"/>
          <w:b/>
          <w:sz w:val="22"/>
          <w:szCs w:val="22"/>
        </w:rPr>
        <w:t xml:space="preserve"> </w:t>
      </w:r>
      <w:r w:rsidRPr="00E3210D">
        <w:rPr>
          <w:rFonts w:eastAsia="Calibri"/>
          <w:b/>
          <w:sz w:val="22"/>
          <w:szCs w:val="22"/>
        </w:rPr>
        <w:t>يُصَلِّى</w:t>
      </w:r>
      <w:r w:rsidRPr="00E3210D">
        <w:rPr>
          <w:rFonts w:ascii="Palatino Linotype" w:eastAsia="Calibri" w:hAnsi="Palatino Linotype"/>
          <w:b/>
          <w:sz w:val="22"/>
          <w:szCs w:val="22"/>
        </w:rPr>
        <w:t xml:space="preserve"> </w:t>
      </w:r>
      <w:r w:rsidRPr="00E3210D">
        <w:rPr>
          <w:rFonts w:eastAsia="Calibri"/>
          <w:b/>
          <w:sz w:val="22"/>
          <w:szCs w:val="22"/>
        </w:rPr>
        <w:t>مَتَى</w:t>
      </w:r>
      <w:r w:rsidRPr="00E3210D">
        <w:rPr>
          <w:rFonts w:ascii="Palatino Linotype" w:eastAsia="Calibri" w:hAnsi="Palatino Linotype"/>
          <w:b/>
          <w:sz w:val="22"/>
          <w:szCs w:val="22"/>
        </w:rPr>
        <w:t xml:space="preserve"> </w:t>
      </w:r>
      <w:r w:rsidRPr="00E3210D">
        <w:rPr>
          <w:rFonts w:eastAsia="Calibri"/>
          <w:b/>
          <w:sz w:val="22"/>
          <w:szCs w:val="22"/>
        </w:rPr>
        <w:t>لِأَمْرَأًتِهِ</w:t>
      </w:r>
      <w:r w:rsidRPr="00E3210D">
        <w:rPr>
          <w:rFonts w:ascii="Palatino Linotype" w:eastAsia="Calibri" w:hAnsi="Palatino Linotype"/>
          <w:b/>
          <w:sz w:val="22"/>
          <w:szCs w:val="22"/>
        </w:rPr>
        <w:t xml:space="preserve"> </w:t>
      </w:r>
      <w:r w:rsidRPr="00E3210D">
        <w:rPr>
          <w:rFonts w:eastAsia="Calibri"/>
          <w:b/>
          <w:sz w:val="22"/>
          <w:szCs w:val="22"/>
        </w:rPr>
        <w:t>فَقَالَ</w:t>
      </w:r>
      <w:r w:rsidRPr="00E3210D">
        <w:rPr>
          <w:rFonts w:ascii="Palatino Linotype" w:eastAsia="Calibri" w:hAnsi="Palatino Linotype"/>
          <w:b/>
          <w:sz w:val="22"/>
          <w:szCs w:val="22"/>
        </w:rPr>
        <w:t xml:space="preserve"> </w:t>
      </w:r>
      <w:r w:rsidRPr="00E3210D">
        <w:rPr>
          <w:rFonts w:eastAsia="Calibri"/>
          <w:b/>
          <w:sz w:val="22"/>
          <w:szCs w:val="22"/>
        </w:rPr>
        <w:t>عَلَيْهِ</w:t>
      </w:r>
      <w:r w:rsidRPr="00E3210D">
        <w:rPr>
          <w:rFonts w:ascii="Palatino Linotype" w:eastAsia="Calibri" w:hAnsi="Palatino Linotype"/>
          <w:b/>
          <w:sz w:val="22"/>
          <w:szCs w:val="22"/>
        </w:rPr>
        <w:t xml:space="preserve"> </w:t>
      </w:r>
      <w:r w:rsidRPr="00E3210D">
        <w:rPr>
          <w:rFonts w:eastAsia="Calibri"/>
          <w:b/>
          <w:sz w:val="22"/>
          <w:szCs w:val="22"/>
        </w:rPr>
        <w:t>دَخَلْنَا</w:t>
      </w:r>
      <w:r w:rsidRPr="00E3210D">
        <w:rPr>
          <w:rFonts w:ascii="Palatino Linotype" w:eastAsia="Calibri" w:hAnsi="Palatino Linotype"/>
          <w:b/>
          <w:sz w:val="22"/>
          <w:szCs w:val="22"/>
        </w:rPr>
        <w:t xml:space="preserve"> </w:t>
      </w:r>
      <w:r w:rsidRPr="00E3210D">
        <w:rPr>
          <w:rFonts w:eastAsia="Calibri"/>
          <w:b/>
          <w:sz w:val="22"/>
          <w:szCs w:val="22"/>
        </w:rPr>
        <w:t>قَالَ</w:t>
      </w:r>
      <w:r w:rsidRPr="00E3210D">
        <w:rPr>
          <w:rFonts w:ascii="Palatino Linotype" w:eastAsia="Calibri" w:hAnsi="Palatino Linotype"/>
          <w:b/>
          <w:sz w:val="22"/>
          <w:szCs w:val="22"/>
        </w:rPr>
        <w:t xml:space="preserve"> </w:t>
      </w:r>
      <w:r w:rsidRPr="00E3210D">
        <w:rPr>
          <w:rFonts w:eastAsia="Calibri"/>
          <w:b/>
          <w:sz w:val="22"/>
          <w:szCs w:val="22"/>
        </w:rPr>
        <w:t>اْلجُهَانِيُ</w:t>
      </w:r>
      <w:r w:rsidRPr="00E3210D">
        <w:rPr>
          <w:rFonts w:ascii="Palatino Linotype" w:eastAsia="Calibri" w:hAnsi="Palatino Linotype"/>
          <w:b/>
          <w:iCs/>
          <w:sz w:val="22"/>
          <w:szCs w:val="22"/>
        </w:rPr>
        <w:t xml:space="preserve"> </w:t>
      </w:r>
      <w:r w:rsidRPr="00E3210D">
        <w:rPr>
          <w:rFonts w:eastAsia="Calibri"/>
          <w:b/>
          <w:iCs/>
          <w:sz w:val="22"/>
          <w:szCs w:val="22"/>
        </w:rPr>
        <w:t>جُبَيْبٍبْنِ</w:t>
      </w:r>
      <w:r w:rsidRPr="00E3210D">
        <w:rPr>
          <w:rFonts w:ascii="Palatino Linotype" w:eastAsia="Calibri" w:hAnsi="Palatino Linotype"/>
          <w:b/>
          <w:iCs/>
          <w:sz w:val="22"/>
          <w:szCs w:val="22"/>
        </w:rPr>
        <w:t xml:space="preserve"> </w:t>
      </w:r>
      <w:r w:rsidRPr="00E3210D">
        <w:rPr>
          <w:rFonts w:eastAsia="Calibri"/>
          <w:b/>
          <w:iCs/>
          <w:sz w:val="22"/>
          <w:szCs w:val="22"/>
        </w:rPr>
        <w:t>اللهِ</w:t>
      </w:r>
      <w:r w:rsidRPr="00E3210D">
        <w:rPr>
          <w:rFonts w:ascii="Palatino Linotype" w:eastAsia="Calibri" w:hAnsi="Palatino Linotype"/>
          <w:b/>
          <w:iCs/>
          <w:sz w:val="22"/>
          <w:szCs w:val="22"/>
        </w:rPr>
        <w:t xml:space="preserve"> </w:t>
      </w:r>
    </w:p>
    <w:p w:rsidR="00306712" w:rsidRPr="00E3210D" w:rsidRDefault="00306712" w:rsidP="00EF1E63">
      <w:pPr>
        <w:autoSpaceDE w:val="0"/>
        <w:autoSpaceDN w:val="0"/>
        <w:adjustRightInd w:val="0"/>
        <w:spacing w:line="276" w:lineRule="auto"/>
        <w:jc w:val="right"/>
        <w:rPr>
          <w:rFonts w:ascii="Palatino Linotype" w:eastAsia="Calibri" w:hAnsi="Palatino Linotype"/>
          <w:b/>
          <w:sz w:val="22"/>
          <w:szCs w:val="22"/>
        </w:rPr>
      </w:pPr>
      <w:r w:rsidRPr="00E3210D">
        <w:rPr>
          <w:rFonts w:eastAsia="Calibri"/>
          <w:b/>
          <w:sz w:val="22"/>
          <w:szCs w:val="22"/>
        </w:rPr>
        <w:t>مِنْ</w:t>
      </w:r>
      <w:r w:rsidRPr="00E3210D">
        <w:rPr>
          <w:rFonts w:ascii="Palatino Linotype" w:eastAsia="Calibri" w:hAnsi="Palatino Linotype"/>
          <w:b/>
          <w:sz w:val="22"/>
          <w:szCs w:val="22"/>
        </w:rPr>
        <w:t xml:space="preserve"> </w:t>
      </w:r>
      <w:r w:rsidRPr="00E3210D">
        <w:rPr>
          <w:rFonts w:eastAsia="Calibri"/>
          <w:b/>
          <w:sz w:val="22"/>
          <w:szCs w:val="22"/>
        </w:rPr>
        <w:t>يَمِيْنَهُ</w:t>
      </w:r>
      <w:r w:rsidRPr="00E3210D">
        <w:rPr>
          <w:rFonts w:ascii="Palatino Linotype" w:eastAsia="Calibri" w:hAnsi="Palatino Linotype"/>
          <w:b/>
          <w:sz w:val="22"/>
          <w:szCs w:val="22"/>
        </w:rPr>
        <w:t xml:space="preserve"> </w:t>
      </w:r>
      <w:r w:rsidRPr="00E3210D">
        <w:rPr>
          <w:rFonts w:eastAsia="Calibri"/>
          <w:b/>
          <w:sz w:val="22"/>
          <w:szCs w:val="22"/>
        </w:rPr>
        <w:t>عَرَفَ</w:t>
      </w:r>
      <w:r w:rsidRPr="00E3210D">
        <w:rPr>
          <w:rFonts w:ascii="Palatino Linotype" w:eastAsia="Calibri" w:hAnsi="Palatino Linotype"/>
          <w:b/>
          <w:sz w:val="22"/>
          <w:szCs w:val="22"/>
        </w:rPr>
        <w:t xml:space="preserve"> </w:t>
      </w:r>
      <w:r w:rsidRPr="00E3210D">
        <w:rPr>
          <w:rFonts w:eastAsia="Calibri"/>
          <w:b/>
          <w:sz w:val="22"/>
          <w:szCs w:val="22"/>
        </w:rPr>
        <w:t>إِذَا</w:t>
      </w:r>
      <w:r w:rsidRPr="00E3210D">
        <w:rPr>
          <w:rFonts w:ascii="Palatino Linotype" w:eastAsia="Calibri" w:hAnsi="Palatino Linotype"/>
          <w:b/>
          <w:sz w:val="22"/>
          <w:szCs w:val="22"/>
        </w:rPr>
        <w:t xml:space="preserve"> </w:t>
      </w:r>
      <w:r w:rsidRPr="00E3210D">
        <w:rPr>
          <w:rFonts w:eastAsia="Calibri"/>
          <w:b/>
          <w:sz w:val="22"/>
          <w:szCs w:val="22"/>
        </w:rPr>
        <w:t>فَقَ</w:t>
      </w:r>
      <w:proofErr w:type="gramStart"/>
      <w:r w:rsidRPr="00E3210D">
        <w:rPr>
          <w:rFonts w:eastAsia="Calibri"/>
          <w:b/>
          <w:sz w:val="22"/>
          <w:szCs w:val="22"/>
        </w:rPr>
        <w:t>ال</w:t>
      </w:r>
      <w:r w:rsidRPr="00E3210D">
        <w:rPr>
          <w:rFonts w:ascii="Palatino Linotype" w:eastAsia="Calibri" w:hAnsi="Palatino Linotype"/>
          <w:b/>
          <w:sz w:val="22"/>
          <w:szCs w:val="22"/>
        </w:rPr>
        <w:t xml:space="preserve">  </w:t>
      </w:r>
      <w:r w:rsidRPr="00E3210D">
        <w:rPr>
          <w:rFonts w:eastAsia="Calibri"/>
          <w:b/>
          <w:sz w:val="22"/>
          <w:szCs w:val="22"/>
        </w:rPr>
        <w:t>ذ</w:t>
      </w:r>
      <w:proofErr w:type="gramEnd"/>
      <w:r w:rsidRPr="00E3210D">
        <w:rPr>
          <w:rFonts w:eastAsia="Calibri"/>
          <w:b/>
          <w:sz w:val="22"/>
          <w:szCs w:val="22"/>
        </w:rPr>
        <w:t>َلِكَ</w:t>
      </w:r>
      <w:r w:rsidRPr="00E3210D">
        <w:rPr>
          <w:rFonts w:ascii="Palatino Linotype" w:eastAsia="Calibri" w:hAnsi="Palatino Linotype"/>
          <w:b/>
          <w:sz w:val="22"/>
          <w:szCs w:val="22"/>
        </w:rPr>
        <w:t xml:space="preserve"> </w:t>
      </w:r>
      <w:r w:rsidRPr="00E3210D">
        <w:rPr>
          <w:rFonts w:eastAsia="Calibri"/>
          <w:b/>
          <w:sz w:val="22"/>
          <w:szCs w:val="22"/>
        </w:rPr>
        <w:t>عَنْ</w:t>
      </w:r>
      <w:r w:rsidRPr="00E3210D">
        <w:rPr>
          <w:rFonts w:ascii="Palatino Linotype" w:eastAsia="Calibri" w:hAnsi="Palatino Linotype"/>
          <w:b/>
          <w:sz w:val="22"/>
          <w:szCs w:val="22"/>
        </w:rPr>
        <w:t xml:space="preserve"> </w:t>
      </w:r>
      <w:r w:rsidRPr="00E3210D">
        <w:rPr>
          <w:rFonts w:eastAsia="Calibri"/>
          <w:b/>
          <w:sz w:val="22"/>
          <w:szCs w:val="22"/>
        </w:rPr>
        <w:t>سُإِلَ</w:t>
      </w:r>
      <w:r w:rsidRPr="00E3210D">
        <w:rPr>
          <w:rFonts w:ascii="Palatino Linotype" w:eastAsia="Calibri" w:hAnsi="Palatino Linotype"/>
          <w:b/>
          <w:sz w:val="22"/>
          <w:szCs w:val="22"/>
        </w:rPr>
        <w:t xml:space="preserve">  </w:t>
      </w:r>
      <w:r w:rsidRPr="00E3210D">
        <w:rPr>
          <w:rFonts w:eastAsia="Calibri"/>
          <w:b/>
          <w:sz w:val="22"/>
          <w:szCs w:val="22"/>
        </w:rPr>
        <w:t>أَنَّهُ</w:t>
      </w:r>
      <w:r w:rsidRPr="00E3210D">
        <w:rPr>
          <w:rFonts w:ascii="Palatino Linotype" w:eastAsia="Calibri" w:hAnsi="Palatino Linotype"/>
          <w:b/>
          <w:sz w:val="22"/>
          <w:szCs w:val="22"/>
        </w:rPr>
        <w:t xml:space="preserve"> </w:t>
      </w:r>
      <w:r w:rsidRPr="00E3210D">
        <w:rPr>
          <w:rFonts w:eastAsia="Calibri"/>
          <w:b/>
          <w:sz w:val="22"/>
          <w:szCs w:val="22"/>
        </w:rPr>
        <w:t>وَسَلَّمَ</w:t>
      </w:r>
      <w:r w:rsidRPr="00E3210D">
        <w:rPr>
          <w:rFonts w:ascii="Palatino Linotype" w:eastAsia="Calibri" w:hAnsi="Palatino Linotype"/>
          <w:b/>
          <w:sz w:val="22"/>
          <w:szCs w:val="22"/>
        </w:rPr>
        <w:t xml:space="preserve"> </w:t>
      </w:r>
      <w:r w:rsidRPr="00E3210D">
        <w:rPr>
          <w:rFonts w:eastAsia="Calibri"/>
          <w:b/>
          <w:sz w:val="22"/>
          <w:szCs w:val="22"/>
        </w:rPr>
        <w:t>عَلَيْهِ</w:t>
      </w:r>
      <w:r w:rsidRPr="00E3210D">
        <w:rPr>
          <w:rFonts w:ascii="Palatino Linotype" w:eastAsia="Calibri" w:hAnsi="Palatino Linotype"/>
          <w:b/>
          <w:sz w:val="22"/>
          <w:szCs w:val="22"/>
        </w:rPr>
        <w:t xml:space="preserve"> </w:t>
      </w:r>
      <w:r w:rsidRPr="00E3210D">
        <w:rPr>
          <w:rFonts w:eastAsia="Calibri"/>
          <w:b/>
          <w:sz w:val="22"/>
          <w:szCs w:val="22"/>
        </w:rPr>
        <w:t>اللهُ</w:t>
      </w:r>
      <w:r w:rsidRPr="00E3210D">
        <w:rPr>
          <w:rFonts w:ascii="Palatino Linotype" w:eastAsia="Calibri" w:hAnsi="Palatino Linotype"/>
          <w:b/>
          <w:sz w:val="22"/>
          <w:szCs w:val="22"/>
        </w:rPr>
        <w:t xml:space="preserve"> </w:t>
      </w:r>
      <w:r w:rsidRPr="00E3210D">
        <w:rPr>
          <w:rFonts w:eastAsia="Calibri"/>
          <w:b/>
          <w:sz w:val="22"/>
          <w:szCs w:val="22"/>
        </w:rPr>
        <w:t>صَلَى</w:t>
      </w:r>
      <w:r w:rsidRPr="00E3210D">
        <w:rPr>
          <w:rFonts w:ascii="Palatino Linotype" w:eastAsia="Calibri" w:hAnsi="Palatino Linotype"/>
          <w:b/>
          <w:sz w:val="22"/>
          <w:szCs w:val="22"/>
        </w:rPr>
        <w:t xml:space="preserve"> </w:t>
      </w:r>
      <w:r w:rsidRPr="00E3210D">
        <w:rPr>
          <w:rFonts w:eastAsia="Calibri"/>
          <w:b/>
          <w:sz w:val="22"/>
          <w:szCs w:val="22"/>
        </w:rPr>
        <w:t>اللهِ</w:t>
      </w:r>
      <w:r w:rsidRPr="00E3210D">
        <w:rPr>
          <w:rFonts w:ascii="Palatino Linotype" w:eastAsia="Calibri" w:hAnsi="Palatino Linotype"/>
          <w:b/>
          <w:sz w:val="22"/>
          <w:szCs w:val="22"/>
        </w:rPr>
        <w:t xml:space="preserve"> </w:t>
      </w:r>
      <w:r w:rsidRPr="00E3210D">
        <w:rPr>
          <w:rFonts w:eastAsia="Calibri"/>
          <w:b/>
          <w:sz w:val="22"/>
          <w:szCs w:val="22"/>
        </w:rPr>
        <w:t>رَسُولُ</w:t>
      </w:r>
      <w:r w:rsidRPr="00E3210D">
        <w:rPr>
          <w:rFonts w:ascii="Palatino Linotype" w:eastAsia="Calibri" w:hAnsi="Palatino Linotype"/>
          <w:b/>
          <w:sz w:val="22"/>
          <w:szCs w:val="22"/>
        </w:rPr>
        <w:t xml:space="preserve"> </w:t>
      </w:r>
      <w:r w:rsidRPr="00E3210D">
        <w:rPr>
          <w:rFonts w:eastAsia="Calibri"/>
          <w:b/>
          <w:sz w:val="22"/>
          <w:szCs w:val="22"/>
        </w:rPr>
        <w:t>عَنْ</w:t>
      </w:r>
      <w:r w:rsidRPr="00E3210D">
        <w:rPr>
          <w:rFonts w:ascii="Palatino Linotype" w:eastAsia="Calibri" w:hAnsi="Palatino Linotype"/>
          <w:b/>
          <w:sz w:val="22"/>
          <w:szCs w:val="22"/>
        </w:rPr>
        <w:t xml:space="preserve"> </w:t>
      </w:r>
      <w:r w:rsidRPr="00E3210D">
        <w:rPr>
          <w:rFonts w:eastAsia="Calibri"/>
          <w:b/>
          <w:sz w:val="22"/>
          <w:szCs w:val="22"/>
        </w:rPr>
        <w:t>يَذْكُرُ</w:t>
      </w:r>
      <w:r w:rsidRPr="00E3210D">
        <w:rPr>
          <w:rFonts w:ascii="Palatino Linotype" w:eastAsia="Calibri" w:hAnsi="Palatino Linotype"/>
          <w:b/>
          <w:sz w:val="22"/>
          <w:szCs w:val="22"/>
        </w:rPr>
        <w:t xml:space="preserve"> </w:t>
      </w:r>
    </w:p>
    <w:p w:rsidR="00306712" w:rsidRPr="00E3210D" w:rsidRDefault="00306712" w:rsidP="00EF1E63">
      <w:pPr>
        <w:autoSpaceDE w:val="0"/>
        <w:autoSpaceDN w:val="0"/>
        <w:adjustRightInd w:val="0"/>
        <w:spacing w:line="276" w:lineRule="auto"/>
        <w:jc w:val="right"/>
        <w:rPr>
          <w:rFonts w:ascii="Palatino Linotype" w:eastAsia="Calibri" w:hAnsi="Palatino Linotype"/>
          <w:b/>
          <w:sz w:val="22"/>
          <w:szCs w:val="22"/>
        </w:rPr>
      </w:pPr>
      <w:r w:rsidRPr="00E3210D">
        <w:rPr>
          <w:rFonts w:ascii="Palatino Linotype" w:eastAsia="Calibri" w:hAnsi="Palatino Linotype"/>
          <w:b/>
          <w:sz w:val="22"/>
          <w:szCs w:val="22"/>
        </w:rPr>
        <w:t>(</w:t>
      </w:r>
      <w:r w:rsidRPr="00E3210D">
        <w:rPr>
          <w:rFonts w:eastAsia="Calibri"/>
          <w:b/>
          <w:sz w:val="22"/>
          <w:szCs w:val="22"/>
        </w:rPr>
        <w:t>ابوداود</w:t>
      </w:r>
      <w:r w:rsidRPr="00E3210D">
        <w:rPr>
          <w:rFonts w:ascii="Palatino Linotype" w:eastAsia="Calibri" w:hAnsi="Palatino Linotype"/>
          <w:b/>
          <w:sz w:val="22"/>
          <w:szCs w:val="22"/>
        </w:rPr>
        <w:t xml:space="preserve"> </w:t>
      </w:r>
      <w:proofErr w:type="gramStart"/>
      <w:r w:rsidRPr="00E3210D">
        <w:rPr>
          <w:rFonts w:eastAsia="Calibri"/>
          <w:b/>
          <w:sz w:val="22"/>
          <w:szCs w:val="22"/>
        </w:rPr>
        <w:t>رواه</w:t>
      </w:r>
      <w:r w:rsidRPr="00E3210D">
        <w:rPr>
          <w:rFonts w:ascii="Palatino Linotype" w:eastAsia="Calibri" w:hAnsi="Palatino Linotype"/>
          <w:b/>
          <w:sz w:val="22"/>
          <w:szCs w:val="22"/>
        </w:rPr>
        <w:t xml:space="preserve">  )</w:t>
      </w:r>
      <w:r w:rsidRPr="00E3210D">
        <w:rPr>
          <w:rFonts w:eastAsia="Calibri"/>
          <w:b/>
          <w:sz w:val="22"/>
          <w:szCs w:val="22"/>
        </w:rPr>
        <w:t>الص</w:t>
      </w:r>
      <w:proofErr w:type="gramEnd"/>
      <w:r w:rsidRPr="00E3210D">
        <w:rPr>
          <w:rFonts w:eastAsia="Calibri"/>
          <w:b/>
          <w:sz w:val="22"/>
          <w:szCs w:val="22"/>
        </w:rPr>
        <w:t>َّلَاةِ</w:t>
      </w:r>
      <w:r w:rsidRPr="00E3210D">
        <w:rPr>
          <w:rFonts w:ascii="Palatino Linotype" w:eastAsia="Calibri" w:hAnsi="Palatino Linotype"/>
          <w:b/>
          <w:sz w:val="22"/>
          <w:szCs w:val="22"/>
        </w:rPr>
        <w:t xml:space="preserve">  </w:t>
      </w:r>
      <w:r w:rsidRPr="00E3210D">
        <w:rPr>
          <w:rFonts w:eastAsia="Calibri"/>
          <w:b/>
          <w:sz w:val="22"/>
          <w:szCs w:val="22"/>
        </w:rPr>
        <w:t>بِا</w:t>
      </w:r>
      <w:r w:rsidRPr="00E3210D">
        <w:rPr>
          <w:rFonts w:ascii="Palatino Linotype" w:eastAsia="Calibri" w:hAnsi="Palatino Linotype"/>
          <w:b/>
          <w:sz w:val="22"/>
          <w:szCs w:val="22"/>
        </w:rPr>
        <w:t xml:space="preserve"> </w:t>
      </w:r>
      <w:r w:rsidRPr="00E3210D">
        <w:rPr>
          <w:rFonts w:eastAsia="Calibri"/>
          <w:b/>
          <w:sz w:val="22"/>
          <w:szCs w:val="22"/>
        </w:rPr>
        <w:t>فَمُرُوْهُ</w:t>
      </w:r>
      <w:r w:rsidRPr="00E3210D">
        <w:rPr>
          <w:rFonts w:ascii="Palatino Linotype" w:eastAsia="Calibri" w:hAnsi="Palatino Linotype"/>
          <w:b/>
          <w:sz w:val="22"/>
          <w:szCs w:val="22"/>
        </w:rPr>
        <w:t xml:space="preserve"> </w:t>
      </w:r>
      <w:r w:rsidRPr="00E3210D">
        <w:rPr>
          <w:rFonts w:eastAsia="Calibri"/>
          <w:b/>
          <w:sz w:val="22"/>
          <w:szCs w:val="22"/>
        </w:rPr>
        <w:t>شِمَالِهِ</w:t>
      </w:r>
      <w:r w:rsidRPr="00E3210D">
        <w:rPr>
          <w:rFonts w:ascii="Palatino Linotype" w:eastAsia="Calibri" w:hAnsi="Palatino Linotype"/>
          <w:b/>
          <w:sz w:val="22"/>
          <w:szCs w:val="22"/>
        </w:rPr>
        <w:t xml:space="preserve"> </w:t>
      </w:r>
    </w:p>
    <w:p w:rsidR="00306712" w:rsidRPr="00E3210D" w:rsidRDefault="00306712" w:rsidP="00EF1E63">
      <w:pPr>
        <w:autoSpaceDE w:val="0"/>
        <w:autoSpaceDN w:val="0"/>
        <w:adjustRightInd w:val="0"/>
        <w:spacing w:line="276" w:lineRule="auto"/>
        <w:ind w:left="990" w:hanging="990"/>
        <w:jc w:val="both"/>
        <w:rPr>
          <w:rFonts w:ascii="Palatino Linotype" w:eastAsia="Calibri" w:hAnsi="Palatino Linotype"/>
          <w:sz w:val="22"/>
          <w:szCs w:val="22"/>
        </w:rPr>
      </w:pPr>
      <w:r w:rsidRPr="00E3210D">
        <w:rPr>
          <w:rFonts w:ascii="Palatino Linotype" w:eastAsia="Calibri" w:hAnsi="Palatino Linotype"/>
          <w:sz w:val="22"/>
          <w:szCs w:val="22"/>
        </w:rPr>
        <w:t xml:space="preserve">Artinya : </w:t>
      </w:r>
      <w:r w:rsidRPr="00E3210D">
        <w:rPr>
          <w:rFonts w:ascii="Palatino Linotype" w:eastAsia="Calibri" w:hAnsi="Palatino Linotype"/>
          <w:i/>
          <w:sz w:val="22"/>
          <w:szCs w:val="22"/>
        </w:rPr>
        <w:t>Kami ceritakan  oleh sulaiman bin daud al-mahri, kami ceritakan dari ibnu wahab hisyam bin said dar</w:t>
      </w:r>
      <w:r w:rsidR="00CD2DAF" w:rsidRPr="00E3210D">
        <w:rPr>
          <w:rFonts w:ascii="Palatino Linotype" w:eastAsia="Calibri" w:hAnsi="Palatino Linotype"/>
          <w:i/>
          <w:sz w:val="22"/>
          <w:szCs w:val="22"/>
        </w:rPr>
        <w:t xml:space="preserve">i muaz bin abdillah bin jubaib </w:t>
      </w:r>
      <w:r w:rsidRPr="00E3210D">
        <w:rPr>
          <w:rFonts w:ascii="Palatino Linotype" w:eastAsia="Calibri" w:hAnsi="Palatino Linotype"/>
          <w:i/>
          <w:sz w:val="22"/>
          <w:szCs w:val="22"/>
        </w:rPr>
        <w:t xml:space="preserve">aljuhani berkata bagi istrinya kapankah diperintahkan salat bagi anak kecil, maka ia menjawab, </w:t>
      </w:r>
      <w:r w:rsidRPr="00E3210D">
        <w:rPr>
          <w:rFonts w:ascii="Palatino Linotype" w:eastAsia="Calibri" w:hAnsi="Palatino Linotype"/>
          <w:i/>
          <w:sz w:val="22"/>
          <w:szCs w:val="22"/>
        </w:rPr>
        <w:lastRenderedPageBreak/>
        <w:t>ketika ia telah mengenal mana yang kanan dan yang kiri, maka perintahkanlah ia salat.</w:t>
      </w:r>
      <w:r w:rsidRPr="00E3210D">
        <w:rPr>
          <w:rFonts w:ascii="Palatino Linotype" w:eastAsia="Calibri" w:hAnsi="Palatino Linotype"/>
          <w:sz w:val="22"/>
          <w:szCs w:val="22"/>
        </w:rPr>
        <w:t xml:space="preserve"> (</w:t>
      </w:r>
      <w:r w:rsidRPr="00E3210D">
        <w:rPr>
          <w:rFonts w:ascii="Palatino Linotype" w:eastAsia="Calibri" w:hAnsi="Palatino Linotype"/>
          <w:i/>
          <w:sz w:val="22"/>
          <w:szCs w:val="22"/>
        </w:rPr>
        <w:t>Sunan Abu Daud</w:t>
      </w:r>
      <w:r w:rsidRPr="00E3210D">
        <w:rPr>
          <w:rFonts w:ascii="Palatino Linotype" w:eastAsia="Calibri" w:hAnsi="Palatino Linotype"/>
          <w:sz w:val="22"/>
          <w:szCs w:val="22"/>
        </w:rPr>
        <w:t>)</w:t>
      </w:r>
    </w:p>
    <w:p w:rsidR="00F75BBA" w:rsidRPr="00E3210D" w:rsidRDefault="00F75BBA" w:rsidP="00EF1E63">
      <w:pPr>
        <w:autoSpaceDE w:val="0"/>
        <w:autoSpaceDN w:val="0"/>
        <w:adjustRightInd w:val="0"/>
        <w:spacing w:line="276" w:lineRule="auto"/>
        <w:ind w:left="990" w:hanging="990"/>
        <w:jc w:val="both"/>
        <w:rPr>
          <w:rFonts w:ascii="Palatino Linotype" w:eastAsia="Calibri" w:hAnsi="Palatino Linotype"/>
          <w:sz w:val="22"/>
          <w:szCs w:val="22"/>
        </w:rPr>
      </w:pPr>
    </w:p>
    <w:p w:rsidR="00417AE3" w:rsidRPr="00E3210D" w:rsidRDefault="00F75BBA"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 xml:space="preserve">Dari hadis tersebut, dapat </w:t>
      </w:r>
      <w:r w:rsidR="00C44D92" w:rsidRPr="00E3210D">
        <w:rPr>
          <w:rFonts w:ascii="Palatino Linotype" w:hAnsi="Palatino Linotype" w:cs="Times New Roman"/>
        </w:rPr>
        <w:t xml:space="preserve">kita </w:t>
      </w:r>
      <w:r w:rsidRPr="00E3210D">
        <w:rPr>
          <w:rFonts w:ascii="Palatino Linotype" w:hAnsi="Palatino Linotype" w:cs="Times New Roman"/>
        </w:rPr>
        <w:t>pahami bahwa</w:t>
      </w:r>
      <w:r w:rsidR="00C44D92" w:rsidRPr="00E3210D">
        <w:rPr>
          <w:rFonts w:ascii="Palatino Linotype" w:hAnsi="Palatino Linotype" w:cs="Times New Roman"/>
        </w:rPr>
        <w:t>,</w:t>
      </w:r>
      <w:r w:rsidRPr="00E3210D">
        <w:rPr>
          <w:rFonts w:ascii="Palatino Linotype" w:hAnsi="Palatino Linotype" w:cs="Times New Roman"/>
        </w:rPr>
        <w:t xml:space="preserve"> </w:t>
      </w:r>
      <w:r w:rsidR="00C44D92" w:rsidRPr="00E3210D">
        <w:rPr>
          <w:rFonts w:ascii="Palatino Linotype" w:hAnsi="Palatino Linotype" w:cs="Times New Roman"/>
        </w:rPr>
        <w:t xml:space="preserve">sebab akibat dari </w:t>
      </w:r>
      <w:r w:rsidRPr="00E3210D">
        <w:rPr>
          <w:rFonts w:ascii="Palatino Linotype" w:hAnsi="Palatino Linotype" w:cs="Times New Roman"/>
        </w:rPr>
        <w:t xml:space="preserve">hadis perintah shalat </w:t>
      </w:r>
      <w:r w:rsidR="00C44D92" w:rsidRPr="00E3210D">
        <w:rPr>
          <w:rFonts w:ascii="Palatino Linotype" w:hAnsi="Palatino Linotype" w:cs="Times New Roman"/>
        </w:rPr>
        <w:t xml:space="preserve">tersebut </w:t>
      </w:r>
      <w:r w:rsidRPr="00E3210D">
        <w:rPr>
          <w:rFonts w:ascii="Palatino Linotype" w:hAnsi="Palatino Linotype" w:cs="Times New Roman"/>
        </w:rPr>
        <w:t xml:space="preserve">kepada anak </w:t>
      </w:r>
      <w:r w:rsidR="00C44D92" w:rsidRPr="00E3210D">
        <w:rPr>
          <w:rFonts w:ascii="Palatino Linotype" w:hAnsi="Palatino Linotype" w:cs="Times New Roman"/>
        </w:rPr>
        <w:t>pada saat</w:t>
      </w:r>
      <w:r w:rsidRPr="00E3210D">
        <w:rPr>
          <w:rFonts w:ascii="Palatino Linotype" w:hAnsi="Palatino Linotype" w:cs="Times New Roman"/>
        </w:rPr>
        <w:t xml:space="preserve"> ketika ada seorang sahabat bernama Mu’adz bin ‘Abdillah bin Khubaib al</w:t>
      </w:r>
      <w:r w:rsidR="00A47899" w:rsidRPr="00E3210D">
        <w:rPr>
          <w:rFonts w:ascii="Palatino Linotype" w:hAnsi="Palatino Linotype" w:cs="Times New Roman"/>
        </w:rPr>
        <w:t xml:space="preserve"> </w:t>
      </w:r>
      <w:r w:rsidRPr="00E3210D">
        <w:rPr>
          <w:rFonts w:ascii="Palatino Linotype" w:hAnsi="Palatino Linotype" w:cs="Times New Roman"/>
        </w:rPr>
        <w:t xml:space="preserve">Juhani ra. </w:t>
      </w:r>
      <w:r w:rsidR="00C44D92" w:rsidRPr="00E3210D">
        <w:rPr>
          <w:rFonts w:ascii="Palatino Linotype" w:hAnsi="Palatino Linotype" w:cs="Times New Roman"/>
        </w:rPr>
        <w:t>Beliau tanya</w:t>
      </w:r>
      <w:r w:rsidRPr="00E3210D">
        <w:rPr>
          <w:rFonts w:ascii="Palatino Linotype" w:hAnsi="Palatino Linotype" w:cs="Times New Roman"/>
        </w:rPr>
        <w:t xml:space="preserve"> kepada istrinya, “Kapan anak-anak</w:t>
      </w:r>
      <w:r w:rsidR="00C44D92" w:rsidRPr="00E3210D">
        <w:rPr>
          <w:rFonts w:ascii="Palatino Linotype" w:hAnsi="Palatino Linotype" w:cs="Times New Roman"/>
        </w:rPr>
        <w:t xml:space="preserve"> harus mengerjakan shalat?” lantas </w:t>
      </w:r>
      <w:r w:rsidRPr="00E3210D">
        <w:rPr>
          <w:rFonts w:ascii="Palatino Linotype" w:hAnsi="Palatino Linotype" w:cs="Times New Roman"/>
        </w:rPr>
        <w:t>istri</w:t>
      </w:r>
      <w:r w:rsidR="00C44D92" w:rsidRPr="00E3210D">
        <w:rPr>
          <w:rFonts w:ascii="Palatino Linotype" w:hAnsi="Palatino Linotype" w:cs="Times New Roman"/>
        </w:rPr>
        <w:t xml:space="preserve"> Mu’adz</w:t>
      </w:r>
      <w:r w:rsidRPr="00E3210D">
        <w:rPr>
          <w:rFonts w:ascii="Palatino Linotype" w:hAnsi="Palatino Linotype" w:cs="Times New Roman"/>
        </w:rPr>
        <w:t xml:space="preserve"> </w:t>
      </w:r>
      <w:r w:rsidR="00C44D92" w:rsidRPr="00E3210D">
        <w:rPr>
          <w:rFonts w:ascii="Palatino Linotype" w:hAnsi="Palatino Linotype" w:cs="Times New Roman"/>
        </w:rPr>
        <w:t xml:space="preserve">menjawab </w:t>
      </w:r>
      <w:r w:rsidRPr="00E3210D">
        <w:rPr>
          <w:rFonts w:ascii="Palatino Linotype" w:hAnsi="Palatino Linotype" w:cs="Times New Roman"/>
        </w:rPr>
        <w:t>bahwa ada seseorang yang menyebutkan dari Rasulullah</w:t>
      </w:r>
      <w:r w:rsidR="00C44D92" w:rsidRPr="00E3210D">
        <w:rPr>
          <w:rFonts w:ascii="Palatino Linotype" w:hAnsi="Palatino Linotype" w:cs="Times New Roman"/>
        </w:rPr>
        <w:t xml:space="preserve"> saw,</w:t>
      </w:r>
      <w:r w:rsidRPr="00E3210D">
        <w:rPr>
          <w:rFonts w:ascii="Palatino Linotype" w:hAnsi="Palatino Linotype" w:cs="Times New Roman"/>
        </w:rPr>
        <w:t xml:space="preserve"> bahwa beliau pernah ditanya </w:t>
      </w:r>
      <w:r w:rsidR="00C44D92" w:rsidRPr="00E3210D">
        <w:rPr>
          <w:rFonts w:ascii="Palatino Linotype" w:hAnsi="Palatino Linotype" w:cs="Times New Roman"/>
        </w:rPr>
        <w:t xml:space="preserve">oleh </w:t>
      </w:r>
      <w:r w:rsidRPr="00E3210D">
        <w:rPr>
          <w:rFonts w:ascii="Palatino Linotype" w:hAnsi="Palatino Linotype" w:cs="Times New Roman"/>
        </w:rPr>
        <w:t xml:space="preserve">seseorang tentang </w:t>
      </w:r>
      <w:r w:rsidR="00C44D92" w:rsidRPr="00E3210D">
        <w:rPr>
          <w:rFonts w:ascii="Palatino Linotype" w:hAnsi="Palatino Linotype" w:cs="Times New Roman"/>
        </w:rPr>
        <w:t xml:space="preserve">hal </w:t>
      </w:r>
      <w:r w:rsidRPr="00E3210D">
        <w:rPr>
          <w:rFonts w:ascii="Palatino Linotype" w:hAnsi="Palatino Linotype" w:cs="Times New Roman"/>
        </w:rPr>
        <w:t xml:space="preserve">itu, kemudian </w:t>
      </w:r>
      <w:r w:rsidR="00C44D92" w:rsidRPr="00E3210D">
        <w:rPr>
          <w:rFonts w:ascii="Palatino Linotype" w:hAnsi="Palatino Linotype" w:cs="Times New Roman"/>
        </w:rPr>
        <w:t>Rasul</w:t>
      </w:r>
      <w:r w:rsidRPr="00E3210D">
        <w:rPr>
          <w:rFonts w:ascii="Palatino Linotype" w:hAnsi="Palatino Linotype" w:cs="Times New Roman"/>
        </w:rPr>
        <w:t xml:space="preserve"> menjawab, </w:t>
      </w:r>
      <w:r w:rsidR="00C44D92" w:rsidRPr="00E3210D">
        <w:rPr>
          <w:rFonts w:ascii="Palatino Linotype" w:hAnsi="Palatino Linotype" w:cs="Times New Roman"/>
        </w:rPr>
        <w:t xml:space="preserve">anak-anak menegrjakan shalat </w:t>
      </w:r>
      <w:r w:rsidRPr="00E3210D">
        <w:rPr>
          <w:rFonts w:ascii="Palatino Linotype" w:hAnsi="Palatino Linotype" w:cs="Times New Roman"/>
        </w:rPr>
        <w:t>ketika seorang anak</w:t>
      </w:r>
      <w:r w:rsidR="00C44D92" w:rsidRPr="00E3210D">
        <w:rPr>
          <w:rFonts w:ascii="Palatino Linotype" w:hAnsi="Palatino Linotype" w:cs="Times New Roman"/>
        </w:rPr>
        <w:t xml:space="preserve"> itu</w:t>
      </w:r>
      <w:r w:rsidRPr="00E3210D">
        <w:rPr>
          <w:rFonts w:ascii="Palatino Linotype" w:hAnsi="Palatino Linotype" w:cs="Times New Roman"/>
        </w:rPr>
        <w:t xml:space="preserve"> dapat membedakan </w:t>
      </w:r>
      <w:r w:rsidR="00C44D92" w:rsidRPr="00E3210D">
        <w:rPr>
          <w:rFonts w:ascii="Palatino Linotype" w:hAnsi="Palatino Linotype" w:cs="Times New Roman"/>
        </w:rPr>
        <w:t xml:space="preserve">mana yang </w:t>
      </w:r>
      <w:r w:rsidRPr="00E3210D">
        <w:rPr>
          <w:rFonts w:ascii="Palatino Linotype" w:hAnsi="Palatino Linotype" w:cs="Times New Roman"/>
        </w:rPr>
        <w:t xml:space="preserve">kanan dan </w:t>
      </w:r>
      <w:r w:rsidR="00C44D92" w:rsidRPr="00E3210D">
        <w:rPr>
          <w:rFonts w:ascii="Palatino Linotype" w:hAnsi="Palatino Linotype" w:cs="Times New Roman"/>
        </w:rPr>
        <w:t xml:space="preserve">mana yang </w:t>
      </w:r>
      <w:r w:rsidRPr="00E3210D">
        <w:rPr>
          <w:rFonts w:ascii="Palatino Linotype" w:hAnsi="Palatino Linotype" w:cs="Times New Roman"/>
        </w:rPr>
        <w:t xml:space="preserve">kiri. </w:t>
      </w:r>
      <w:proofErr w:type="gramStart"/>
      <w:r w:rsidRPr="00E3210D">
        <w:rPr>
          <w:rFonts w:ascii="Palatino Linotype" w:hAnsi="Palatino Linotype" w:cs="Times New Roman"/>
        </w:rPr>
        <w:t xml:space="preserve">Karena itu, jelas bahwa hadis </w:t>
      </w:r>
      <w:r w:rsidR="00C44D92" w:rsidRPr="00E3210D">
        <w:rPr>
          <w:rFonts w:ascii="Palatino Linotype" w:hAnsi="Palatino Linotype" w:cs="Times New Roman"/>
        </w:rPr>
        <w:t xml:space="preserve">tersebut </w:t>
      </w:r>
      <w:r w:rsidRPr="00E3210D">
        <w:rPr>
          <w:rFonts w:ascii="Palatino Linotype" w:hAnsi="Palatino Linotype" w:cs="Times New Roman"/>
        </w:rPr>
        <w:t>yang menjadi substansi</w:t>
      </w:r>
      <w:r w:rsidR="00417AE3" w:rsidRPr="00E3210D">
        <w:rPr>
          <w:rFonts w:ascii="Palatino Linotype" w:hAnsi="Palatino Linotype" w:cs="Times New Roman"/>
        </w:rPr>
        <w:t>nya</w:t>
      </w:r>
      <w:r w:rsidRPr="00E3210D">
        <w:rPr>
          <w:rFonts w:ascii="Palatino Linotype" w:hAnsi="Palatino Linotype" w:cs="Times New Roman"/>
        </w:rPr>
        <w:t xml:space="preserve"> turunnya.</w:t>
      </w:r>
      <w:proofErr w:type="gramEnd"/>
      <w:r w:rsidRPr="00E3210D">
        <w:rPr>
          <w:rFonts w:ascii="Palatino Linotype" w:hAnsi="Palatino Linotype" w:cs="Times New Roman"/>
        </w:rPr>
        <w:t xml:space="preserve"> </w:t>
      </w:r>
    </w:p>
    <w:p w:rsidR="00D1030B" w:rsidRPr="00E3210D" w:rsidRDefault="00F75BBA" w:rsidP="00EF1E63">
      <w:pPr>
        <w:pStyle w:val="NoSpacing"/>
        <w:spacing w:line="276" w:lineRule="auto"/>
        <w:ind w:firstLine="567"/>
        <w:jc w:val="both"/>
        <w:rPr>
          <w:rFonts w:ascii="Palatino Linotype" w:hAnsi="Palatino Linotype" w:cs="Times New Roman"/>
        </w:rPr>
      </w:pPr>
      <w:proofErr w:type="gramStart"/>
      <w:r w:rsidRPr="00E3210D">
        <w:rPr>
          <w:rFonts w:ascii="Palatino Linotype" w:hAnsi="Palatino Linotype" w:cs="Times New Roman"/>
        </w:rPr>
        <w:t xml:space="preserve">Terkait dengan hal ini, </w:t>
      </w:r>
      <w:r w:rsidR="00417AE3" w:rsidRPr="00E3210D">
        <w:rPr>
          <w:rFonts w:ascii="Palatino Linotype" w:hAnsi="Palatino Linotype" w:cs="Times New Roman"/>
        </w:rPr>
        <w:t xml:space="preserve">tentu </w:t>
      </w:r>
      <w:r w:rsidRPr="00E3210D">
        <w:rPr>
          <w:rFonts w:ascii="Palatino Linotype" w:hAnsi="Palatino Linotype" w:cs="Times New Roman"/>
        </w:rPr>
        <w:t>ketika anak telah dapat membedakan mana yang kiri dan mana yang kanan, anak tersebut dapat dikatakan telah mumayyiz.</w:t>
      </w:r>
      <w:proofErr w:type="gramEnd"/>
      <w:r w:rsidRPr="00E3210D">
        <w:rPr>
          <w:rFonts w:ascii="Palatino Linotype" w:hAnsi="Palatino Linotype" w:cs="Times New Roman"/>
        </w:rPr>
        <w:t xml:space="preserve"> </w:t>
      </w:r>
      <w:proofErr w:type="gramStart"/>
      <w:r w:rsidRPr="00E3210D">
        <w:rPr>
          <w:rFonts w:ascii="Palatino Linotype" w:hAnsi="Palatino Linotype" w:cs="Times New Roman"/>
          <w:i/>
        </w:rPr>
        <w:t>Usia</w:t>
      </w:r>
      <w:proofErr w:type="gramEnd"/>
      <w:r w:rsidRPr="00E3210D">
        <w:rPr>
          <w:rFonts w:ascii="Palatino Linotype" w:hAnsi="Palatino Linotype" w:cs="Times New Roman"/>
          <w:i/>
        </w:rPr>
        <w:t xml:space="preserve"> tamyiz bagi seora</w:t>
      </w:r>
      <w:r w:rsidR="00417AE3" w:rsidRPr="00E3210D">
        <w:rPr>
          <w:rFonts w:ascii="Palatino Linotype" w:hAnsi="Palatino Linotype" w:cs="Times New Roman"/>
          <w:i/>
        </w:rPr>
        <w:t>ng anak umumnya adalah 7 tahun</w:t>
      </w:r>
      <w:r w:rsidR="00417AE3" w:rsidRPr="00E3210D">
        <w:rPr>
          <w:rFonts w:ascii="Palatino Linotype" w:hAnsi="Palatino Linotype" w:cs="Times New Roman"/>
        </w:rPr>
        <w:t>.</w:t>
      </w:r>
      <w:r w:rsidRPr="00E3210D">
        <w:rPr>
          <w:rFonts w:ascii="Palatino Linotype" w:hAnsi="Palatino Linotype" w:cs="Times New Roman"/>
        </w:rPr>
        <w:t xml:space="preserve"> Karena itulah, ketika memasuki </w:t>
      </w:r>
      <w:proofErr w:type="gramStart"/>
      <w:r w:rsidRPr="00E3210D">
        <w:rPr>
          <w:rFonts w:ascii="Palatino Linotype" w:hAnsi="Palatino Linotype" w:cs="Times New Roman"/>
        </w:rPr>
        <w:t>usia</w:t>
      </w:r>
      <w:proofErr w:type="gramEnd"/>
      <w:r w:rsidR="00D1030B" w:rsidRPr="00E3210D">
        <w:rPr>
          <w:rFonts w:ascii="Palatino Linotype" w:hAnsi="Palatino Linotype" w:cs="Times New Roman"/>
        </w:rPr>
        <w:t xml:space="preserve"> pada masa tujuh tahun, maka </w:t>
      </w:r>
      <w:r w:rsidRPr="00E3210D">
        <w:rPr>
          <w:rFonts w:ascii="Palatino Linotype" w:hAnsi="Palatino Linotype" w:cs="Times New Roman"/>
        </w:rPr>
        <w:t>anak-anak sudah dapat dipandang tepat untuk diperkenalkan dengan shalat</w:t>
      </w:r>
      <w:r w:rsidR="00417AE3" w:rsidRPr="00E3210D">
        <w:rPr>
          <w:rFonts w:ascii="Palatino Linotype" w:hAnsi="Palatino Linotype" w:cs="Times New Roman"/>
        </w:rPr>
        <w:t>, belajar tentang shalat</w:t>
      </w:r>
      <w:r w:rsidR="00D1030B" w:rsidRPr="00E3210D">
        <w:rPr>
          <w:rFonts w:ascii="Palatino Linotype" w:hAnsi="Palatino Linotype" w:cs="Times New Roman"/>
        </w:rPr>
        <w:t xml:space="preserve"> dan pendidikan lainya</w:t>
      </w:r>
      <w:r w:rsidRPr="00E3210D">
        <w:rPr>
          <w:rFonts w:ascii="Palatino Linotype" w:hAnsi="Palatino Linotype" w:cs="Times New Roman"/>
        </w:rPr>
        <w:t xml:space="preserve">. </w:t>
      </w:r>
    </w:p>
    <w:p w:rsidR="00F75BBA" w:rsidRPr="00E3210D" w:rsidRDefault="00417AE3" w:rsidP="00EF1E63">
      <w:pPr>
        <w:pStyle w:val="NoSpacing"/>
        <w:spacing w:line="276" w:lineRule="auto"/>
        <w:ind w:firstLine="567"/>
        <w:jc w:val="both"/>
        <w:rPr>
          <w:rFonts w:ascii="Palatino Linotype" w:hAnsi="Palatino Linotype" w:cs="Times New Roman"/>
        </w:rPr>
      </w:pPr>
      <w:proofErr w:type="gramStart"/>
      <w:r w:rsidRPr="00E3210D">
        <w:rPr>
          <w:rFonts w:ascii="Palatino Linotype" w:hAnsi="Palatino Linotype" w:cs="Times New Roman"/>
        </w:rPr>
        <w:t>Namun dari</w:t>
      </w:r>
      <w:r w:rsidR="00F75BBA" w:rsidRPr="00E3210D">
        <w:rPr>
          <w:rFonts w:ascii="Palatino Linotype" w:hAnsi="Palatino Linotype" w:cs="Times New Roman"/>
        </w:rPr>
        <w:t xml:space="preserve"> kejelasan terkait sabab al-wurud tersebut di atas, hal selanjutnya yang patut untuk diketengahkan adalah </w:t>
      </w:r>
      <w:r w:rsidR="00F75BBA" w:rsidRPr="00E3210D">
        <w:rPr>
          <w:rFonts w:ascii="Palatino Linotype" w:hAnsi="Palatino Linotype" w:cs="Times New Roman"/>
          <w:i/>
        </w:rPr>
        <w:t>i’tibar alhadis</w:t>
      </w:r>
      <w:r w:rsidR="00F75BBA" w:rsidRPr="00E3210D">
        <w:rPr>
          <w:rFonts w:ascii="Palatino Linotype" w:hAnsi="Palatino Linotype" w:cs="Times New Roman"/>
        </w:rPr>
        <w:t>, yaitu mengenali secara lengkap seluruh periwayat hadis tersebut agar dapat diketahui tingkat kemutawatiran hadisnya.</w:t>
      </w:r>
      <w:proofErr w:type="gramEnd"/>
      <w:r w:rsidR="00F75BBA" w:rsidRPr="00E3210D">
        <w:rPr>
          <w:rFonts w:ascii="Palatino Linotype" w:hAnsi="Palatino Linotype" w:cs="Times New Roman"/>
        </w:rPr>
        <w:t xml:space="preserve"> </w:t>
      </w:r>
      <w:proofErr w:type="gramStart"/>
      <w:r w:rsidR="00F75BBA" w:rsidRPr="00E3210D">
        <w:rPr>
          <w:rFonts w:ascii="Palatino Linotype" w:hAnsi="Palatino Linotype" w:cs="Times New Roman"/>
        </w:rPr>
        <w:t>Hal ini dilakukan untuk mengetahui orisinalitas hadis tersebut dan mengapa dijadikan rujukan dari penelitian ini.</w:t>
      </w:r>
      <w:proofErr w:type="gramEnd"/>
      <w:r w:rsidR="00F75BBA" w:rsidRPr="00E3210D">
        <w:rPr>
          <w:rFonts w:ascii="Palatino Linotype" w:hAnsi="Palatino Linotype" w:cs="Times New Roman"/>
        </w:rPr>
        <w:t xml:space="preserve"> </w:t>
      </w:r>
      <w:proofErr w:type="gramStart"/>
      <w:r w:rsidR="00F75BBA" w:rsidRPr="00E3210D">
        <w:rPr>
          <w:rFonts w:ascii="Palatino Linotype" w:hAnsi="Palatino Linotype" w:cs="Times New Roman"/>
        </w:rPr>
        <w:t>Dari hal ini, diharapkan bahwa kesahihan data primer ini dapat dipertanggungjawabkan.</w:t>
      </w:r>
      <w:proofErr w:type="gramEnd"/>
    </w:p>
    <w:p w:rsidR="00D1030B" w:rsidRPr="00E3210D" w:rsidRDefault="00D1030B" w:rsidP="00EF1E63">
      <w:pPr>
        <w:pStyle w:val="NoSpacing"/>
        <w:spacing w:line="276" w:lineRule="auto"/>
        <w:ind w:firstLine="567"/>
        <w:jc w:val="both"/>
        <w:rPr>
          <w:rFonts w:ascii="Palatino Linotype" w:hAnsi="Palatino Linotype" w:cs="Times New Roman"/>
        </w:rPr>
      </w:pPr>
    </w:p>
    <w:p w:rsidR="00D1030B" w:rsidRPr="002953E8" w:rsidRDefault="00D1030B" w:rsidP="00EF1E63">
      <w:pPr>
        <w:spacing w:line="276" w:lineRule="auto"/>
        <w:ind w:left="567"/>
        <w:jc w:val="both"/>
        <w:rPr>
          <w:rFonts w:ascii="Palatino Linotype" w:hAnsi="Palatino Linotype"/>
          <w:b/>
          <w:sz w:val="22"/>
          <w:szCs w:val="22"/>
        </w:rPr>
      </w:pPr>
      <w:r w:rsidRPr="002953E8">
        <w:rPr>
          <w:rFonts w:ascii="Palatino Linotype" w:hAnsi="Palatino Linotype"/>
          <w:b/>
          <w:sz w:val="22"/>
          <w:szCs w:val="22"/>
        </w:rPr>
        <w:t>Kritik Matan</w:t>
      </w:r>
    </w:p>
    <w:p w:rsidR="00E02351" w:rsidRPr="00E3210D" w:rsidRDefault="00E02351" w:rsidP="00EF1E63">
      <w:pPr>
        <w:pStyle w:val="NoSpacing"/>
        <w:spacing w:line="276" w:lineRule="auto"/>
        <w:ind w:firstLine="567"/>
        <w:jc w:val="both"/>
        <w:rPr>
          <w:rFonts w:ascii="Palatino Linotype" w:hAnsi="Palatino Linotype" w:cs="Times New Roman"/>
        </w:rPr>
      </w:pPr>
      <w:proofErr w:type="gramStart"/>
      <w:r w:rsidRPr="00E3210D">
        <w:rPr>
          <w:rFonts w:ascii="Palatino Linotype" w:hAnsi="Palatino Linotype" w:cs="Times New Roman"/>
          <w:iCs/>
        </w:rPr>
        <w:t>Kita pahami</w:t>
      </w:r>
      <w:r w:rsidR="00D1030B" w:rsidRPr="00E3210D">
        <w:rPr>
          <w:rFonts w:ascii="Palatino Linotype" w:hAnsi="Palatino Linotype" w:cs="Times New Roman"/>
          <w:iCs/>
        </w:rPr>
        <w:t xml:space="preserve"> bersama mengenai</w:t>
      </w:r>
      <w:r w:rsidRPr="00E3210D">
        <w:rPr>
          <w:rFonts w:ascii="Palatino Linotype" w:hAnsi="Palatino Linotype" w:cs="Times New Roman"/>
          <w:i/>
          <w:iCs/>
        </w:rPr>
        <w:t xml:space="preserve"> </w:t>
      </w:r>
      <w:r w:rsidRPr="00E3210D">
        <w:rPr>
          <w:rFonts w:ascii="Palatino Linotype" w:hAnsi="Palatino Linotype" w:cs="Times New Roman"/>
          <w:iCs/>
        </w:rPr>
        <w:t>hadis</w:t>
      </w:r>
      <w:r w:rsidRPr="00E3210D">
        <w:rPr>
          <w:rFonts w:ascii="Palatino Linotype" w:hAnsi="Palatino Linotype" w:cs="Times New Roman"/>
          <w:i/>
          <w:iCs/>
        </w:rPr>
        <w:t xml:space="preserve"> </w:t>
      </w:r>
      <w:r w:rsidRPr="00E3210D">
        <w:rPr>
          <w:rFonts w:ascii="Palatino Linotype" w:hAnsi="Palatino Linotype" w:cs="Times New Roman"/>
        </w:rPr>
        <w:t>diatas menjelaskan, bahwa penggalan matan hadits tersebut me</w:t>
      </w:r>
      <w:r w:rsidR="00093DDE" w:rsidRPr="00E3210D">
        <w:rPr>
          <w:rFonts w:ascii="Palatino Linotype" w:hAnsi="Palatino Linotype" w:cs="Times New Roman"/>
        </w:rPr>
        <w:t>ngandung unsur batas atau mangandung</w:t>
      </w:r>
      <w:r w:rsidRPr="00E3210D">
        <w:rPr>
          <w:rFonts w:ascii="Palatino Linotype" w:hAnsi="Palatino Linotype" w:cs="Times New Roman"/>
        </w:rPr>
        <w:t xml:space="preserve"> sebuah tanggungjawab </w:t>
      </w:r>
      <w:r w:rsidR="00093DDE" w:rsidRPr="00E3210D">
        <w:rPr>
          <w:rFonts w:ascii="Palatino Linotype" w:hAnsi="Palatino Linotype" w:cs="Times New Roman"/>
        </w:rPr>
        <w:t xml:space="preserve">yang besar bagi anak terhdap </w:t>
      </w:r>
      <w:r w:rsidRPr="00E3210D">
        <w:rPr>
          <w:rFonts w:ascii="Palatino Linotype" w:hAnsi="Palatino Linotype" w:cs="Times New Roman"/>
        </w:rPr>
        <w:t xml:space="preserve">dirinya sendiri, </w:t>
      </w:r>
      <w:r w:rsidR="000B0422" w:rsidRPr="00E3210D">
        <w:rPr>
          <w:rFonts w:ascii="Palatino Linotype" w:hAnsi="Palatino Linotype" w:cs="Times New Roman"/>
        </w:rPr>
        <w:t>dan juga ber</w:t>
      </w:r>
      <w:r w:rsidRPr="00E3210D">
        <w:rPr>
          <w:rFonts w:ascii="Palatino Linotype" w:hAnsi="Palatino Linotype" w:cs="Times New Roman"/>
        </w:rPr>
        <w:t>tanggungjawab anak</w:t>
      </w:r>
      <w:r w:rsidR="000B0422" w:rsidRPr="00E3210D">
        <w:rPr>
          <w:rFonts w:ascii="Palatino Linotype" w:hAnsi="Palatino Linotype" w:cs="Times New Roman"/>
        </w:rPr>
        <w:t xml:space="preserve"> oleh anak tersebut</w:t>
      </w:r>
      <w:r w:rsidRPr="00E3210D">
        <w:rPr>
          <w:rFonts w:ascii="Palatino Linotype" w:hAnsi="Palatino Linotype" w:cs="Times New Roman"/>
        </w:rPr>
        <w:t xml:space="preserve"> terhadap saudaranya dan juga tanggungjawab terhadap </w:t>
      </w:r>
      <w:r w:rsidR="000B0422" w:rsidRPr="00E3210D">
        <w:rPr>
          <w:rFonts w:ascii="Palatino Linotype" w:hAnsi="Palatino Linotype" w:cs="Times New Roman"/>
        </w:rPr>
        <w:t xml:space="preserve">kedua </w:t>
      </w:r>
      <w:r w:rsidRPr="00E3210D">
        <w:rPr>
          <w:rFonts w:ascii="Palatino Linotype" w:hAnsi="Palatino Linotype" w:cs="Times New Roman"/>
        </w:rPr>
        <w:t>orangtuanya.</w:t>
      </w:r>
      <w:proofErr w:type="gramEnd"/>
    </w:p>
    <w:p w:rsidR="00E02351" w:rsidRPr="00E3210D" w:rsidRDefault="00E02351" w:rsidP="00EF1E63">
      <w:pPr>
        <w:spacing w:line="276" w:lineRule="auto"/>
        <w:ind w:firstLine="720"/>
        <w:jc w:val="both"/>
        <w:rPr>
          <w:rFonts w:ascii="Palatino Linotype" w:hAnsi="Palatino Linotype"/>
          <w:sz w:val="22"/>
          <w:szCs w:val="22"/>
        </w:rPr>
      </w:pPr>
      <w:r w:rsidRPr="00E3210D">
        <w:rPr>
          <w:rFonts w:ascii="Palatino Linotype" w:hAnsi="Palatino Linotype"/>
          <w:sz w:val="22"/>
          <w:szCs w:val="22"/>
        </w:rPr>
        <w:t>Pada nash diatas juga menjelaskan kepada kita untuk memukul anak bila ia tidak mau mendirikan shal</w:t>
      </w:r>
      <w:r w:rsidR="0096609C" w:rsidRPr="00E3210D">
        <w:rPr>
          <w:rFonts w:ascii="Palatino Linotype" w:hAnsi="Palatino Linotype"/>
          <w:sz w:val="22"/>
          <w:szCs w:val="22"/>
        </w:rPr>
        <w:t>at pada umur tujuh tahun, ini menjelaskan masa untuk mendidik anak dalam shalat,</w:t>
      </w:r>
      <w:r w:rsidRPr="00E3210D">
        <w:rPr>
          <w:rFonts w:ascii="Palatino Linotype" w:hAnsi="Palatino Linotype"/>
          <w:sz w:val="22"/>
          <w:szCs w:val="22"/>
        </w:rPr>
        <w:t xml:space="preserve"> Pukulan disini memiliki arti pukulan yang </w:t>
      </w:r>
      <w:proofErr w:type="gramStart"/>
      <w:r w:rsidRPr="00E3210D">
        <w:rPr>
          <w:rFonts w:ascii="Palatino Linotype" w:hAnsi="Palatino Linotype"/>
          <w:sz w:val="22"/>
          <w:szCs w:val="22"/>
        </w:rPr>
        <w:t>bersifat  mendidik</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Seperti memukul di kaki dengan kayu yang tidak melukai atau memudharatkan anggota tubuhnya.</w:t>
      </w:r>
      <w:proofErr w:type="gramEnd"/>
      <w:r w:rsidR="0096609C" w:rsidRPr="00E3210D">
        <w:rPr>
          <w:rStyle w:val="FootnoteReference"/>
          <w:rFonts w:ascii="Palatino Linotype" w:hAnsi="Palatino Linotype"/>
          <w:sz w:val="22"/>
          <w:szCs w:val="22"/>
        </w:rPr>
        <w:t xml:space="preserve"> </w:t>
      </w:r>
      <w:r w:rsidR="0096609C" w:rsidRPr="00E3210D">
        <w:rPr>
          <w:rStyle w:val="FootnoteReference"/>
          <w:rFonts w:ascii="Palatino Linotype" w:hAnsi="Palatino Linotype"/>
          <w:sz w:val="22"/>
          <w:szCs w:val="22"/>
        </w:rPr>
        <w:footnoteReference w:id="12"/>
      </w:r>
    </w:p>
    <w:p w:rsidR="00931C49" w:rsidRPr="00E3210D" w:rsidRDefault="00931C49" w:rsidP="00EF1E63">
      <w:pPr>
        <w:spacing w:line="276" w:lineRule="auto"/>
        <w:ind w:firstLine="720"/>
        <w:jc w:val="both"/>
        <w:rPr>
          <w:rFonts w:ascii="Palatino Linotype" w:hAnsi="Palatino Linotype"/>
          <w:sz w:val="22"/>
          <w:szCs w:val="22"/>
        </w:rPr>
      </w:pPr>
      <w:proofErr w:type="gramStart"/>
      <w:r w:rsidRPr="00E3210D">
        <w:rPr>
          <w:rFonts w:ascii="Palatino Linotype" w:hAnsi="Palatino Linotype"/>
          <w:sz w:val="22"/>
          <w:szCs w:val="22"/>
        </w:rPr>
        <w:lastRenderedPageBreak/>
        <w:t xml:space="preserve">Disamping itu jika dilihat dari lafaz hadits di atas, maka didapatkan bahwa lafaz periwayatan yang menggunakan </w:t>
      </w:r>
      <w:r w:rsidRPr="00E3210D">
        <w:rPr>
          <w:rFonts w:ascii="Palatino Linotype" w:hAnsi="Palatino Linotype"/>
          <w:i/>
          <w:iCs/>
          <w:sz w:val="22"/>
          <w:szCs w:val="22"/>
        </w:rPr>
        <w:t>haddatsana</w:t>
      </w:r>
      <w:r w:rsidRPr="00E3210D">
        <w:rPr>
          <w:rFonts w:ascii="Palatino Linotype" w:hAnsi="Palatino Linotype"/>
          <w:sz w:val="22"/>
          <w:szCs w:val="22"/>
        </w:rPr>
        <w:t xml:space="preserve"> yang berarti bahwa mereka langsung mendengar matan-matan hadits ini langsung dari guru mereka dengan metode “mendengar”.</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 xml:space="preserve">Adapun periwayatannya dengan </w:t>
      </w:r>
      <w:r w:rsidRPr="00E3210D">
        <w:rPr>
          <w:rFonts w:ascii="Palatino Linotype" w:hAnsi="Palatino Linotype"/>
          <w:i/>
          <w:iCs/>
          <w:sz w:val="22"/>
          <w:szCs w:val="22"/>
        </w:rPr>
        <w:t xml:space="preserve">haddatsana </w:t>
      </w:r>
      <w:r w:rsidRPr="00E3210D">
        <w:rPr>
          <w:rFonts w:ascii="Palatino Linotype" w:hAnsi="Palatino Linotype"/>
          <w:sz w:val="22"/>
          <w:szCs w:val="22"/>
        </w:rPr>
        <w:t xml:space="preserve">yaitu </w:t>
      </w:r>
      <w:r w:rsidRPr="00E3210D">
        <w:rPr>
          <w:rFonts w:ascii="Palatino Linotype" w:hAnsi="Palatino Linotype"/>
          <w:i/>
          <w:iCs/>
          <w:sz w:val="22"/>
          <w:szCs w:val="22"/>
        </w:rPr>
        <w:t xml:space="preserve">mukharrij </w:t>
      </w:r>
      <w:r w:rsidRPr="00E3210D">
        <w:rPr>
          <w:rFonts w:ascii="Palatino Linotype" w:hAnsi="Palatino Linotype"/>
          <w:sz w:val="22"/>
          <w:szCs w:val="22"/>
        </w:rPr>
        <w:t>(Abu Daud), kemudian Mu</w:t>
      </w:r>
      <w:r w:rsidRPr="00E3210D">
        <w:rPr>
          <w:sz w:val="22"/>
          <w:szCs w:val="22"/>
        </w:rPr>
        <w:t>‟</w:t>
      </w:r>
      <w:r w:rsidRPr="00E3210D">
        <w:rPr>
          <w:rFonts w:ascii="Palatino Linotype" w:hAnsi="Palatino Linotype"/>
          <w:sz w:val="22"/>
          <w:szCs w:val="22"/>
        </w:rPr>
        <w:t xml:space="preserve">ammal bin Hisyam merupakan periwayat </w:t>
      </w:r>
      <w:r w:rsidRPr="00E3210D">
        <w:rPr>
          <w:rFonts w:ascii="Palatino Linotype" w:hAnsi="Palatino Linotype"/>
          <w:i/>
          <w:iCs/>
          <w:sz w:val="22"/>
          <w:szCs w:val="22"/>
        </w:rPr>
        <w:t>tsiqah</w:t>
      </w:r>
      <w:r w:rsidRPr="00E3210D">
        <w:rPr>
          <w:rFonts w:ascii="Palatino Linotype" w:hAnsi="Palatino Linotype"/>
          <w:sz w:val="22"/>
          <w:szCs w:val="22"/>
        </w:rPr>
        <w:t>, dan Isma</w:t>
      </w:r>
      <w:r w:rsidRPr="00E3210D">
        <w:rPr>
          <w:sz w:val="22"/>
          <w:szCs w:val="22"/>
        </w:rPr>
        <w:t>‟</w:t>
      </w:r>
      <w:r w:rsidRPr="00E3210D">
        <w:rPr>
          <w:rFonts w:ascii="Palatino Linotype" w:hAnsi="Palatino Linotype"/>
          <w:sz w:val="22"/>
          <w:szCs w:val="22"/>
        </w:rPr>
        <w:t xml:space="preserve">il merupakan </w:t>
      </w:r>
      <w:r w:rsidRPr="00E3210D">
        <w:rPr>
          <w:rFonts w:ascii="Palatino Linotype" w:hAnsi="Palatino Linotype"/>
          <w:i/>
          <w:iCs/>
          <w:sz w:val="22"/>
          <w:szCs w:val="22"/>
        </w:rPr>
        <w:t>tsiqah hafidh</w:t>
      </w:r>
      <w:r w:rsidRPr="00E3210D">
        <w:rPr>
          <w:rFonts w:ascii="Palatino Linotype" w:hAnsi="Palatino Linotype"/>
          <w:sz w:val="22"/>
          <w:szCs w:val="22"/>
        </w:rPr>
        <w:t xml:space="preserve">, Kemudian lafaz periwayatan dari sanad ke-tiga yaitu Sawwar yang tergolong kepada </w:t>
      </w:r>
      <w:r w:rsidRPr="00E3210D">
        <w:rPr>
          <w:rFonts w:ascii="Palatino Linotype" w:hAnsi="Palatino Linotype"/>
          <w:i/>
          <w:iCs/>
          <w:sz w:val="22"/>
          <w:szCs w:val="22"/>
        </w:rPr>
        <w:t>shuduq lahu auham</w:t>
      </w:r>
      <w:r w:rsidRPr="00E3210D">
        <w:rPr>
          <w:rFonts w:ascii="Palatino Linotype" w:hAnsi="Palatino Linotype"/>
          <w:sz w:val="22"/>
          <w:szCs w:val="22"/>
        </w:rPr>
        <w:t>.</w:t>
      </w:r>
      <w:proofErr w:type="gramEnd"/>
      <w:r w:rsidRPr="00E3210D">
        <w:rPr>
          <w:rFonts w:ascii="Palatino Linotype" w:hAnsi="Palatino Linotype"/>
          <w:sz w:val="22"/>
          <w:szCs w:val="22"/>
        </w:rPr>
        <w:t xml:space="preserve"> Selanjutnya sanad dan perawi lain seperti „Amru bin Syu</w:t>
      </w:r>
      <w:r w:rsidRPr="00E3210D">
        <w:rPr>
          <w:sz w:val="22"/>
          <w:szCs w:val="22"/>
        </w:rPr>
        <w:t>‟</w:t>
      </w:r>
      <w:r w:rsidRPr="00E3210D">
        <w:rPr>
          <w:rFonts w:ascii="Palatino Linotype" w:hAnsi="Palatino Linotype"/>
          <w:sz w:val="22"/>
          <w:szCs w:val="22"/>
        </w:rPr>
        <w:t xml:space="preserve">aib yang tergolong </w:t>
      </w:r>
      <w:r w:rsidRPr="00E3210D">
        <w:rPr>
          <w:rFonts w:ascii="Palatino Linotype" w:hAnsi="Palatino Linotype"/>
          <w:i/>
          <w:iCs/>
          <w:sz w:val="22"/>
          <w:szCs w:val="22"/>
        </w:rPr>
        <w:t>shuduq</w:t>
      </w:r>
      <w:r w:rsidRPr="00E3210D">
        <w:rPr>
          <w:rFonts w:ascii="Palatino Linotype" w:hAnsi="Palatino Linotype"/>
          <w:sz w:val="22"/>
          <w:szCs w:val="22"/>
        </w:rPr>
        <w:t>, dan Syu</w:t>
      </w:r>
      <w:r w:rsidRPr="00E3210D">
        <w:rPr>
          <w:sz w:val="22"/>
          <w:szCs w:val="22"/>
        </w:rPr>
        <w:t>‟</w:t>
      </w:r>
      <w:r w:rsidRPr="00E3210D">
        <w:rPr>
          <w:rFonts w:ascii="Palatino Linotype" w:hAnsi="Palatino Linotype"/>
          <w:sz w:val="22"/>
          <w:szCs w:val="22"/>
        </w:rPr>
        <w:t xml:space="preserve">aib bin Abdullah juga dalam kategori </w:t>
      </w:r>
      <w:r w:rsidRPr="00E3210D">
        <w:rPr>
          <w:rFonts w:ascii="Palatino Linotype" w:hAnsi="Palatino Linotype"/>
          <w:i/>
          <w:iCs/>
          <w:sz w:val="22"/>
          <w:szCs w:val="22"/>
        </w:rPr>
        <w:t xml:space="preserve">shuduq </w:t>
      </w:r>
      <w:r w:rsidRPr="00E3210D">
        <w:rPr>
          <w:rFonts w:ascii="Palatino Linotype" w:hAnsi="Palatino Linotype"/>
          <w:sz w:val="22"/>
          <w:szCs w:val="22"/>
        </w:rPr>
        <w:t xml:space="preserve">dan Abdullah bin Amru merupakan seorang dari kalangan sahabat yang tidak diragukan lagi kualitasnya adalah periwayatannya dengan lafaz </w:t>
      </w:r>
      <w:r w:rsidRPr="00E3210D">
        <w:rPr>
          <w:rFonts w:ascii="Palatino Linotype" w:hAnsi="Palatino Linotype"/>
          <w:i/>
          <w:iCs/>
          <w:sz w:val="22"/>
          <w:szCs w:val="22"/>
        </w:rPr>
        <w:t>‘</w:t>
      </w:r>
      <w:proofErr w:type="gramStart"/>
      <w:r w:rsidRPr="00E3210D">
        <w:rPr>
          <w:rFonts w:ascii="Palatino Linotype" w:hAnsi="Palatino Linotype"/>
          <w:i/>
          <w:iCs/>
          <w:sz w:val="22"/>
          <w:szCs w:val="22"/>
        </w:rPr>
        <w:t>an</w:t>
      </w:r>
      <w:proofErr w:type="gramEnd"/>
      <w:r w:rsidRPr="00E3210D">
        <w:rPr>
          <w:rFonts w:ascii="Palatino Linotype" w:hAnsi="Palatino Linotype"/>
          <w:sz w:val="22"/>
          <w:szCs w:val="22"/>
        </w:rPr>
        <w:t xml:space="preserve"> yang berarti tergolong dalam periwayatan hadits </w:t>
      </w:r>
      <w:r w:rsidRPr="00E3210D">
        <w:rPr>
          <w:rFonts w:ascii="Palatino Linotype" w:hAnsi="Palatino Linotype"/>
          <w:i/>
          <w:iCs/>
          <w:sz w:val="22"/>
          <w:szCs w:val="22"/>
        </w:rPr>
        <w:t>mu’an’an</w:t>
      </w:r>
      <w:r w:rsidRPr="00E3210D">
        <w:rPr>
          <w:rFonts w:ascii="Palatino Linotype" w:hAnsi="Palatino Linotype"/>
          <w:sz w:val="22"/>
          <w:szCs w:val="22"/>
        </w:rPr>
        <w:t xml:space="preserve"> juga dengan metode pendengaran. </w:t>
      </w:r>
      <w:proofErr w:type="gramStart"/>
      <w:r w:rsidRPr="00E3210D">
        <w:rPr>
          <w:rFonts w:ascii="Palatino Linotype" w:hAnsi="Palatino Linotype"/>
          <w:sz w:val="22"/>
          <w:szCs w:val="22"/>
        </w:rPr>
        <w:t>Jadi perawi hadits tersebut berjumlah 7 orang mulai dari sahabat Nabi hingga Abu Daud.</w:t>
      </w:r>
      <w:proofErr w:type="gramEnd"/>
      <w:r w:rsidRPr="00E3210D">
        <w:rPr>
          <w:rFonts w:ascii="Palatino Linotype" w:hAnsi="Palatino Linotype"/>
          <w:sz w:val="22"/>
          <w:szCs w:val="22"/>
        </w:rPr>
        <w:t xml:space="preserve"> Sedangkan sanad hadits berjumlah 6 orang yang dimulai dari mu</w:t>
      </w:r>
      <w:r w:rsidRPr="00E3210D">
        <w:rPr>
          <w:sz w:val="22"/>
          <w:szCs w:val="22"/>
        </w:rPr>
        <w:t>‟</w:t>
      </w:r>
      <w:r w:rsidRPr="00E3210D">
        <w:rPr>
          <w:rFonts w:ascii="Palatino Linotype" w:hAnsi="Palatino Linotype"/>
          <w:sz w:val="22"/>
          <w:szCs w:val="22"/>
        </w:rPr>
        <w:t xml:space="preserve">ammal bin Hisyam, dan Abu Daud sebagai </w:t>
      </w:r>
      <w:r w:rsidRPr="00E3210D">
        <w:rPr>
          <w:rFonts w:ascii="Palatino Linotype" w:hAnsi="Palatino Linotype"/>
          <w:i/>
          <w:iCs/>
          <w:sz w:val="22"/>
          <w:szCs w:val="22"/>
        </w:rPr>
        <w:t>mukharrij</w:t>
      </w:r>
      <w:r w:rsidRPr="00E3210D">
        <w:rPr>
          <w:rFonts w:ascii="Palatino Linotype" w:hAnsi="Palatino Linotype"/>
          <w:sz w:val="22"/>
          <w:szCs w:val="22"/>
        </w:rPr>
        <w:t xml:space="preserve"> hadits. </w:t>
      </w:r>
      <w:proofErr w:type="gramStart"/>
      <w:r w:rsidRPr="00E3210D">
        <w:rPr>
          <w:rFonts w:ascii="Palatino Linotype" w:hAnsi="Palatino Linotype"/>
          <w:sz w:val="22"/>
          <w:szCs w:val="22"/>
        </w:rPr>
        <w:t xml:space="preserve">Hadits ini adalah hadits </w:t>
      </w:r>
      <w:r w:rsidRPr="00E3210D">
        <w:rPr>
          <w:rFonts w:ascii="Palatino Linotype" w:hAnsi="Palatino Linotype"/>
          <w:i/>
          <w:iCs/>
          <w:sz w:val="22"/>
          <w:szCs w:val="22"/>
        </w:rPr>
        <w:t>hasan shahîh</w:t>
      </w:r>
      <w:r w:rsidRPr="00E3210D">
        <w:rPr>
          <w:rFonts w:ascii="Palatino Linotype" w:hAnsi="Palatino Linotype"/>
          <w:sz w:val="22"/>
          <w:szCs w:val="22"/>
        </w:rPr>
        <w:t>.</w:t>
      </w:r>
      <w:proofErr w:type="gramEnd"/>
      <w:r w:rsidRPr="00E3210D">
        <w:rPr>
          <w:rStyle w:val="FootnoteReference"/>
          <w:rFonts w:ascii="Palatino Linotype" w:hAnsi="Palatino Linotype"/>
          <w:sz w:val="22"/>
          <w:szCs w:val="22"/>
        </w:rPr>
        <w:footnoteReference w:id="13"/>
      </w:r>
    </w:p>
    <w:p w:rsidR="00683C8A" w:rsidRPr="00E3210D" w:rsidRDefault="00683C8A" w:rsidP="00EF1E63">
      <w:pPr>
        <w:spacing w:line="276" w:lineRule="auto"/>
        <w:ind w:firstLine="720"/>
        <w:jc w:val="both"/>
        <w:rPr>
          <w:rFonts w:ascii="Palatino Linotype" w:hAnsi="Palatino Linotype"/>
          <w:sz w:val="22"/>
          <w:szCs w:val="22"/>
        </w:rPr>
      </w:pPr>
      <w:proofErr w:type="gramStart"/>
      <w:r w:rsidRPr="00E3210D">
        <w:rPr>
          <w:rFonts w:ascii="Palatino Linotype" w:hAnsi="Palatino Linotype"/>
          <w:sz w:val="22"/>
          <w:szCs w:val="22"/>
        </w:rPr>
        <w:t>Empat macam tolok ukur ini dapat kita digunakan dalam matan hadis, hal ini kita kaji tentang hadis fitrah, yaitu sebagai berikut.</w:t>
      </w:r>
      <w:proofErr w:type="gramEnd"/>
      <w:r w:rsidRPr="00E3210D">
        <w:rPr>
          <w:rStyle w:val="FootnoteReference"/>
          <w:rFonts w:ascii="Palatino Linotype" w:hAnsi="Palatino Linotype"/>
          <w:sz w:val="22"/>
          <w:szCs w:val="22"/>
        </w:rPr>
        <w:footnoteReference w:id="14"/>
      </w:r>
    </w:p>
    <w:p w:rsidR="00D34719" w:rsidRPr="00E3210D" w:rsidRDefault="00D34719" w:rsidP="00EF1E63">
      <w:pPr>
        <w:pStyle w:val="ListParagraph"/>
        <w:numPr>
          <w:ilvl w:val="0"/>
          <w:numId w:val="14"/>
        </w:numPr>
        <w:tabs>
          <w:tab w:val="left" w:pos="284"/>
        </w:tabs>
        <w:spacing w:line="276" w:lineRule="auto"/>
        <w:jc w:val="both"/>
        <w:rPr>
          <w:rFonts w:ascii="Palatino Linotype" w:hAnsi="Palatino Linotype"/>
          <w:sz w:val="22"/>
          <w:szCs w:val="22"/>
        </w:rPr>
      </w:pPr>
      <w:r w:rsidRPr="00E3210D">
        <w:rPr>
          <w:rFonts w:ascii="Palatino Linotype" w:hAnsi="Palatino Linotype"/>
          <w:sz w:val="22"/>
          <w:szCs w:val="22"/>
        </w:rPr>
        <w:t>Tidak bertentangan dengan petunjuk al qur’an</w:t>
      </w:r>
    </w:p>
    <w:p w:rsidR="00D34719" w:rsidRPr="00E3210D" w:rsidRDefault="00D34719" w:rsidP="00EF1E63">
      <w:pPr>
        <w:tabs>
          <w:tab w:val="left" w:pos="284"/>
        </w:tabs>
        <w:spacing w:line="276" w:lineRule="auto"/>
        <w:jc w:val="both"/>
        <w:rPr>
          <w:rFonts w:ascii="Palatino Linotype" w:hAnsi="Palatino Linotype"/>
          <w:sz w:val="22"/>
          <w:szCs w:val="22"/>
        </w:rPr>
      </w:pPr>
      <w:r w:rsidRPr="00E3210D">
        <w:rPr>
          <w:rFonts w:ascii="Palatino Linotype" w:hAnsi="Palatino Linotype"/>
          <w:sz w:val="22"/>
          <w:szCs w:val="22"/>
        </w:rPr>
        <w:tab/>
      </w:r>
      <w:r w:rsidRPr="00E3210D">
        <w:rPr>
          <w:rFonts w:ascii="Palatino Linotype" w:hAnsi="Palatino Linotype"/>
          <w:sz w:val="22"/>
          <w:szCs w:val="22"/>
        </w:rPr>
        <w:tab/>
      </w:r>
      <w:proofErr w:type="gramStart"/>
      <w:r w:rsidRPr="00E3210D">
        <w:rPr>
          <w:rFonts w:ascii="Palatino Linotype" w:hAnsi="Palatino Linotype"/>
          <w:sz w:val="22"/>
          <w:szCs w:val="22"/>
        </w:rPr>
        <w:t>Dalam hadis yang diriwayatkan oleh Abu Dawud tentang perintah melaksanakan shalat pada anak tidak bertentangan dengan nas al-Qur</w:t>
      </w:r>
      <w:r w:rsidRPr="00E3210D">
        <w:rPr>
          <w:sz w:val="22"/>
          <w:szCs w:val="22"/>
        </w:rPr>
        <w:t>‟</w:t>
      </w:r>
      <w:r w:rsidRPr="00E3210D">
        <w:rPr>
          <w:rFonts w:ascii="Palatino Linotype" w:hAnsi="Palatino Linotype"/>
          <w:sz w:val="22"/>
          <w:szCs w:val="22"/>
        </w:rPr>
        <w:t>an, tentu hal ini dengan alasan bahwa agama Islam mengajarkan umatnya untuk berkewajiban mendirikan shalat.</w:t>
      </w:r>
      <w:proofErr w:type="gramEnd"/>
      <w:r w:rsidRPr="00E3210D">
        <w:rPr>
          <w:rFonts w:ascii="Palatino Linotype" w:hAnsi="Palatino Linotype"/>
          <w:sz w:val="22"/>
          <w:szCs w:val="22"/>
        </w:rPr>
        <w:t xml:space="preserve"> Dalam rukun islam, setelah anak diajarkan </w:t>
      </w:r>
      <w:proofErr w:type="gramStart"/>
      <w:r w:rsidRPr="00E3210D">
        <w:rPr>
          <w:rFonts w:ascii="Palatino Linotype" w:hAnsi="Palatino Linotype"/>
          <w:sz w:val="22"/>
          <w:szCs w:val="22"/>
        </w:rPr>
        <w:t>ilmu  tauhid</w:t>
      </w:r>
      <w:proofErr w:type="gramEnd"/>
      <w:r w:rsidRPr="00E3210D">
        <w:rPr>
          <w:rFonts w:ascii="Palatino Linotype" w:hAnsi="Palatino Linotype"/>
          <w:sz w:val="22"/>
          <w:szCs w:val="22"/>
        </w:rPr>
        <w:t xml:space="preserve">, barulah anak tersebut dididik untuk mendirikan shalat. Hal ini sebagaimana dijelaskan dalam al </w:t>
      </w:r>
      <w:proofErr w:type="gramStart"/>
      <w:r w:rsidRPr="00E3210D">
        <w:rPr>
          <w:rFonts w:ascii="Palatino Linotype" w:hAnsi="Palatino Linotype"/>
          <w:sz w:val="22"/>
          <w:szCs w:val="22"/>
        </w:rPr>
        <w:t>qur’an</w:t>
      </w:r>
      <w:proofErr w:type="gramEnd"/>
      <w:r w:rsidRPr="00E3210D">
        <w:rPr>
          <w:rFonts w:ascii="Palatino Linotype" w:hAnsi="Palatino Linotype"/>
          <w:sz w:val="22"/>
          <w:szCs w:val="22"/>
        </w:rPr>
        <w:t>, sur</w:t>
      </w:r>
      <w:r w:rsidR="008333A3" w:rsidRPr="00E3210D">
        <w:rPr>
          <w:rFonts w:ascii="Palatino Linotype" w:hAnsi="Palatino Linotype"/>
          <w:sz w:val="22"/>
          <w:szCs w:val="22"/>
        </w:rPr>
        <w:t xml:space="preserve">at Maryam ayat 55. </w:t>
      </w:r>
      <w:r w:rsidRPr="00E3210D">
        <w:rPr>
          <w:rFonts w:ascii="Palatino Linotype" w:hAnsi="Palatino Linotype"/>
          <w:sz w:val="22"/>
          <w:szCs w:val="22"/>
        </w:rPr>
        <w:t>“</w:t>
      </w:r>
      <w:proofErr w:type="gramStart"/>
      <w:r w:rsidR="008333A3" w:rsidRPr="00E3210D">
        <w:rPr>
          <w:rFonts w:ascii="Palatino Linotype" w:hAnsi="Palatino Linotype"/>
          <w:sz w:val="22"/>
          <w:szCs w:val="22"/>
        </w:rPr>
        <w:t>yang</w:t>
      </w:r>
      <w:proofErr w:type="gramEnd"/>
      <w:r w:rsidR="008333A3" w:rsidRPr="00E3210D">
        <w:rPr>
          <w:rFonts w:ascii="Palatino Linotype" w:hAnsi="Palatino Linotype"/>
          <w:sz w:val="22"/>
          <w:szCs w:val="22"/>
        </w:rPr>
        <w:t xml:space="preserve"> menjelaskan tentang </w:t>
      </w:r>
      <w:r w:rsidRPr="00E3210D">
        <w:rPr>
          <w:rFonts w:ascii="Palatino Linotype" w:hAnsi="Palatino Linotype"/>
          <w:sz w:val="22"/>
          <w:szCs w:val="22"/>
        </w:rPr>
        <w:t xml:space="preserve">menyuruh untuk bersembahyang </w:t>
      </w:r>
      <w:r w:rsidR="008333A3" w:rsidRPr="00E3210D">
        <w:rPr>
          <w:rFonts w:ascii="Palatino Linotype" w:hAnsi="Palatino Linotype"/>
          <w:sz w:val="22"/>
          <w:szCs w:val="22"/>
        </w:rPr>
        <w:t>serta menunaikan zakat.</w:t>
      </w:r>
    </w:p>
    <w:p w:rsidR="005624E4" w:rsidRPr="00E3210D" w:rsidRDefault="005624E4" w:rsidP="00EF1E63">
      <w:pPr>
        <w:tabs>
          <w:tab w:val="left" w:pos="284"/>
        </w:tabs>
        <w:spacing w:line="276" w:lineRule="auto"/>
        <w:jc w:val="both"/>
        <w:rPr>
          <w:rFonts w:ascii="Palatino Linotype" w:hAnsi="Palatino Linotype"/>
          <w:sz w:val="22"/>
          <w:szCs w:val="22"/>
        </w:rPr>
      </w:pPr>
    </w:p>
    <w:p w:rsidR="005624E4" w:rsidRPr="00E3210D" w:rsidRDefault="005624E4" w:rsidP="00EF1E63">
      <w:pPr>
        <w:spacing w:line="276" w:lineRule="auto"/>
        <w:jc w:val="right"/>
        <w:rPr>
          <w:rFonts w:ascii="Palatino Linotype" w:hAnsi="Palatino Linotype"/>
          <w:spacing w:val="2"/>
          <w:sz w:val="22"/>
          <w:szCs w:val="22"/>
        </w:rPr>
      </w:pPr>
      <w:r w:rsidRPr="00E3210D">
        <w:rPr>
          <w:spacing w:val="2"/>
          <w:sz w:val="22"/>
          <w:szCs w:val="22"/>
        </w:rPr>
        <w:t>مَرْضِيًّا</w:t>
      </w:r>
      <w:r w:rsidRPr="00E3210D">
        <w:rPr>
          <w:rFonts w:ascii="Palatino Linotype" w:hAnsi="Palatino Linotype"/>
          <w:spacing w:val="2"/>
          <w:sz w:val="22"/>
          <w:szCs w:val="22"/>
        </w:rPr>
        <w:t xml:space="preserve"> </w:t>
      </w:r>
      <w:r w:rsidRPr="00E3210D">
        <w:rPr>
          <w:spacing w:val="2"/>
          <w:sz w:val="22"/>
          <w:szCs w:val="22"/>
        </w:rPr>
        <w:t>رَبِّهِۦ</w:t>
      </w:r>
      <w:r w:rsidRPr="00E3210D">
        <w:rPr>
          <w:rFonts w:ascii="Palatino Linotype" w:hAnsi="Palatino Linotype"/>
          <w:spacing w:val="2"/>
          <w:sz w:val="22"/>
          <w:szCs w:val="22"/>
        </w:rPr>
        <w:t xml:space="preserve"> </w:t>
      </w:r>
      <w:r w:rsidRPr="00E3210D">
        <w:rPr>
          <w:spacing w:val="2"/>
          <w:sz w:val="22"/>
          <w:szCs w:val="22"/>
        </w:rPr>
        <w:t>عِندَ</w:t>
      </w:r>
      <w:r w:rsidRPr="00E3210D">
        <w:rPr>
          <w:rFonts w:ascii="Palatino Linotype" w:hAnsi="Palatino Linotype"/>
          <w:spacing w:val="2"/>
          <w:sz w:val="22"/>
          <w:szCs w:val="22"/>
        </w:rPr>
        <w:t xml:space="preserve"> </w:t>
      </w:r>
      <w:r w:rsidRPr="00E3210D">
        <w:rPr>
          <w:spacing w:val="2"/>
          <w:sz w:val="22"/>
          <w:szCs w:val="22"/>
        </w:rPr>
        <w:t>وَكَانَ</w:t>
      </w:r>
      <w:r w:rsidRPr="00E3210D">
        <w:rPr>
          <w:rFonts w:ascii="Palatino Linotype" w:hAnsi="Palatino Linotype"/>
          <w:spacing w:val="2"/>
          <w:sz w:val="22"/>
          <w:szCs w:val="22"/>
        </w:rPr>
        <w:t xml:space="preserve"> </w:t>
      </w:r>
      <w:r w:rsidRPr="00E3210D">
        <w:rPr>
          <w:spacing w:val="2"/>
          <w:sz w:val="22"/>
          <w:szCs w:val="22"/>
        </w:rPr>
        <w:t>وَٱلزَّكَوٰةِ</w:t>
      </w:r>
      <w:r w:rsidRPr="00E3210D">
        <w:rPr>
          <w:rFonts w:ascii="Palatino Linotype" w:hAnsi="Palatino Linotype"/>
          <w:spacing w:val="2"/>
          <w:sz w:val="22"/>
          <w:szCs w:val="22"/>
        </w:rPr>
        <w:t xml:space="preserve"> </w:t>
      </w:r>
      <w:r w:rsidRPr="00E3210D">
        <w:rPr>
          <w:spacing w:val="2"/>
          <w:sz w:val="22"/>
          <w:szCs w:val="22"/>
        </w:rPr>
        <w:t>بِٱلصَّلَوٰةِ</w:t>
      </w:r>
      <w:r w:rsidRPr="00E3210D">
        <w:rPr>
          <w:rFonts w:ascii="Palatino Linotype" w:hAnsi="Palatino Linotype"/>
          <w:spacing w:val="2"/>
          <w:sz w:val="22"/>
          <w:szCs w:val="22"/>
        </w:rPr>
        <w:t xml:space="preserve"> </w:t>
      </w:r>
      <w:r w:rsidRPr="00E3210D">
        <w:rPr>
          <w:spacing w:val="2"/>
          <w:sz w:val="22"/>
          <w:szCs w:val="22"/>
        </w:rPr>
        <w:t>أَهْلَهُۥ</w:t>
      </w:r>
      <w:r w:rsidRPr="00E3210D">
        <w:rPr>
          <w:rFonts w:ascii="Palatino Linotype" w:hAnsi="Palatino Linotype"/>
          <w:spacing w:val="2"/>
          <w:sz w:val="22"/>
          <w:szCs w:val="22"/>
        </w:rPr>
        <w:t xml:space="preserve"> </w:t>
      </w:r>
      <w:r w:rsidRPr="00E3210D">
        <w:rPr>
          <w:spacing w:val="2"/>
          <w:sz w:val="22"/>
          <w:szCs w:val="22"/>
        </w:rPr>
        <w:t>يَأْمُرُ</w:t>
      </w:r>
      <w:r w:rsidRPr="00E3210D">
        <w:rPr>
          <w:rFonts w:ascii="Palatino Linotype" w:hAnsi="Palatino Linotype"/>
          <w:spacing w:val="2"/>
          <w:sz w:val="22"/>
          <w:szCs w:val="22"/>
        </w:rPr>
        <w:t xml:space="preserve"> </w:t>
      </w:r>
      <w:r w:rsidRPr="00E3210D">
        <w:rPr>
          <w:spacing w:val="2"/>
          <w:sz w:val="22"/>
          <w:szCs w:val="22"/>
        </w:rPr>
        <w:t>وَكَانَ</w:t>
      </w:r>
    </w:p>
    <w:p w:rsidR="005624E4" w:rsidRPr="00E3210D" w:rsidRDefault="005624E4" w:rsidP="00EF1E63">
      <w:pPr>
        <w:tabs>
          <w:tab w:val="left" w:pos="284"/>
        </w:tabs>
        <w:spacing w:line="276" w:lineRule="auto"/>
        <w:jc w:val="both"/>
        <w:rPr>
          <w:rFonts w:ascii="Palatino Linotype" w:hAnsi="Palatino Linotype"/>
          <w:sz w:val="22"/>
          <w:szCs w:val="22"/>
        </w:rPr>
      </w:pPr>
    </w:p>
    <w:p w:rsidR="00D34719" w:rsidRPr="00E3210D" w:rsidRDefault="00D34719" w:rsidP="00EF1E63">
      <w:pPr>
        <w:pStyle w:val="ListParagraph"/>
        <w:numPr>
          <w:ilvl w:val="0"/>
          <w:numId w:val="14"/>
        </w:numPr>
        <w:tabs>
          <w:tab w:val="left" w:pos="284"/>
        </w:tabs>
        <w:spacing w:line="276" w:lineRule="auto"/>
        <w:jc w:val="both"/>
        <w:rPr>
          <w:rFonts w:ascii="Palatino Linotype" w:hAnsi="Palatino Linotype"/>
          <w:sz w:val="22"/>
          <w:szCs w:val="22"/>
        </w:rPr>
      </w:pPr>
      <w:r w:rsidRPr="00E3210D">
        <w:rPr>
          <w:rFonts w:ascii="Palatino Linotype" w:hAnsi="Palatino Linotype"/>
          <w:sz w:val="22"/>
          <w:szCs w:val="22"/>
        </w:rPr>
        <w:t>Tidak bertentangan dengan hadis yang lebih kuat</w:t>
      </w:r>
    </w:p>
    <w:p w:rsidR="004E6265" w:rsidRPr="00E3210D" w:rsidRDefault="00AA6303" w:rsidP="00EF1E63">
      <w:pPr>
        <w:tabs>
          <w:tab w:val="left" w:pos="709"/>
        </w:tabs>
        <w:spacing w:line="276" w:lineRule="auto"/>
        <w:jc w:val="both"/>
        <w:rPr>
          <w:rFonts w:ascii="Palatino Linotype" w:hAnsi="Palatino Linotype"/>
          <w:sz w:val="22"/>
          <w:szCs w:val="22"/>
        </w:rPr>
      </w:pPr>
      <w:r w:rsidRPr="00E3210D">
        <w:rPr>
          <w:rFonts w:ascii="Palatino Linotype" w:hAnsi="Palatino Linotype"/>
          <w:sz w:val="22"/>
          <w:szCs w:val="22"/>
        </w:rPr>
        <w:tab/>
        <w:t xml:space="preserve">Selain hadis yang telah diriwayatkan oleh Abu Daud, maka dalam hadis lain juga disampaikan hal yang </w:t>
      </w:r>
      <w:proofErr w:type="gramStart"/>
      <w:r w:rsidRPr="00E3210D">
        <w:rPr>
          <w:rFonts w:ascii="Palatino Linotype" w:hAnsi="Palatino Linotype"/>
          <w:sz w:val="22"/>
          <w:szCs w:val="22"/>
        </w:rPr>
        <w:t>sama</w:t>
      </w:r>
      <w:proofErr w:type="gramEnd"/>
      <w:r w:rsidRPr="00E3210D">
        <w:rPr>
          <w:rFonts w:ascii="Palatino Linotype" w:hAnsi="Palatino Linotype"/>
          <w:sz w:val="22"/>
          <w:szCs w:val="22"/>
        </w:rPr>
        <w:t xml:space="preserve">, namun tidak bertentangan dengan hadis mutawatir lainnya dan hadis yang lebih shahih. </w:t>
      </w:r>
      <w:proofErr w:type="gramStart"/>
      <w:r w:rsidRPr="00E3210D">
        <w:rPr>
          <w:rFonts w:ascii="Palatino Linotype" w:hAnsi="Palatino Linotype"/>
          <w:sz w:val="22"/>
          <w:szCs w:val="22"/>
        </w:rPr>
        <w:t xml:space="preserve">Banyak hadis ini berkaitan dengan hadis lainnya seperti yang diriwayatkan oleh Sunan Ahmad, </w:t>
      </w:r>
      <w:r w:rsidR="004E6265" w:rsidRPr="00E3210D">
        <w:rPr>
          <w:rFonts w:ascii="Palatino Linotype" w:hAnsi="Palatino Linotype"/>
          <w:sz w:val="22"/>
          <w:szCs w:val="22"/>
        </w:rPr>
        <w:t>ath Thabrani,</w:t>
      </w:r>
      <w:r w:rsidRPr="00E3210D">
        <w:rPr>
          <w:rFonts w:ascii="Palatino Linotype" w:hAnsi="Palatino Linotype"/>
          <w:sz w:val="22"/>
          <w:szCs w:val="22"/>
        </w:rPr>
        <w:t xml:space="preserve"> dan at-Tirmizi.</w:t>
      </w:r>
      <w:proofErr w:type="gramEnd"/>
      <w:r w:rsidRPr="00E3210D">
        <w:rPr>
          <w:rFonts w:ascii="Palatino Linotype" w:hAnsi="Palatino Linotype"/>
          <w:sz w:val="22"/>
          <w:szCs w:val="22"/>
        </w:rPr>
        <w:t xml:space="preserve"> Dan kemudian hadis–hadis tersebut yang tergabung dan saling melengkapi dengan </w:t>
      </w:r>
      <w:proofErr w:type="gramStart"/>
      <w:r w:rsidRPr="00E3210D">
        <w:rPr>
          <w:rFonts w:ascii="Palatino Linotype" w:hAnsi="Palatino Linotype"/>
          <w:sz w:val="22"/>
          <w:szCs w:val="22"/>
        </w:rPr>
        <w:t>apa</w:t>
      </w:r>
      <w:proofErr w:type="gramEnd"/>
      <w:r w:rsidRPr="00E3210D">
        <w:rPr>
          <w:rFonts w:ascii="Palatino Linotype" w:hAnsi="Palatino Linotype"/>
          <w:sz w:val="22"/>
          <w:szCs w:val="22"/>
        </w:rPr>
        <w:t xml:space="preserve"> yang ditunjukkan oleh al- Qur</w:t>
      </w:r>
      <w:r w:rsidRPr="00E3210D">
        <w:rPr>
          <w:sz w:val="22"/>
          <w:szCs w:val="22"/>
        </w:rPr>
        <w:t>‟</w:t>
      </w:r>
      <w:r w:rsidRPr="00E3210D">
        <w:rPr>
          <w:rFonts w:ascii="Palatino Linotype" w:hAnsi="Palatino Linotype"/>
          <w:sz w:val="22"/>
          <w:szCs w:val="22"/>
        </w:rPr>
        <w:t>an al-Karim</w:t>
      </w:r>
      <w:r w:rsidRPr="00E3210D">
        <w:rPr>
          <w:rFonts w:ascii="Palatino Linotype" w:hAnsi="Palatino Linotype"/>
          <w:sz w:val="22"/>
          <w:szCs w:val="22"/>
        </w:rPr>
        <w:tab/>
      </w:r>
      <w:r w:rsidR="004E6265" w:rsidRPr="00E3210D">
        <w:rPr>
          <w:rFonts w:ascii="Palatino Linotype" w:hAnsi="Palatino Linotype"/>
          <w:sz w:val="22"/>
          <w:szCs w:val="22"/>
        </w:rPr>
        <w:t xml:space="preserve">, </w:t>
      </w:r>
    </w:p>
    <w:p w:rsidR="00D34719" w:rsidRPr="00E3210D" w:rsidRDefault="004E6265" w:rsidP="00EF1E63">
      <w:pPr>
        <w:tabs>
          <w:tab w:val="left" w:pos="709"/>
        </w:tabs>
        <w:spacing w:line="276" w:lineRule="auto"/>
        <w:jc w:val="both"/>
        <w:rPr>
          <w:rFonts w:ascii="Palatino Linotype" w:hAnsi="Palatino Linotype"/>
          <w:sz w:val="22"/>
          <w:szCs w:val="22"/>
        </w:rPr>
      </w:pPr>
      <w:r w:rsidRPr="00E3210D">
        <w:rPr>
          <w:rFonts w:ascii="Palatino Linotype" w:hAnsi="Palatino Linotype"/>
          <w:sz w:val="22"/>
          <w:szCs w:val="22"/>
        </w:rPr>
        <w:lastRenderedPageBreak/>
        <w:t xml:space="preserve">Sabagaimana hadis </w:t>
      </w:r>
      <w:proofErr w:type="gramStart"/>
      <w:r w:rsidRPr="00E3210D">
        <w:rPr>
          <w:rFonts w:ascii="Palatino Linotype" w:hAnsi="Palatino Linotype"/>
          <w:sz w:val="22"/>
          <w:szCs w:val="22"/>
        </w:rPr>
        <w:t>lain</w:t>
      </w:r>
      <w:proofErr w:type="gramEnd"/>
      <w:r w:rsidRPr="00E3210D">
        <w:rPr>
          <w:rFonts w:ascii="Palatino Linotype" w:hAnsi="Palatino Linotype"/>
          <w:sz w:val="22"/>
          <w:szCs w:val="22"/>
        </w:rPr>
        <w:t xml:space="preserve"> berkenaan tentang shalat, sebagaimana sabda Rasul:</w:t>
      </w:r>
    </w:p>
    <w:p w:rsidR="005F17E6" w:rsidRPr="00E3210D" w:rsidRDefault="005F17E6" w:rsidP="00EF1E63">
      <w:pPr>
        <w:tabs>
          <w:tab w:val="left" w:pos="709"/>
        </w:tabs>
        <w:spacing w:line="276" w:lineRule="auto"/>
        <w:jc w:val="both"/>
        <w:rPr>
          <w:rFonts w:ascii="Palatino Linotype" w:hAnsi="Palatino Linotype"/>
          <w:sz w:val="22"/>
          <w:szCs w:val="22"/>
        </w:rPr>
      </w:pPr>
    </w:p>
    <w:p w:rsidR="00AD6FE7" w:rsidRPr="00E3210D" w:rsidRDefault="00AD6FE7" w:rsidP="00EF1E63">
      <w:pPr>
        <w:spacing w:after="200" w:line="276" w:lineRule="auto"/>
        <w:jc w:val="right"/>
        <w:rPr>
          <w:rFonts w:ascii="Palatino Linotype" w:eastAsiaTheme="minorHAnsi" w:hAnsi="Palatino Linotype"/>
          <w:color w:val="222222"/>
          <w:sz w:val="22"/>
          <w:szCs w:val="22"/>
          <w:shd w:val="clear" w:color="auto" w:fill="FFFFFF"/>
        </w:rPr>
      </w:pPr>
      <w:r w:rsidRPr="00E3210D">
        <w:rPr>
          <w:rFonts w:eastAsiaTheme="minorHAnsi"/>
          <w:color w:val="222222"/>
          <w:sz w:val="22"/>
          <w:szCs w:val="22"/>
          <w:shd w:val="clear" w:color="auto" w:fill="FFFFFF"/>
        </w:rPr>
        <w:t>وَسَلَّمَ</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عَلَيْهِ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اللَّهُ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صَلَّى</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اللهِ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رَسُولَ</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سَمِعْتُ</w:t>
      </w:r>
      <w:r w:rsidRPr="00E3210D">
        <w:rPr>
          <w:rFonts w:ascii="Palatino Linotype" w:eastAsiaTheme="minorHAnsi" w:hAnsi="Palatino Linotype"/>
          <w:color w:val="222222"/>
          <w:sz w:val="22"/>
          <w:szCs w:val="22"/>
          <w:shd w:val="clear" w:color="auto" w:fill="FFFFFF"/>
        </w:rPr>
        <w:t>:</w:t>
      </w:r>
      <w:r w:rsidRPr="00E3210D">
        <w:rPr>
          <w:rFonts w:eastAsiaTheme="minorHAnsi"/>
          <w:color w:val="222222"/>
          <w:sz w:val="22"/>
          <w:szCs w:val="22"/>
          <w:shd w:val="clear" w:color="auto" w:fill="FFFFFF"/>
        </w:rPr>
        <w:t>قَالَ</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عَنْهُ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اللهُ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رَضِيَ</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هُرَيْرَةَ</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اَبِيْ</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عَنْ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صَلُحَتْ</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فَإِنْ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صَلاَتُهُ،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عَمَلِهِ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مِنْ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القِيَامَةِ</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يَوْمَ</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العَبْدُ</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بِهِ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يُحَاسَبُ</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مَا</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أَوَّلَ</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إِنَّ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يَقُولُ</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شَيْءٌ،</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فَرِيضَتِهِ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مِنْ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انْتَقَصَ</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فَإِنْ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وَخَسِرَ،</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خَابَ</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فَقَدْ</w:t>
      </w:r>
      <w:r w:rsidRPr="00E3210D">
        <w:rPr>
          <w:rFonts w:ascii="Palatino Linotype" w:eastAsiaTheme="minorHAnsi" w:hAnsi="Palatino Linotype"/>
          <w:sz w:val="22"/>
          <w:szCs w:val="22"/>
        </w:rPr>
        <w:t xml:space="preserve"> </w:t>
      </w:r>
      <w:r w:rsidRPr="00E3210D">
        <w:rPr>
          <w:rFonts w:eastAsiaTheme="minorHAnsi"/>
          <w:sz w:val="22"/>
          <w:szCs w:val="22"/>
        </w:rPr>
        <w:t>فَسَدَتْ</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وَإِنْ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وَأَنْجَحَ،</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sz w:val="22"/>
          <w:szCs w:val="22"/>
        </w:rPr>
        <w:t>أَفْلَحَ</w:t>
      </w:r>
      <w:r w:rsidRPr="00E3210D">
        <w:rPr>
          <w:rFonts w:ascii="Palatino Linotype" w:eastAsiaTheme="minorHAnsi" w:hAnsi="Palatino Linotype"/>
          <w:sz w:val="22"/>
          <w:szCs w:val="22"/>
        </w:rPr>
        <w:t xml:space="preserve"> </w:t>
      </w:r>
      <w:r w:rsidRPr="00E3210D">
        <w:rPr>
          <w:rFonts w:eastAsiaTheme="minorHAnsi"/>
          <w:sz w:val="22"/>
          <w:szCs w:val="22"/>
        </w:rPr>
        <w:t>فَقَدْ</w:t>
      </w:r>
      <w:r w:rsidRPr="00E3210D">
        <w:rPr>
          <w:rFonts w:ascii="Palatino Linotype" w:eastAsiaTheme="minorHAnsi" w:hAnsi="Palatino Linotype" w:cs="Sakkal Majalla"/>
          <w:sz w:val="22"/>
          <w:szCs w:val="22"/>
        </w:rPr>
        <w:t xml:space="preserve"> </w:t>
      </w:r>
      <w:r w:rsidRPr="00E3210D">
        <w:rPr>
          <w:rFonts w:eastAsiaTheme="minorHAnsi"/>
          <w:color w:val="222222"/>
          <w:sz w:val="22"/>
          <w:szCs w:val="22"/>
          <w:shd w:val="clear" w:color="auto" w:fill="FFFFFF"/>
        </w:rPr>
        <w:t>مِنَ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انْتَقَصَ</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مَا</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بِهَا</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فَيُكَمَّلَ</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تَطَوُّعٍ</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مِنْ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لِعَبْدِي</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هَلْ</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انْظُرُوا</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وَجَلَّ</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عَزَّ</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الرَّبُّ</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قَالَ</w:t>
      </w:r>
      <w:r w:rsidRPr="00E3210D">
        <w:rPr>
          <w:rFonts w:ascii="Palatino Linotype" w:eastAsiaTheme="minorHAnsi" w:hAnsi="Palatino Linotype"/>
          <w:color w:val="222222"/>
          <w:sz w:val="22"/>
          <w:szCs w:val="22"/>
          <w:shd w:val="clear" w:color="auto" w:fill="FFFFFF"/>
        </w:rPr>
        <w:t xml:space="preserve"> </w:t>
      </w:r>
      <w:r w:rsidR="00F906D2" w:rsidRPr="00E3210D">
        <w:rPr>
          <w:rStyle w:val="FootnoteReference"/>
          <w:rFonts w:ascii="Palatino Linotype" w:eastAsiaTheme="minorHAnsi" w:hAnsi="Palatino Linotype"/>
          <w:color w:val="222222"/>
          <w:sz w:val="22"/>
          <w:szCs w:val="22"/>
          <w:shd w:val="clear" w:color="auto" w:fill="FFFFFF"/>
        </w:rPr>
        <w:footnoteReference w:id="15"/>
      </w:r>
      <w:r w:rsidRPr="00E3210D">
        <w:rPr>
          <w:rFonts w:ascii="Palatino Linotype" w:eastAsiaTheme="minorHAnsi" w:hAnsi="Palatino Linotype"/>
          <w:color w:val="222222"/>
          <w:sz w:val="22"/>
          <w:szCs w:val="22"/>
          <w:shd w:val="clear" w:color="auto" w:fill="FFFFFF"/>
        </w:rPr>
        <w:t>(</w:t>
      </w:r>
      <w:r w:rsidRPr="00E3210D">
        <w:rPr>
          <w:rFonts w:eastAsiaTheme="minorHAnsi"/>
          <w:color w:val="222222"/>
          <w:sz w:val="22"/>
          <w:szCs w:val="22"/>
          <w:shd w:val="clear" w:color="auto" w:fill="FFFFFF"/>
        </w:rPr>
        <w:t>الترمذي</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رواه</w:t>
      </w:r>
      <w:r w:rsidRPr="00E3210D">
        <w:rPr>
          <w:rFonts w:ascii="Palatino Linotype" w:eastAsiaTheme="minorHAnsi" w:hAnsi="Palatino Linotype"/>
          <w:color w:val="222222"/>
          <w:sz w:val="22"/>
          <w:szCs w:val="22"/>
          <w:shd w:val="clear" w:color="auto" w:fill="FFFFFF"/>
        </w:rPr>
        <w:t>) .</w:t>
      </w:r>
      <w:r w:rsidRPr="00E3210D">
        <w:rPr>
          <w:rFonts w:eastAsiaTheme="minorHAnsi"/>
          <w:color w:val="222222"/>
          <w:sz w:val="22"/>
          <w:szCs w:val="22"/>
          <w:shd w:val="clear" w:color="auto" w:fill="FFFFFF"/>
        </w:rPr>
        <w:t>ذَلِكَ</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عَلَى</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عَمَلِهِ</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سَائِرُ</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يَكُونُ</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ثُمَّ</w:t>
      </w:r>
      <w:r w:rsidRPr="00E3210D">
        <w:rPr>
          <w:rFonts w:ascii="Palatino Linotype" w:eastAsiaTheme="minorHAnsi" w:hAnsi="Palatino Linotype"/>
          <w:color w:val="222222"/>
          <w:sz w:val="22"/>
          <w:szCs w:val="22"/>
          <w:shd w:val="clear" w:color="auto" w:fill="FFFFFF"/>
        </w:rPr>
        <w:t xml:space="preserve"> </w:t>
      </w:r>
      <w:r w:rsidRPr="00E3210D">
        <w:rPr>
          <w:rFonts w:eastAsiaTheme="minorHAnsi"/>
          <w:color w:val="222222"/>
          <w:sz w:val="22"/>
          <w:szCs w:val="22"/>
          <w:shd w:val="clear" w:color="auto" w:fill="FFFFFF"/>
        </w:rPr>
        <w:t>الفَرِيضَةِ،</w:t>
      </w:r>
    </w:p>
    <w:p w:rsidR="00EF7885" w:rsidRPr="00E3210D" w:rsidRDefault="00EF7885" w:rsidP="00EF1E63">
      <w:pPr>
        <w:pStyle w:val="NoSpacing"/>
        <w:spacing w:line="276" w:lineRule="auto"/>
        <w:ind w:left="567"/>
        <w:jc w:val="both"/>
        <w:rPr>
          <w:rFonts w:ascii="Palatino Linotype" w:hAnsi="Palatino Linotype" w:cs="Times New Roman"/>
          <w:i/>
          <w:shd w:val="clear" w:color="auto" w:fill="FFFEFC"/>
        </w:rPr>
      </w:pPr>
    </w:p>
    <w:p w:rsidR="00690730" w:rsidRPr="00E3210D" w:rsidRDefault="00896A18" w:rsidP="00EF1E63">
      <w:pPr>
        <w:pStyle w:val="NoSpacing"/>
        <w:spacing w:line="276" w:lineRule="auto"/>
        <w:ind w:firstLine="567"/>
        <w:jc w:val="both"/>
        <w:rPr>
          <w:rFonts w:ascii="Palatino Linotype" w:hAnsi="Palatino Linotype" w:cs="Times New Roman"/>
        </w:rPr>
      </w:pPr>
      <w:proofErr w:type="gramStart"/>
      <w:r w:rsidRPr="00E3210D">
        <w:rPr>
          <w:rFonts w:ascii="Palatino Linotype" w:hAnsi="Palatino Linotype" w:cs="Times New Roman"/>
          <w:shd w:val="clear" w:color="auto" w:fill="FFFEFC"/>
        </w:rPr>
        <w:t>Seba</w:t>
      </w:r>
      <w:r w:rsidR="000C3EAC" w:rsidRPr="00E3210D">
        <w:rPr>
          <w:rFonts w:ascii="Palatino Linotype" w:hAnsi="Palatino Linotype" w:cs="Times New Roman"/>
          <w:shd w:val="clear" w:color="auto" w:fill="FFFEFC"/>
        </w:rPr>
        <w:t xml:space="preserve">gaimana penjelasan dalam </w:t>
      </w:r>
      <w:r w:rsidRPr="00E3210D">
        <w:rPr>
          <w:rFonts w:ascii="Palatino Linotype" w:hAnsi="Palatino Linotype" w:cs="Times New Roman"/>
          <w:shd w:val="clear" w:color="auto" w:fill="FFFEFC"/>
        </w:rPr>
        <w:t>hadis di atas menyangkut p</w:t>
      </w:r>
      <w:r w:rsidR="004E6265" w:rsidRPr="00E3210D">
        <w:rPr>
          <w:rFonts w:ascii="Palatino Linotype" w:hAnsi="Palatino Linotype" w:cs="Times New Roman"/>
          <w:shd w:val="clear" w:color="auto" w:fill="FFFEFC"/>
        </w:rPr>
        <w:t>erkara yang pertama kali dihisab dari seorang hamba pada hari kiamat adalah shalat.</w:t>
      </w:r>
      <w:proofErr w:type="gramEnd"/>
      <w:r w:rsidR="004E6265" w:rsidRPr="00E3210D">
        <w:rPr>
          <w:rFonts w:ascii="Palatino Linotype" w:hAnsi="Palatino Linotype" w:cs="Times New Roman"/>
          <w:shd w:val="clear" w:color="auto" w:fill="FFFEFC"/>
        </w:rPr>
        <w:t xml:space="preserve"> </w:t>
      </w:r>
      <w:proofErr w:type="gramStart"/>
      <w:r w:rsidR="004E6265" w:rsidRPr="00E3210D">
        <w:rPr>
          <w:rFonts w:ascii="Palatino Linotype" w:hAnsi="Palatino Linotype" w:cs="Times New Roman"/>
          <w:shd w:val="clear" w:color="auto" w:fill="FFFEFC"/>
        </w:rPr>
        <w:t>Apabila shalatnya baik, maka seluruh amalnya pun baik.</w:t>
      </w:r>
      <w:proofErr w:type="gramEnd"/>
      <w:r w:rsidR="004E6265" w:rsidRPr="00E3210D">
        <w:rPr>
          <w:rFonts w:ascii="Palatino Linotype" w:hAnsi="Palatino Linotype" w:cs="Times New Roman"/>
          <w:shd w:val="clear" w:color="auto" w:fill="FFFEFC"/>
        </w:rPr>
        <w:t xml:space="preserve"> </w:t>
      </w:r>
      <w:proofErr w:type="gramStart"/>
      <w:r w:rsidR="004E6265" w:rsidRPr="00E3210D">
        <w:rPr>
          <w:rFonts w:ascii="Palatino Linotype" w:hAnsi="Palatino Linotype" w:cs="Times New Roman"/>
          <w:shd w:val="clear" w:color="auto" w:fill="FFFEFC"/>
        </w:rPr>
        <w:t>Apabila shalatnya buruk, maka seluruh amalnya pun buruk</w:t>
      </w:r>
      <w:r w:rsidR="00237B42" w:rsidRPr="00E3210D">
        <w:rPr>
          <w:rFonts w:ascii="Palatino Linotype" w:hAnsi="Palatino Linotype" w:cs="Times New Roman"/>
        </w:rPr>
        <w:t xml:space="preserve">, </w:t>
      </w:r>
      <w:r w:rsidRPr="00E3210D">
        <w:rPr>
          <w:rFonts w:ascii="Palatino Linotype" w:hAnsi="Palatino Linotype"/>
          <w:color w:val="222222"/>
          <w:shd w:val="clear" w:color="auto" w:fill="FFFFFF"/>
        </w:rPr>
        <w:t>Maka secara sederhana dapat kita pahami, bahwa hadis ini mengingatkan kepada kita betapa pentingnya menjaga serta menunaikan shalat dengan sebaik-baiknya.</w:t>
      </w:r>
      <w:proofErr w:type="gramEnd"/>
      <w:r w:rsidRPr="00E3210D">
        <w:rPr>
          <w:rFonts w:ascii="Palatino Linotype" w:hAnsi="Palatino Linotype"/>
          <w:color w:val="222222"/>
          <w:shd w:val="clear" w:color="auto" w:fill="FFFFFF"/>
        </w:rPr>
        <w:t xml:space="preserve"> </w:t>
      </w:r>
      <w:proofErr w:type="gramStart"/>
      <w:r w:rsidRPr="00E3210D">
        <w:rPr>
          <w:rFonts w:ascii="Palatino Linotype" w:hAnsi="Palatino Linotype"/>
          <w:color w:val="222222"/>
          <w:shd w:val="clear" w:color="auto" w:fill="FFFFFF"/>
        </w:rPr>
        <w:t>Jangan pernah pernah kita tinggalnya, walaupun lupa sekalipun namun kita berkewajiban untuk mengkadha.</w:t>
      </w:r>
      <w:proofErr w:type="gramEnd"/>
      <w:r w:rsidRPr="00E3210D">
        <w:rPr>
          <w:rFonts w:ascii="Palatino Linotype" w:hAnsi="Palatino Linotype"/>
          <w:color w:val="222222"/>
          <w:shd w:val="clear" w:color="auto" w:fill="FFFFFF"/>
        </w:rPr>
        <w:t xml:space="preserve"> </w:t>
      </w:r>
      <w:proofErr w:type="gramStart"/>
      <w:r w:rsidRPr="00E3210D">
        <w:rPr>
          <w:rFonts w:ascii="Palatino Linotype" w:hAnsi="Palatino Linotype"/>
          <w:color w:val="222222"/>
          <w:shd w:val="clear" w:color="auto" w:fill="FFFFFF"/>
        </w:rPr>
        <w:t>Karena amalan pertama kali dipertanggung jawabannya bagi manusia adalah shalat.</w:t>
      </w:r>
      <w:proofErr w:type="gramEnd"/>
      <w:r w:rsidR="00690730" w:rsidRPr="00E3210D">
        <w:rPr>
          <w:rFonts w:ascii="Palatino Linotype" w:hAnsi="Palatino Linotype"/>
          <w:color w:val="222222"/>
          <w:shd w:val="clear" w:color="auto" w:fill="FFFFFF"/>
        </w:rPr>
        <w:t xml:space="preserve"> </w:t>
      </w:r>
      <w:proofErr w:type="gramStart"/>
      <w:r w:rsidR="00690730" w:rsidRPr="00E3210D">
        <w:rPr>
          <w:rFonts w:ascii="Palatino Linotype" w:hAnsi="Palatino Linotype" w:cs="Times New Roman"/>
        </w:rPr>
        <w:t>dengan</w:t>
      </w:r>
      <w:proofErr w:type="gramEnd"/>
      <w:r w:rsidR="00690730" w:rsidRPr="00E3210D">
        <w:rPr>
          <w:rFonts w:ascii="Palatino Linotype" w:hAnsi="Palatino Linotype" w:cs="Times New Roman"/>
        </w:rPr>
        <w:t xml:space="preserve"> demikian kita sebagai manusia tentu wajib taat dan patuh kepada sang pencipta serta selalu untuk mengingatkan keluarga kita agar melaksanakan shalat. Kerena hidup didunia ini begitu cepat dan tak terasa kerena waktu tak terasa begitu pendek, tidak tau kapan nyawa kita </w:t>
      </w:r>
      <w:proofErr w:type="gramStart"/>
      <w:r w:rsidR="00690730" w:rsidRPr="00E3210D">
        <w:rPr>
          <w:rFonts w:ascii="Palatino Linotype" w:hAnsi="Palatino Linotype" w:cs="Times New Roman"/>
        </w:rPr>
        <w:t>akan</w:t>
      </w:r>
      <w:proofErr w:type="gramEnd"/>
      <w:r w:rsidR="00690730" w:rsidRPr="00E3210D">
        <w:rPr>
          <w:rFonts w:ascii="Palatino Linotype" w:hAnsi="Palatino Linotype" w:cs="Times New Roman"/>
        </w:rPr>
        <w:t xml:space="preserve"> dicabut oleh sang pencipta. </w:t>
      </w:r>
    </w:p>
    <w:p w:rsidR="006D6342" w:rsidRPr="00E3210D" w:rsidRDefault="006D6342" w:rsidP="00EF1E63">
      <w:pPr>
        <w:pStyle w:val="ListParagraph"/>
        <w:spacing w:line="276" w:lineRule="auto"/>
        <w:ind w:left="0" w:firstLine="720"/>
        <w:jc w:val="both"/>
        <w:rPr>
          <w:rFonts w:ascii="Palatino Linotype" w:hAnsi="Palatino Linotype"/>
          <w:sz w:val="22"/>
          <w:szCs w:val="22"/>
        </w:rPr>
      </w:pPr>
      <w:r w:rsidRPr="00E3210D">
        <w:rPr>
          <w:rFonts w:ascii="Palatino Linotype" w:hAnsi="Palatino Linotype"/>
          <w:color w:val="040402"/>
          <w:sz w:val="22"/>
          <w:szCs w:val="22"/>
          <w:shd w:val="clear" w:color="auto" w:fill="FFFEFC"/>
        </w:rPr>
        <w:t xml:space="preserve">Bila kita memaknai apa maksud hadis ini, tentu tidak jauh tentang seorang pemimpin atau kepala rumah tangga kita, persoalan inilah yang ditanya oleh Allah pada hari kebangkitan tentang keluarga yang dipimpinnya; adakah </w:t>
      </w:r>
      <w:r w:rsidRPr="00E3210D">
        <w:rPr>
          <w:rFonts w:ascii="Palatino Linotype" w:hAnsi="Palatino Linotype"/>
          <w:sz w:val="22"/>
          <w:szCs w:val="22"/>
        </w:rPr>
        <w:t xml:space="preserve">Seseorang pemimpin (suami) adalah pemimpin di dalam keluarganya dan ia bertanggung jawab terhadap yang dipimpinnya itu. Dan seorang wanita (istri) adalah pemimpin didalam rumah suaminya dan </w:t>
      </w:r>
      <w:proofErr w:type="gramStart"/>
      <w:r w:rsidRPr="00E3210D">
        <w:rPr>
          <w:rFonts w:ascii="Palatino Linotype" w:hAnsi="Palatino Linotype"/>
          <w:sz w:val="22"/>
          <w:szCs w:val="22"/>
        </w:rPr>
        <w:t>ia</w:t>
      </w:r>
      <w:proofErr w:type="gramEnd"/>
      <w:r w:rsidRPr="00E3210D">
        <w:rPr>
          <w:rFonts w:ascii="Palatino Linotype" w:hAnsi="Palatino Linotype"/>
          <w:sz w:val="22"/>
          <w:szCs w:val="22"/>
        </w:rPr>
        <w:t xml:space="preserve"> bertanggung jawab terhadap yang dipimpinnya itu</w:t>
      </w:r>
    </w:p>
    <w:p w:rsidR="006D6342" w:rsidRPr="00E3210D" w:rsidRDefault="006D6342" w:rsidP="00EF1E63">
      <w:pPr>
        <w:pStyle w:val="ListParagraph"/>
        <w:spacing w:line="276" w:lineRule="auto"/>
        <w:ind w:left="0" w:firstLine="720"/>
        <w:jc w:val="both"/>
        <w:rPr>
          <w:rFonts w:ascii="Palatino Linotype" w:hAnsi="Palatino Linotype"/>
          <w:color w:val="040402"/>
          <w:sz w:val="22"/>
          <w:szCs w:val="22"/>
        </w:rPr>
      </w:pPr>
      <w:r w:rsidRPr="00E3210D">
        <w:rPr>
          <w:rFonts w:ascii="Palatino Linotype" w:hAnsi="Palatino Linotype"/>
          <w:sz w:val="22"/>
          <w:szCs w:val="22"/>
        </w:rPr>
        <w:t xml:space="preserve">Dengan penjelasan hadis ini maka bila kita pahami bersama hadis tersebut tidak bertolak dengan hadis yang diriwayatkan oleh Abu Dawud, karena hadis ini Nabi menegaskan kepada walinya </w:t>
      </w:r>
      <w:r w:rsidRPr="00E3210D">
        <w:rPr>
          <w:rFonts w:ascii="Palatino Linotype" w:hAnsi="Palatino Linotype"/>
          <w:i/>
          <w:sz w:val="22"/>
          <w:szCs w:val="22"/>
        </w:rPr>
        <w:t>(orangtua anak)</w:t>
      </w:r>
      <w:r w:rsidRPr="00E3210D">
        <w:rPr>
          <w:rFonts w:ascii="Palatino Linotype" w:hAnsi="Palatino Linotype"/>
          <w:sz w:val="22"/>
          <w:szCs w:val="22"/>
        </w:rPr>
        <w:t xml:space="preserve"> untuk memelihara dan menjaga serta melondungi supaya anak menjadi karakter yang islami, yakni menjalankan perintah dan menjauhi laranganya.</w:t>
      </w:r>
    </w:p>
    <w:p w:rsidR="00D34719" w:rsidRPr="00E3210D" w:rsidRDefault="004E6265" w:rsidP="00EF1E63">
      <w:pPr>
        <w:spacing w:line="276" w:lineRule="auto"/>
        <w:ind w:left="709" w:firstLine="425"/>
        <w:jc w:val="both"/>
        <w:rPr>
          <w:rFonts w:ascii="Palatino Linotype" w:hAnsi="Palatino Linotype"/>
          <w:sz w:val="22"/>
          <w:szCs w:val="22"/>
        </w:rPr>
      </w:pPr>
      <w:r w:rsidRPr="00E3210D">
        <w:rPr>
          <w:rFonts w:ascii="Palatino Linotype" w:hAnsi="Palatino Linotype"/>
          <w:color w:val="040402"/>
          <w:sz w:val="22"/>
          <w:szCs w:val="22"/>
        </w:rPr>
        <w:br/>
      </w:r>
      <w:r w:rsidRPr="00E3210D">
        <w:rPr>
          <w:rFonts w:ascii="Palatino Linotype" w:hAnsi="Palatino Linotype"/>
          <w:sz w:val="22"/>
          <w:szCs w:val="22"/>
        </w:rPr>
        <w:t xml:space="preserve">c. </w:t>
      </w:r>
      <w:r w:rsidR="00716B1F" w:rsidRPr="00E3210D">
        <w:rPr>
          <w:rFonts w:ascii="Palatino Linotype" w:hAnsi="Palatino Linotype"/>
          <w:sz w:val="22"/>
          <w:szCs w:val="22"/>
        </w:rPr>
        <w:t xml:space="preserve">Tidak bertentangan dengan </w:t>
      </w:r>
      <w:r w:rsidR="00FE6610" w:rsidRPr="00E3210D">
        <w:rPr>
          <w:rFonts w:ascii="Palatino Linotype" w:hAnsi="Palatino Linotype"/>
          <w:sz w:val="22"/>
          <w:szCs w:val="22"/>
        </w:rPr>
        <w:t>panca Indra, Fakta sejarah dan akal sehat.</w:t>
      </w:r>
    </w:p>
    <w:p w:rsidR="00652A7A" w:rsidRPr="00E3210D" w:rsidRDefault="00716B1F" w:rsidP="00EF1E63">
      <w:pPr>
        <w:pStyle w:val="ListParagraph"/>
        <w:spacing w:line="276" w:lineRule="auto"/>
        <w:ind w:left="0" w:firstLine="720"/>
        <w:jc w:val="both"/>
        <w:rPr>
          <w:rFonts w:ascii="Palatino Linotype" w:hAnsi="Palatino Linotype"/>
          <w:sz w:val="22"/>
          <w:szCs w:val="22"/>
        </w:rPr>
      </w:pPr>
      <w:proofErr w:type="gramStart"/>
      <w:r w:rsidRPr="00E3210D">
        <w:rPr>
          <w:rFonts w:ascii="Palatino Linotype" w:hAnsi="Palatino Linotype"/>
          <w:sz w:val="22"/>
          <w:szCs w:val="22"/>
        </w:rPr>
        <w:t>Dalam kontek ini metode yang dilakukan oleh Rasul dalam memberikan pendidikan kepada seorang anak begitu efektif.</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 xml:space="preserve">Rasulullah menganjurkan kepada pendidik </w:t>
      </w:r>
      <w:r w:rsidRPr="00E3210D">
        <w:rPr>
          <w:rFonts w:ascii="Palatino Linotype" w:hAnsi="Palatino Linotype"/>
          <w:i/>
          <w:sz w:val="22"/>
          <w:szCs w:val="22"/>
        </w:rPr>
        <w:t xml:space="preserve">(murrabbi) </w:t>
      </w:r>
      <w:r w:rsidR="00FE6610" w:rsidRPr="00E3210D">
        <w:rPr>
          <w:rFonts w:ascii="Palatino Linotype" w:hAnsi="Palatino Linotype"/>
          <w:sz w:val="22"/>
          <w:szCs w:val="22"/>
        </w:rPr>
        <w:t xml:space="preserve">untuk menganjurkan para guru dan orang tua serta </w:t>
      </w:r>
      <w:r w:rsidR="00FE6610" w:rsidRPr="00E3210D">
        <w:rPr>
          <w:rFonts w:ascii="Palatino Linotype" w:hAnsi="Palatino Linotype"/>
          <w:sz w:val="22"/>
          <w:szCs w:val="22"/>
        </w:rPr>
        <w:lastRenderedPageBreak/>
        <w:t>lainya yang sebagai pendidik agar</w:t>
      </w:r>
      <w:r w:rsidRPr="00E3210D">
        <w:rPr>
          <w:rFonts w:ascii="Palatino Linotype" w:hAnsi="Palatino Linotype"/>
          <w:sz w:val="22"/>
          <w:szCs w:val="22"/>
        </w:rPr>
        <w:t xml:space="preserve"> melaksanakan tanggung jawab mereka </w:t>
      </w:r>
      <w:r w:rsidR="00FE6610" w:rsidRPr="00E3210D">
        <w:rPr>
          <w:rFonts w:ascii="Palatino Linotype" w:hAnsi="Palatino Linotype"/>
          <w:sz w:val="22"/>
          <w:szCs w:val="22"/>
        </w:rPr>
        <w:t xml:space="preserve">serta </w:t>
      </w:r>
      <w:r w:rsidRPr="00E3210D">
        <w:rPr>
          <w:rFonts w:ascii="Palatino Linotype" w:hAnsi="Palatino Linotype"/>
          <w:sz w:val="22"/>
          <w:szCs w:val="22"/>
        </w:rPr>
        <w:t xml:space="preserve">memperingatkan </w:t>
      </w:r>
      <w:r w:rsidR="00FE6610" w:rsidRPr="00E3210D">
        <w:rPr>
          <w:rFonts w:ascii="Palatino Linotype" w:hAnsi="Palatino Linotype"/>
          <w:sz w:val="22"/>
          <w:szCs w:val="22"/>
        </w:rPr>
        <w:t>apabila</w:t>
      </w:r>
      <w:r w:rsidRPr="00E3210D">
        <w:rPr>
          <w:rFonts w:ascii="Palatino Linotype" w:hAnsi="Palatino Linotype"/>
          <w:sz w:val="22"/>
          <w:szCs w:val="22"/>
        </w:rPr>
        <w:t xml:space="preserve"> </w:t>
      </w:r>
      <w:r w:rsidR="00FE6610" w:rsidRPr="00E3210D">
        <w:rPr>
          <w:rFonts w:ascii="Palatino Linotype" w:hAnsi="Palatino Linotype"/>
          <w:sz w:val="22"/>
          <w:szCs w:val="22"/>
        </w:rPr>
        <w:t>lalai dalam</w:t>
      </w:r>
      <w:r w:rsidR="00B14E10" w:rsidRPr="00E3210D">
        <w:rPr>
          <w:rFonts w:ascii="Palatino Linotype" w:hAnsi="Palatino Linotype"/>
          <w:sz w:val="22"/>
          <w:szCs w:val="22"/>
        </w:rPr>
        <w:t xml:space="preserve"> tanggung jawabnya.</w:t>
      </w:r>
      <w:proofErr w:type="gramEnd"/>
    </w:p>
    <w:p w:rsidR="00B14E10" w:rsidRPr="00E3210D" w:rsidRDefault="00B14E10" w:rsidP="00EF1E63">
      <w:pPr>
        <w:pStyle w:val="ListParagraph"/>
        <w:spacing w:line="276" w:lineRule="auto"/>
        <w:ind w:left="0" w:firstLine="720"/>
        <w:jc w:val="both"/>
        <w:rPr>
          <w:rFonts w:ascii="Palatino Linotype" w:hAnsi="Palatino Linotype"/>
          <w:sz w:val="22"/>
          <w:szCs w:val="22"/>
        </w:rPr>
      </w:pPr>
      <w:proofErr w:type="gramStart"/>
      <w:r w:rsidRPr="00E3210D">
        <w:rPr>
          <w:rFonts w:ascii="Palatino Linotype" w:hAnsi="Palatino Linotype"/>
          <w:sz w:val="22"/>
          <w:szCs w:val="22"/>
        </w:rPr>
        <w:t>Dalam hal ini Kihajar Dewantara memberi penjelasan tentang Pusat keluarga merupakan lembaga strategis dan paling efektif dalam pendiidkan anak.</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Anak dari kecil hingga dewasa hidup dalam lingkungan keluarganya.</w:t>
      </w:r>
      <w:proofErr w:type="gramEnd"/>
      <w:r w:rsidRPr="00E3210D">
        <w:rPr>
          <w:rFonts w:ascii="Palatino Linotype" w:hAnsi="Palatino Linotype"/>
          <w:sz w:val="22"/>
          <w:szCs w:val="22"/>
        </w:rPr>
        <w:t xml:space="preserve"> </w:t>
      </w:r>
      <w:proofErr w:type="gramStart"/>
      <w:r w:rsidRPr="00E3210D">
        <w:rPr>
          <w:rFonts w:ascii="Palatino Linotype" w:hAnsi="Palatino Linotype"/>
          <w:sz w:val="22"/>
          <w:szCs w:val="22"/>
        </w:rPr>
        <w:t>artinya</w:t>
      </w:r>
      <w:proofErr w:type="gramEnd"/>
      <w:r w:rsidRPr="00E3210D">
        <w:rPr>
          <w:rFonts w:ascii="Palatino Linotype" w:hAnsi="Palatino Linotype"/>
          <w:sz w:val="22"/>
          <w:szCs w:val="22"/>
        </w:rPr>
        <w:t xml:space="preserve"> bahwa anak tersebut antara umur 3</w:t>
      </w:r>
      <w:r w:rsidRPr="00E3210D">
        <w:rPr>
          <w:rFonts w:ascii="Palatino Linotype" w:hAnsi="Palatino Linotype"/>
          <w:sz w:val="22"/>
          <w:szCs w:val="22"/>
          <w:vertAlign w:val="superscript"/>
        </w:rPr>
        <w:t xml:space="preserve">1/2 </w:t>
      </w:r>
      <w:r w:rsidRPr="00E3210D">
        <w:rPr>
          <w:rFonts w:ascii="Palatino Linotype" w:hAnsi="Palatino Linotype"/>
          <w:sz w:val="22"/>
          <w:szCs w:val="22"/>
        </w:rPr>
        <w:t xml:space="preserve">tahun sampai umurnya 7 tahun </w:t>
      </w:r>
      <w:r w:rsidRPr="00E3210D">
        <w:rPr>
          <w:rFonts w:ascii="Palatino Linotype" w:hAnsi="Palatino Linotype"/>
          <w:i/>
          <w:sz w:val="22"/>
          <w:szCs w:val="22"/>
        </w:rPr>
        <w:t>(masa terbukanya jiwa kanak-kanak)</w:t>
      </w:r>
      <w:r w:rsidRPr="00E3210D">
        <w:rPr>
          <w:rFonts w:ascii="Palatino Linotype" w:hAnsi="Palatino Linotype"/>
          <w:sz w:val="22"/>
          <w:szCs w:val="22"/>
        </w:rPr>
        <w:t xml:space="preserve">  hal ini dikatakan sebagai periode bertumbuhan fikiran dalam mendapatkan berbagai pengaruh sehingga orang tua dapat meperluangkan waktunya yang sebanyak-banyaknya dalam keluarga masing-masing.</w:t>
      </w:r>
      <w:r w:rsidRPr="00E3210D">
        <w:rPr>
          <w:rStyle w:val="FootnoteReference"/>
          <w:rFonts w:ascii="Palatino Linotype" w:hAnsi="Palatino Linotype"/>
          <w:sz w:val="22"/>
          <w:szCs w:val="22"/>
        </w:rPr>
        <w:footnoteReference w:id="16"/>
      </w:r>
    </w:p>
    <w:p w:rsidR="00BD015F" w:rsidRPr="00E3210D" w:rsidRDefault="00BD015F" w:rsidP="00EF1E63">
      <w:pPr>
        <w:spacing w:line="276" w:lineRule="auto"/>
        <w:ind w:left="66" w:firstLine="654"/>
        <w:jc w:val="both"/>
        <w:textAlignment w:val="baseline"/>
        <w:rPr>
          <w:rFonts w:ascii="Palatino Linotype" w:hAnsi="Palatino Linotype"/>
          <w:sz w:val="22"/>
          <w:szCs w:val="22"/>
          <w:shd w:val="clear" w:color="auto" w:fill="FFFFFF"/>
        </w:rPr>
      </w:pPr>
      <w:r w:rsidRPr="00E3210D">
        <w:rPr>
          <w:rFonts w:ascii="Palatino Linotype" w:hAnsi="Palatino Linotype"/>
          <w:sz w:val="22"/>
          <w:szCs w:val="22"/>
          <w:shd w:val="clear" w:color="auto" w:fill="FFFFFF"/>
        </w:rPr>
        <w:t>Disamping itu jelas sekali al Qur’an dan Hadist Nabi Muhammad SAW telah mengisyaratkan kepada kita sebagai manusia dimuka bumi ini bahwa sepanjang sej</w:t>
      </w:r>
      <w:r w:rsidR="00C97B1A" w:rsidRPr="00E3210D">
        <w:rPr>
          <w:rFonts w:ascii="Palatino Linotype" w:hAnsi="Palatino Linotype"/>
          <w:sz w:val="22"/>
          <w:szCs w:val="22"/>
          <w:shd w:val="clear" w:color="auto" w:fill="FFFFFF"/>
        </w:rPr>
        <w:t xml:space="preserve">arah kehidupan manusia, </w:t>
      </w:r>
      <w:r w:rsidRPr="00E3210D">
        <w:rPr>
          <w:rFonts w:ascii="Palatino Linotype" w:hAnsi="Palatino Linotype"/>
          <w:sz w:val="22"/>
          <w:szCs w:val="22"/>
          <w:shd w:val="clear" w:color="auto" w:fill="FFFFFF"/>
        </w:rPr>
        <w:t xml:space="preserve">keluarga </w:t>
      </w:r>
      <w:r w:rsidR="00C97B1A" w:rsidRPr="00E3210D">
        <w:rPr>
          <w:rFonts w:ascii="Palatino Linotype" w:hAnsi="Palatino Linotype"/>
          <w:sz w:val="22"/>
          <w:szCs w:val="22"/>
          <w:shd w:val="clear" w:color="auto" w:fill="FFFFFF"/>
        </w:rPr>
        <w:t xml:space="preserve">yang merupakan lembaga masyarakat yang terkecil </w:t>
      </w:r>
      <w:r w:rsidRPr="00E3210D">
        <w:rPr>
          <w:rFonts w:ascii="Palatino Linotype" w:hAnsi="Palatino Linotype"/>
          <w:sz w:val="22"/>
          <w:szCs w:val="22"/>
          <w:shd w:val="clear" w:color="auto" w:fill="FFFFFF"/>
        </w:rPr>
        <w:t xml:space="preserve">bersifat tetap </w:t>
      </w:r>
      <w:r w:rsidR="00C97B1A" w:rsidRPr="00E3210D">
        <w:rPr>
          <w:rFonts w:ascii="Palatino Linotype" w:hAnsi="Palatino Linotype"/>
          <w:sz w:val="22"/>
          <w:szCs w:val="22"/>
          <w:shd w:val="clear" w:color="auto" w:fill="FFFFFF"/>
        </w:rPr>
        <w:t>yang dialamnya</w:t>
      </w:r>
      <w:r w:rsidRPr="00E3210D">
        <w:rPr>
          <w:rFonts w:ascii="Palatino Linotype" w:hAnsi="Palatino Linotype"/>
          <w:sz w:val="22"/>
          <w:szCs w:val="22"/>
          <w:shd w:val="clear" w:color="auto" w:fill="FFFFFF"/>
        </w:rPr>
        <w:t xml:space="preserve"> pasangan laki- laki dan perempuan seb</w:t>
      </w:r>
      <w:r w:rsidR="00C97B1A" w:rsidRPr="00E3210D">
        <w:rPr>
          <w:rFonts w:ascii="Palatino Linotype" w:hAnsi="Palatino Linotype"/>
          <w:sz w:val="22"/>
          <w:szCs w:val="22"/>
          <w:shd w:val="clear" w:color="auto" w:fill="FFFFFF"/>
        </w:rPr>
        <w:t>agai suami isteri yang kemudian</w:t>
      </w:r>
      <w:r w:rsidRPr="00E3210D">
        <w:rPr>
          <w:rFonts w:ascii="Palatino Linotype" w:hAnsi="Palatino Linotype"/>
          <w:sz w:val="22"/>
          <w:szCs w:val="22"/>
          <w:shd w:val="clear" w:color="auto" w:fill="FFFFFF"/>
        </w:rPr>
        <w:t xml:space="preserve"> melahirkan keturunan</w:t>
      </w:r>
      <w:r w:rsidR="00C97B1A" w:rsidRPr="00E3210D">
        <w:rPr>
          <w:rFonts w:ascii="Palatino Linotype" w:hAnsi="Palatino Linotype"/>
          <w:sz w:val="22"/>
          <w:szCs w:val="22"/>
          <w:shd w:val="clear" w:color="auto" w:fill="FFFFFF"/>
        </w:rPr>
        <w:t>nya</w:t>
      </w:r>
      <w:r w:rsidRPr="00E3210D">
        <w:rPr>
          <w:rFonts w:ascii="Palatino Linotype" w:hAnsi="Palatino Linotype"/>
          <w:sz w:val="22"/>
          <w:szCs w:val="22"/>
          <w:shd w:val="clear" w:color="auto" w:fill="FFFFFF"/>
        </w:rPr>
        <w:t xml:space="preserve">. </w:t>
      </w:r>
      <w:r w:rsidR="00C97B1A" w:rsidRPr="00E3210D">
        <w:rPr>
          <w:rFonts w:ascii="Palatino Linotype" w:hAnsi="Palatino Linotype"/>
          <w:sz w:val="22"/>
          <w:szCs w:val="22"/>
          <w:shd w:val="clear" w:color="auto" w:fill="FFFFFF"/>
        </w:rPr>
        <w:t xml:space="preserve">Maka </w:t>
      </w:r>
      <w:r w:rsidR="007F63F3" w:rsidRPr="00E3210D">
        <w:rPr>
          <w:rFonts w:ascii="Palatino Linotype" w:hAnsi="Palatino Linotype"/>
          <w:sz w:val="22"/>
          <w:szCs w:val="22"/>
          <w:shd w:val="clear" w:color="auto" w:fill="FFFFFF"/>
        </w:rPr>
        <w:t xml:space="preserve">dalam </w:t>
      </w:r>
      <w:r w:rsidR="00C97B1A" w:rsidRPr="00E3210D">
        <w:rPr>
          <w:rFonts w:ascii="Palatino Linotype" w:hAnsi="Palatino Linotype"/>
          <w:sz w:val="22"/>
          <w:szCs w:val="22"/>
          <w:shd w:val="clear" w:color="auto" w:fill="FFFFFF"/>
        </w:rPr>
        <w:t>h</w:t>
      </w:r>
      <w:r w:rsidRPr="00E3210D">
        <w:rPr>
          <w:rFonts w:ascii="Palatino Linotype" w:hAnsi="Palatino Linotype"/>
          <w:sz w:val="22"/>
          <w:szCs w:val="22"/>
          <w:shd w:val="clear" w:color="auto" w:fill="FFFFFF"/>
        </w:rPr>
        <w:t xml:space="preserve">al ini membuktikan bahwa </w:t>
      </w:r>
      <w:r w:rsidR="007F63F3" w:rsidRPr="00E3210D">
        <w:rPr>
          <w:rFonts w:ascii="Palatino Linotype" w:hAnsi="Palatino Linotype"/>
          <w:sz w:val="22"/>
          <w:szCs w:val="22"/>
          <w:shd w:val="clear" w:color="auto" w:fill="FFFFFF"/>
        </w:rPr>
        <w:t xml:space="preserve">lembaga </w:t>
      </w:r>
      <w:r w:rsidR="00C97B1A" w:rsidRPr="00E3210D">
        <w:rPr>
          <w:rFonts w:ascii="Palatino Linotype" w:hAnsi="Palatino Linotype"/>
          <w:sz w:val="22"/>
          <w:szCs w:val="22"/>
          <w:shd w:val="clear" w:color="auto" w:fill="FFFFFF"/>
        </w:rPr>
        <w:t xml:space="preserve">ini </w:t>
      </w:r>
      <w:r w:rsidRPr="00E3210D">
        <w:rPr>
          <w:rFonts w:ascii="Palatino Linotype" w:hAnsi="Palatino Linotype"/>
          <w:sz w:val="22"/>
          <w:szCs w:val="22"/>
          <w:shd w:val="clear" w:color="auto" w:fill="FFFFFF"/>
        </w:rPr>
        <w:t xml:space="preserve">merupakan </w:t>
      </w:r>
      <w:r w:rsidR="00C97B1A" w:rsidRPr="00E3210D">
        <w:rPr>
          <w:rFonts w:ascii="Palatino Linotype" w:hAnsi="Palatino Linotype"/>
          <w:sz w:val="22"/>
          <w:szCs w:val="22"/>
          <w:shd w:val="clear" w:color="auto" w:fill="FFFFFF"/>
        </w:rPr>
        <w:t xml:space="preserve">tempat </w:t>
      </w:r>
      <w:r w:rsidRPr="00E3210D">
        <w:rPr>
          <w:rFonts w:ascii="Palatino Linotype" w:hAnsi="Palatino Linotype"/>
          <w:sz w:val="22"/>
          <w:szCs w:val="22"/>
          <w:shd w:val="clear" w:color="auto" w:fill="FFFFFF"/>
        </w:rPr>
        <w:t xml:space="preserve">ajaran yang </w:t>
      </w:r>
      <w:r w:rsidR="007F63F3" w:rsidRPr="00E3210D">
        <w:rPr>
          <w:rFonts w:ascii="Palatino Linotype" w:hAnsi="Palatino Linotype"/>
          <w:sz w:val="22"/>
          <w:szCs w:val="22"/>
          <w:shd w:val="clear" w:color="auto" w:fill="FFFFFF"/>
        </w:rPr>
        <w:t>pertama dalam tahap pendidikan bagi keturuanan yang pernah dilakukan oleh nabi Adam sampai dengan nabi Muhamamd saw</w:t>
      </w:r>
      <w:r w:rsidRPr="00E3210D">
        <w:rPr>
          <w:rFonts w:ascii="Palatino Linotype" w:hAnsi="Palatino Linotype"/>
          <w:sz w:val="22"/>
          <w:szCs w:val="22"/>
          <w:shd w:val="clear" w:color="auto" w:fill="FFFFFF"/>
        </w:rPr>
        <w:t>.</w:t>
      </w:r>
      <w:r w:rsidR="006D6342" w:rsidRPr="00E3210D">
        <w:rPr>
          <w:rFonts w:ascii="Palatino Linotype" w:hAnsi="Palatino Linotype"/>
          <w:sz w:val="22"/>
          <w:szCs w:val="22"/>
          <w:shd w:val="clear" w:color="auto" w:fill="FFFFFF"/>
        </w:rPr>
        <w:t xml:space="preserve"> H</w:t>
      </w:r>
      <w:r w:rsidR="007F63F3" w:rsidRPr="00E3210D">
        <w:rPr>
          <w:rFonts w:ascii="Palatino Linotype" w:hAnsi="Palatino Linotype"/>
          <w:sz w:val="22"/>
          <w:szCs w:val="22"/>
          <w:shd w:val="clear" w:color="auto" w:fill="FFFFFF"/>
        </w:rPr>
        <w:t>a</w:t>
      </w:r>
      <w:r w:rsidR="006D6342" w:rsidRPr="00E3210D">
        <w:rPr>
          <w:rFonts w:ascii="Palatino Linotype" w:hAnsi="Palatino Linotype"/>
          <w:sz w:val="22"/>
          <w:szCs w:val="22"/>
          <w:shd w:val="clear" w:color="auto" w:fill="FFFFFF"/>
        </w:rPr>
        <w:t xml:space="preserve">l ini dapat kita lihat dalam </w:t>
      </w:r>
      <w:proofErr w:type="gramStart"/>
      <w:r w:rsidR="007F63F3" w:rsidRPr="00E3210D">
        <w:rPr>
          <w:rFonts w:ascii="Palatino Linotype" w:hAnsi="Palatino Linotype"/>
          <w:sz w:val="22"/>
          <w:szCs w:val="22"/>
          <w:shd w:val="clear" w:color="auto" w:fill="FFFFFF"/>
        </w:rPr>
        <w:t>surat</w:t>
      </w:r>
      <w:proofErr w:type="gramEnd"/>
      <w:r w:rsidR="007F63F3" w:rsidRPr="00E3210D">
        <w:rPr>
          <w:rFonts w:ascii="Palatino Linotype" w:hAnsi="Palatino Linotype"/>
          <w:sz w:val="22"/>
          <w:szCs w:val="22"/>
          <w:shd w:val="clear" w:color="auto" w:fill="FFFFFF"/>
        </w:rPr>
        <w:t xml:space="preserve"> </w:t>
      </w:r>
      <w:r w:rsidR="006D6342" w:rsidRPr="00E3210D">
        <w:rPr>
          <w:rFonts w:ascii="Palatino Linotype" w:hAnsi="Palatino Linotype"/>
          <w:sz w:val="22"/>
          <w:szCs w:val="22"/>
          <w:shd w:val="clear" w:color="auto" w:fill="FFFFFF"/>
        </w:rPr>
        <w:t>an Nisa’ ayat 1.</w:t>
      </w:r>
    </w:p>
    <w:p w:rsidR="00BD015F" w:rsidRPr="00E3210D" w:rsidRDefault="00BD015F" w:rsidP="00EF1E63">
      <w:pPr>
        <w:bidi/>
        <w:spacing w:line="276" w:lineRule="auto"/>
        <w:jc w:val="both"/>
        <w:textAlignment w:val="baseline"/>
        <w:rPr>
          <w:rFonts w:ascii="Palatino Linotype" w:hAnsi="Palatino Linotype"/>
          <w:sz w:val="22"/>
          <w:szCs w:val="22"/>
          <w:rtl/>
        </w:rPr>
      </w:pPr>
      <w:r w:rsidRPr="00E3210D">
        <w:rPr>
          <w:rFonts w:ascii="Palatino Linotype" w:hAnsi="Palatino Linotype"/>
          <w:sz w:val="22"/>
          <w:szCs w:val="22"/>
        </w:rPr>
        <w:sym w:font="HQPB1" w:char="F024"/>
      </w:r>
      <w:r w:rsidRPr="00E3210D">
        <w:rPr>
          <w:rFonts w:ascii="Palatino Linotype" w:hAnsi="Palatino Linotype"/>
          <w:sz w:val="22"/>
          <w:szCs w:val="22"/>
        </w:rPr>
        <w:sym w:font="HQPB5" w:char="F070"/>
      </w:r>
      <w:r w:rsidRPr="00E3210D">
        <w:rPr>
          <w:rFonts w:ascii="Palatino Linotype" w:hAnsi="Palatino Linotype"/>
          <w:sz w:val="22"/>
          <w:szCs w:val="22"/>
        </w:rPr>
        <w:sym w:font="HQPB2" w:char="F06B"/>
      </w:r>
      <w:r w:rsidRPr="00E3210D">
        <w:rPr>
          <w:rFonts w:ascii="Palatino Linotype" w:hAnsi="Palatino Linotype"/>
          <w:sz w:val="22"/>
          <w:szCs w:val="22"/>
        </w:rPr>
        <w:sym w:font="HQPB4" w:char="F09A"/>
      </w:r>
      <w:r w:rsidRPr="00E3210D">
        <w:rPr>
          <w:rFonts w:ascii="Palatino Linotype" w:hAnsi="Palatino Linotype"/>
          <w:sz w:val="22"/>
          <w:szCs w:val="22"/>
        </w:rPr>
        <w:sym w:font="HQPB2" w:char="F089"/>
      </w:r>
      <w:r w:rsidRPr="00E3210D">
        <w:rPr>
          <w:rFonts w:ascii="Palatino Linotype" w:hAnsi="Palatino Linotype"/>
          <w:sz w:val="22"/>
          <w:szCs w:val="22"/>
        </w:rPr>
        <w:sym w:font="HQPB5" w:char="F072"/>
      </w:r>
      <w:r w:rsidRPr="00E3210D">
        <w:rPr>
          <w:rFonts w:ascii="Palatino Linotype" w:hAnsi="Palatino Linotype"/>
          <w:sz w:val="22"/>
          <w:szCs w:val="22"/>
        </w:rPr>
        <w:sym w:font="HQPB1" w:char="F027"/>
      </w:r>
      <w:r w:rsidRPr="00E3210D">
        <w:rPr>
          <w:rFonts w:ascii="Palatino Linotype" w:hAnsi="Palatino Linotype"/>
          <w:sz w:val="22"/>
          <w:szCs w:val="22"/>
        </w:rPr>
        <w:sym w:font="HQPB5" w:char="F0AF"/>
      </w:r>
      <w:r w:rsidRPr="00E3210D">
        <w:rPr>
          <w:rFonts w:ascii="Palatino Linotype" w:hAnsi="Palatino Linotype"/>
          <w:sz w:val="22"/>
          <w:szCs w:val="22"/>
        </w:rPr>
        <w:sym w:font="HQPB2" w:char="F0BB"/>
      </w:r>
      <w:r w:rsidRPr="00E3210D">
        <w:rPr>
          <w:rFonts w:ascii="Palatino Linotype" w:hAnsi="Palatino Linotype"/>
          <w:sz w:val="22"/>
          <w:szCs w:val="22"/>
        </w:rPr>
        <w:sym w:font="HQPB5" w:char="F074"/>
      </w:r>
      <w:r w:rsidRPr="00E3210D">
        <w:rPr>
          <w:rFonts w:ascii="Palatino Linotype" w:hAnsi="Palatino Linotype"/>
          <w:sz w:val="22"/>
          <w:szCs w:val="22"/>
        </w:rPr>
        <w:sym w:font="HQPB2" w:char="F083"/>
      </w:r>
      <w:r w:rsidRPr="00E3210D">
        <w:rPr>
          <w:rFonts w:ascii="Palatino Linotype" w:hAnsi="Palatino Linotype"/>
          <w:sz w:val="22"/>
          <w:szCs w:val="22"/>
          <w:rtl/>
        </w:rPr>
        <w:t xml:space="preserve"> </w:t>
      </w:r>
      <w:r w:rsidRPr="00E3210D">
        <w:rPr>
          <w:rFonts w:ascii="Palatino Linotype" w:hAnsi="Palatino Linotype"/>
          <w:sz w:val="22"/>
          <w:szCs w:val="22"/>
        </w:rPr>
        <w:sym w:font="HQPB4" w:char="F0E2"/>
      </w:r>
      <w:r w:rsidRPr="00E3210D">
        <w:rPr>
          <w:rFonts w:ascii="Palatino Linotype" w:hAnsi="Palatino Linotype"/>
          <w:sz w:val="22"/>
          <w:szCs w:val="22"/>
        </w:rPr>
        <w:sym w:font="HQPB1" w:char="F0A8"/>
      </w:r>
      <w:r w:rsidRPr="00E3210D">
        <w:rPr>
          <w:rFonts w:ascii="Palatino Linotype" w:hAnsi="Palatino Linotype"/>
          <w:sz w:val="22"/>
          <w:szCs w:val="22"/>
        </w:rPr>
        <w:sym w:font="HQPB1" w:char="F024"/>
      </w:r>
      <w:r w:rsidRPr="00E3210D">
        <w:rPr>
          <w:rFonts w:ascii="Palatino Linotype" w:hAnsi="Palatino Linotype"/>
          <w:sz w:val="22"/>
          <w:szCs w:val="22"/>
        </w:rPr>
        <w:sym w:font="HQPB4" w:char="F0A8"/>
      </w:r>
      <w:r w:rsidRPr="00E3210D">
        <w:rPr>
          <w:rFonts w:ascii="Palatino Linotype" w:hAnsi="Palatino Linotype"/>
          <w:sz w:val="22"/>
          <w:szCs w:val="22"/>
        </w:rPr>
        <w:sym w:font="HQPB2" w:char="F05A"/>
      </w:r>
      <w:r w:rsidRPr="00E3210D">
        <w:rPr>
          <w:rFonts w:ascii="Palatino Linotype" w:hAnsi="Palatino Linotype"/>
          <w:sz w:val="22"/>
          <w:szCs w:val="22"/>
        </w:rPr>
        <w:sym w:font="HQPB2" w:char="F039"/>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tl/>
        </w:rPr>
        <w:t xml:space="preserve"> </w:t>
      </w:r>
      <w:r w:rsidRPr="00E3210D">
        <w:rPr>
          <w:rFonts w:ascii="Palatino Linotype" w:hAnsi="Palatino Linotype"/>
          <w:sz w:val="22"/>
          <w:szCs w:val="22"/>
        </w:rPr>
        <w:sym w:font="HQPB5" w:char="F028"/>
      </w:r>
      <w:r w:rsidRPr="00E3210D">
        <w:rPr>
          <w:rFonts w:ascii="Palatino Linotype" w:hAnsi="Palatino Linotype"/>
          <w:sz w:val="22"/>
          <w:szCs w:val="22"/>
        </w:rPr>
        <w:sym w:font="HQPB1" w:char="F023"/>
      </w:r>
      <w:r w:rsidRPr="00E3210D">
        <w:rPr>
          <w:rFonts w:ascii="Palatino Linotype" w:hAnsi="Palatino Linotype"/>
          <w:sz w:val="22"/>
          <w:szCs w:val="22"/>
        </w:rPr>
        <w:sym w:font="HQPB2" w:char="F071"/>
      </w:r>
      <w:r w:rsidRPr="00E3210D">
        <w:rPr>
          <w:rFonts w:ascii="Palatino Linotype" w:hAnsi="Palatino Linotype"/>
          <w:sz w:val="22"/>
          <w:szCs w:val="22"/>
        </w:rPr>
        <w:sym w:font="HQPB4" w:char="F0E0"/>
      </w:r>
      <w:r w:rsidRPr="00E3210D">
        <w:rPr>
          <w:rFonts w:ascii="Palatino Linotype" w:hAnsi="Palatino Linotype"/>
          <w:sz w:val="22"/>
          <w:szCs w:val="22"/>
        </w:rPr>
        <w:sym w:font="HQPB2" w:char="F029"/>
      </w:r>
      <w:r w:rsidRPr="00E3210D">
        <w:rPr>
          <w:rFonts w:ascii="Palatino Linotype" w:hAnsi="Palatino Linotype"/>
          <w:sz w:val="22"/>
          <w:szCs w:val="22"/>
        </w:rPr>
        <w:sym w:font="HQPB4" w:char="F0AE"/>
      </w:r>
      <w:r w:rsidRPr="00E3210D">
        <w:rPr>
          <w:rFonts w:ascii="Palatino Linotype" w:hAnsi="Palatino Linotype"/>
          <w:sz w:val="22"/>
          <w:szCs w:val="22"/>
        </w:rPr>
        <w:sym w:font="HQPB1" w:char="F03F"/>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tl/>
        </w:rPr>
        <w:t xml:space="preserve"> </w:t>
      </w:r>
      <w:r w:rsidRPr="00E3210D">
        <w:rPr>
          <w:rFonts w:ascii="Palatino Linotype" w:hAnsi="Palatino Linotype"/>
          <w:sz w:val="22"/>
          <w:szCs w:val="22"/>
        </w:rPr>
        <w:sym w:font="HQPB4" w:char="F0E3"/>
      </w:r>
      <w:r w:rsidRPr="00E3210D">
        <w:rPr>
          <w:rFonts w:ascii="Palatino Linotype" w:hAnsi="Palatino Linotype"/>
          <w:sz w:val="22"/>
          <w:szCs w:val="22"/>
        </w:rPr>
        <w:sym w:font="HQPB2" w:char="F04E"/>
      </w:r>
      <w:r w:rsidRPr="00E3210D">
        <w:rPr>
          <w:rFonts w:ascii="Palatino Linotype" w:hAnsi="Palatino Linotype"/>
          <w:sz w:val="22"/>
          <w:szCs w:val="22"/>
        </w:rPr>
        <w:sym w:font="HQPB4" w:char="F0E4"/>
      </w:r>
      <w:r w:rsidRPr="00E3210D">
        <w:rPr>
          <w:rFonts w:ascii="Palatino Linotype" w:hAnsi="Palatino Linotype"/>
          <w:sz w:val="22"/>
          <w:szCs w:val="22"/>
        </w:rPr>
        <w:sym w:font="HQPB2" w:char="F033"/>
      </w:r>
      <w:r w:rsidRPr="00E3210D">
        <w:rPr>
          <w:rFonts w:ascii="Palatino Linotype" w:hAnsi="Palatino Linotype"/>
          <w:sz w:val="22"/>
          <w:szCs w:val="22"/>
        </w:rPr>
        <w:sym w:font="HQPB4" w:char="F0AD"/>
      </w:r>
      <w:r w:rsidRPr="00E3210D">
        <w:rPr>
          <w:rFonts w:ascii="Palatino Linotype" w:hAnsi="Palatino Linotype"/>
          <w:sz w:val="22"/>
          <w:szCs w:val="22"/>
        </w:rPr>
        <w:sym w:font="HQPB1" w:char="F02F"/>
      </w:r>
      <w:r w:rsidRPr="00E3210D">
        <w:rPr>
          <w:rFonts w:ascii="Palatino Linotype" w:hAnsi="Palatino Linotype"/>
          <w:sz w:val="22"/>
          <w:szCs w:val="22"/>
        </w:rPr>
        <w:sym w:font="HQPB5" w:char="F075"/>
      </w:r>
      <w:r w:rsidRPr="00E3210D">
        <w:rPr>
          <w:rFonts w:ascii="Palatino Linotype" w:hAnsi="Palatino Linotype"/>
          <w:sz w:val="22"/>
          <w:szCs w:val="22"/>
        </w:rPr>
        <w:sym w:font="HQPB1" w:char="F091"/>
      </w:r>
      <w:r w:rsidRPr="00E3210D">
        <w:rPr>
          <w:rFonts w:ascii="Palatino Linotype" w:hAnsi="Palatino Linotype"/>
          <w:sz w:val="22"/>
          <w:szCs w:val="22"/>
          <w:rtl/>
        </w:rPr>
        <w:t xml:space="preserve"> </w:t>
      </w:r>
      <w:r w:rsidRPr="00E3210D">
        <w:rPr>
          <w:rFonts w:ascii="Palatino Linotype" w:hAnsi="Palatino Linotype"/>
          <w:sz w:val="22"/>
          <w:szCs w:val="22"/>
        </w:rPr>
        <w:sym w:font="HQPB2" w:char="F093"/>
      </w:r>
      <w:r w:rsidRPr="00E3210D">
        <w:rPr>
          <w:rFonts w:ascii="Palatino Linotype" w:hAnsi="Palatino Linotype"/>
          <w:sz w:val="22"/>
          <w:szCs w:val="22"/>
        </w:rPr>
        <w:sym w:font="HQPB4" w:char="F0CF"/>
      </w:r>
      <w:r w:rsidRPr="00E3210D">
        <w:rPr>
          <w:rFonts w:ascii="Palatino Linotype" w:hAnsi="Palatino Linotype"/>
          <w:sz w:val="22"/>
          <w:szCs w:val="22"/>
        </w:rPr>
        <w:sym w:font="HQPB3" w:char="F025"/>
      </w:r>
      <w:r w:rsidRPr="00E3210D">
        <w:rPr>
          <w:rFonts w:ascii="Palatino Linotype" w:hAnsi="Palatino Linotype"/>
          <w:sz w:val="22"/>
          <w:szCs w:val="22"/>
        </w:rPr>
        <w:sym w:font="HQPB4" w:char="F0A9"/>
      </w:r>
      <w:r w:rsidRPr="00E3210D">
        <w:rPr>
          <w:rFonts w:ascii="Palatino Linotype" w:hAnsi="Palatino Linotype"/>
          <w:sz w:val="22"/>
          <w:szCs w:val="22"/>
        </w:rPr>
        <w:sym w:font="HQPB3" w:char="F021"/>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tl/>
        </w:rPr>
        <w:t xml:space="preserve"> </w:t>
      </w:r>
      <w:r w:rsidRPr="00E3210D">
        <w:rPr>
          <w:rFonts w:ascii="Palatino Linotype" w:hAnsi="Palatino Linotype"/>
          <w:sz w:val="22"/>
          <w:szCs w:val="22"/>
        </w:rPr>
        <w:sym w:font="HQPB3" w:char="F02F"/>
      </w:r>
      <w:r w:rsidRPr="00E3210D">
        <w:rPr>
          <w:rFonts w:ascii="Palatino Linotype" w:hAnsi="Palatino Linotype"/>
          <w:sz w:val="22"/>
          <w:szCs w:val="22"/>
        </w:rPr>
        <w:sym w:font="HQPB4" w:char="F0E4"/>
      </w:r>
      <w:r w:rsidRPr="00E3210D">
        <w:rPr>
          <w:rFonts w:ascii="Palatino Linotype" w:hAnsi="Palatino Linotype"/>
          <w:sz w:val="22"/>
          <w:szCs w:val="22"/>
        </w:rPr>
        <w:sym w:font="HQPB2" w:char="F033"/>
      </w:r>
      <w:r w:rsidRPr="00E3210D">
        <w:rPr>
          <w:rFonts w:ascii="Palatino Linotype" w:hAnsi="Palatino Linotype"/>
          <w:sz w:val="22"/>
          <w:szCs w:val="22"/>
        </w:rPr>
        <w:sym w:font="HQPB5" w:char="F073"/>
      </w:r>
      <w:r w:rsidRPr="00E3210D">
        <w:rPr>
          <w:rFonts w:ascii="Palatino Linotype" w:hAnsi="Palatino Linotype"/>
          <w:sz w:val="22"/>
          <w:szCs w:val="22"/>
        </w:rPr>
        <w:sym w:font="HQPB2" w:char="F029"/>
      </w:r>
      <w:r w:rsidRPr="00E3210D">
        <w:rPr>
          <w:rFonts w:ascii="Palatino Linotype" w:hAnsi="Palatino Linotype"/>
          <w:sz w:val="22"/>
          <w:szCs w:val="22"/>
        </w:rPr>
        <w:sym w:font="HQPB5" w:char="F06E"/>
      </w:r>
      <w:r w:rsidRPr="00E3210D">
        <w:rPr>
          <w:rFonts w:ascii="Palatino Linotype" w:hAnsi="Palatino Linotype"/>
          <w:sz w:val="22"/>
          <w:szCs w:val="22"/>
        </w:rPr>
        <w:sym w:font="HQPB2" w:char="F03D"/>
      </w:r>
      <w:r w:rsidRPr="00E3210D">
        <w:rPr>
          <w:rFonts w:ascii="Palatino Linotype" w:hAnsi="Palatino Linotype"/>
          <w:sz w:val="22"/>
          <w:szCs w:val="22"/>
        </w:rPr>
        <w:sym w:font="HQPB5" w:char="F073"/>
      </w:r>
      <w:r w:rsidRPr="00E3210D">
        <w:rPr>
          <w:rFonts w:ascii="Palatino Linotype" w:hAnsi="Palatino Linotype"/>
          <w:sz w:val="22"/>
          <w:szCs w:val="22"/>
        </w:rPr>
        <w:sym w:font="HQPB1" w:char="F07B"/>
      </w:r>
      <w:r w:rsidRPr="00E3210D">
        <w:rPr>
          <w:rFonts w:ascii="Palatino Linotype" w:hAnsi="Palatino Linotype"/>
          <w:sz w:val="22"/>
          <w:szCs w:val="22"/>
          <w:rtl/>
        </w:rPr>
        <w:t xml:space="preserve"> </w:t>
      </w:r>
      <w:r w:rsidRPr="00E3210D">
        <w:rPr>
          <w:rFonts w:ascii="Palatino Linotype" w:hAnsi="Palatino Linotype"/>
          <w:sz w:val="22"/>
          <w:szCs w:val="22"/>
        </w:rPr>
        <w:sym w:font="HQPB2" w:char="F060"/>
      </w:r>
      <w:r w:rsidRPr="00E3210D">
        <w:rPr>
          <w:rFonts w:ascii="Palatino Linotype" w:hAnsi="Palatino Linotype"/>
          <w:sz w:val="22"/>
          <w:szCs w:val="22"/>
        </w:rPr>
        <w:sym w:font="HQPB4" w:char="F0CF"/>
      </w:r>
      <w:r w:rsidRPr="00E3210D">
        <w:rPr>
          <w:rFonts w:ascii="Palatino Linotype" w:hAnsi="Palatino Linotype"/>
          <w:sz w:val="22"/>
          <w:szCs w:val="22"/>
        </w:rPr>
        <w:sym w:font="HQPB4" w:char="F069"/>
      </w:r>
      <w:r w:rsidRPr="00E3210D">
        <w:rPr>
          <w:rFonts w:ascii="Palatino Linotype" w:hAnsi="Palatino Linotype"/>
          <w:sz w:val="22"/>
          <w:szCs w:val="22"/>
        </w:rPr>
        <w:sym w:font="HQPB2" w:char="F042"/>
      </w:r>
      <w:r w:rsidRPr="00E3210D">
        <w:rPr>
          <w:rFonts w:ascii="Palatino Linotype" w:hAnsi="Palatino Linotype"/>
          <w:sz w:val="22"/>
          <w:szCs w:val="22"/>
          <w:rtl/>
        </w:rPr>
        <w:t xml:space="preserve"> </w:t>
      </w:r>
      <w:r w:rsidRPr="00E3210D">
        <w:rPr>
          <w:rFonts w:ascii="Palatino Linotype" w:hAnsi="Palatino Linotype"/>
          <w:sz w:val="22"/>
          <w:szCs w:val="22"/>
        </w:rPr>
        <w:sym w:font="HQPB4" w:char="F03C"/>
      </w:r>
      <w:r w:rsidRPr="00E3210D">
        <w:rPr>
          <w:rFonts w:ascii="Palatino Linotype" w:hAnsi="Palatino Linotype"/>
          <w:sz w:val="22"/>
          <w:szCs w:val="22"/>
        </w:rPr>
        <w:sym w:font="HQPB1" w:char="F0A7"/>
      </w:r>
      <w:r w:rsidRPr="00E3210D">
        <w:rPr>
          <w:rFonts w:ascii="Palatino Linotype" w:hAnsi="Palatino Linotype"/>
          <w:sz w:val="22"/>
          <w:szCs w:val="22"/>
        </w:rPr>
        <w:sym w:font="HQPB4" w:char="F0F8"/>
      </w:r>
      <w:r w:rsidRPr="00E3210D">
        <w:rPr>
          <w:rFonts w:ascii="Palatino Linotype" w:hAnsi="Palatino Linotype"/>
          <w:sz w:val="22"/>
          <w:szCs w:val="22"/>
        </w:rPr>
        <w:sym w:font="HQPB1" w:char="F0FF"/>
      </w:r>
      <w:r w:rsidRPr="00E3210D">
        <w:rPr>
          <w:rFonts w:ascii="Palatino Linotype" w:hAnsi="Palatino Linotype"/>
          <w:sz w:val="22"/>
          <w:szCs w:val="22"/>
        </w:rPr>
        <w:sym w:font="HQPB4" w:char="F0AF"/>
      </w:r>
      <w:r w:rsidRPr="00E3210D">
        <w:rPr>
          <w:rFonts w:ascii="Palatino Linotype" w:hAnsi="Palatino Linotype"/>
          <w:sz w:val="22"/>
          <w:szCs w:val="22"/>
        </w:rPr>
        <w:sym w:font="HQPB2" w:char="F052"/>
      </w:r>
      <w:r w:rsidRPr="00E3210D">
        <w:rPr>
          <w:rFonts w:ascii="Palatino Linotype" w:hAnsi="Palatino Linotype"/>
          <w:sz w:val="22"/>
          <w:szCs w:val="22"/>
          <w:rtl/>
        </w:rPr>
        <w:t xml:space="preserve"> </w:t>
      </w:r>
      <w:r w:rsidRPr="00E3210D">
        <w:rPr>
          <w:rFonts w:ascii="Palatino Linotype" w:hAnsi="Palatino Linotype"/>
          <w:sz w:val="22"/>
          <w:szCs w:val="22"/>
        </w:rPr>
        <w:sym w:font="HQPB4" w:char="F03B"/>
      </w:r>
      <w:r w:rsidRPr="00E3210D">
        <w:rPr>
          <w:rFonts w:ascii="Palatino Linotype" w:hAnsi="Palatino Linotype"/>
          <w:sz w:val="22"/>
          <w:szCs w:val="22"/>
        </w:rPr>
        <w:sym w:font="HQPB2" w:char="F06F"/>
      </w:r>
      <w:r w:rsidRPr="00E3210D">
        <w:rPr>
          <w:rFonts w:ascii="Palatino Linotype" w:hAnsi="Palatino Linotype"/>
          <w:sz w:val="22"/>
          <w:szCs w:val="22"/>
        </w:rPr>
        <w:sym w:font="HQPB5" w:char="F079"/>
      </w:r>
      <w:r w:rsidRPr="00E3210D">
        <w:rPr>
          <w:rFonts w:ascii="Palatino Linotype" w:hAnsi="Palatino Linotype"/>
          <w:sz w:val="22"/>
          <w:szCs w:val="22"/>
        </w:rPr>
        <w:sym w:font="HQPB1" w:char="F089"/>
      </w:r>
      <w:r w:rsidRPr="00E3210D">
        <w:rPr>
          <w:rFonts w:ascii="Palatino Linotype" w:hAnsi="Palatino Linotype"/>
          <w:sz w:val="22"/>
          <w:szCs w:val="22"/>
        </w:rPr>
        <w:sym w:font="HQPB4" w:char="F0CF"/>
      </w:r>
      <w:r w:rsidRPr="00E3210D">
        <w:rPr>
          <w:rFonts w:ascii="Palatino Linotype" w:hAnsi="Palatino Linotype"/>
          <w:sz w:val="22"/>
          <w:szCs w:val="22"/>
        </w:rPr>
        <w:sym w:font="HQPB1" w:char="F06E"/>
      </w:r>
      <w:r w:rsidRPr="00E3210D">
        <w:rPr>
          <w:rFonts w:ascii="Palatino Linotype" w:hAnsi="Palatino Linotype"/>
          <w:sz w:val="22"/>
          <w:szCs w:val="22"/>
        </w:rPr>
        <w:sym w:font="HQPB2" w:char="F0BA"/>
      </w:r>
      <w:r w:rsidRPr="00E3210D">
        <w:rPr>
          <w:rFonts w:ascii="Palatino Linotype" w:hAnsi="Palatino Linotype"/>
          <w:sz w:val="22"/>
          <w:szCs w:val="22"/>
        </w:rPr>
        <w:sym w:font="HQPB5" w:char="F075"/>
      </w:r>
      <w:r w:rsidRPr="00E3210D">
        <w:rPr>
          <w:rFonts w:ascii="Palatino Linotype" w:hAnsi="Palatino Linotype"/>
          <w:sz w:val="22"/>
          <w:szCs w:val="22"/>
        </w:rPr>
        <w:sym w:font="HQPB2" w:char="F072"/>
      </w:r>
      <w:r w:rsidRPr="00E3210D">
        <w:rPr>
          <w:rFonts w:ascii="Palatino Linotype" w:hAnsi="Palatino Linotype"/>
          <w:sz w:val="22"/>
          <w:szCs w:val="22"/>
          <w:rtl/>
        </w:rPr>
        <w:t xml:space="preserve"> </w:t>
      </w:r>
      <w:r w:rsidRPr="00E3210D">
        <w:rPr>
          <w:rFonts w:ascii="Palatino Linotype" w:hAnsi="Palatino Linotype"/>
          <w:sz w:val="22"/>
          <w:szCs w:val="22"/>
        </w:rPr>
        <w:sym w:font="HQPB5" w:char="F074"/>
      </w:r>
      <w:r w:rsidRPr="00E3210D">
        <w:rPr>
          <w:rFonts w:ascii="Palatino Linotype" w:hAnsi="Palatino Linotype"/>
          <w:sz w:val="22"/>
          <w:szCs w:val="22"/>
        </w:rPr>
        <w:sym w:font="HQPB2" w:char="F02C"/>
      </w:r>
      <w:r w:rsidRPr="00E3210D">
        <w:rPr>
          <w:rFonts w:ascii="Palatino Linotype" w:hAnsi="Palatino Linotype"/>
          <w:sz w:val="22"/>
          <w:szCs w:val="22"/>
        </w:rPr>
        <w:sym w:font="HQPB5" w:char="F06E"/>
      </w:r>
      <w:r w:rsidRPr="00E3210D">
        <w:rPr>
          <w:rFonts w:ascii="Palatino Linotype" w:hAnsi="Palatino Linotype"/>
          <w:sz w:val="22"/>
          <w:szCs w:val="22"/>
        </w:rPr>
        <w:sym w:font="HQPB2" w:char="F03D"/>
      </w:r>
      <w:r w:rsidRPr="00E3210D">
        <w:rPr>
          <w:rFonts w:ascii="Palatino Linotype" w:hAnsi="Palatino Linotype"/>
          <w:sz w:val="22"/>
          <w:szCs w:val="22"/>
        </w:rPr>
        <w:sym w:font="HQPB5" w:char="F079"/>
      </w:r>
      <w:r w:rsidRPr="00E3210D">
        <w:rPr>
          <w:rFonts w:ascii="Palatino Linotype" w:hAnsi="Palatino Linotype"/>
          <w:sz w:val="22"/>
          <w:szCs w:val="22"/>
        </w:rPr>
        <w:sym w:font="HQPB1" w:char="F07A"/>
      </w:r>
      <w:r w:rsidRPr="00E3210D">
        <w:rPr>
          <w:rFonts w:ascii="Palatino Linotype" w:hAnsi="Palatino Linotype"/>
          <w:sz w:val="22"/>
          <w:szCs w:val="22"/>
        </w:rPr>
        <w:sym w:font="HQPB5" w:char="F075"/>
      </w:r>
      <w:r w:rsidRPr="00E3210D">
        <w:rPr>
          <w:rFonts w:ascii="Palatino Linotype" w:hAnsi="Palatino Linotype"/>
          <w:sz w:val="22"/>
          <w:szCs w:val="22"/>
        </w:rPr>
        <w:sym w:font="HQPB2" w:char="F072"/>
      </w:r>
      <w:r w:rsidRPr="00E3210D">
        <w:rPr>
          <w:rFonts w:ascii="Palatino Linotype" w:hAnsi="Palatino Linotype"/>
          <w:sz w:val="22"/>
          <w:szCs w:val="22"/>
          <w:rtl/>
        </w:rPr>
        <w:t xml:space="preserve"> </w:t>
      </w:r>
      <w:r w:rsidRPr="00E3210D">
        <w:rPr>
          <w:rFonts w:ascii="Palatino Linotype" w:hAnsi="Palatino Linotype"/>
          <w:sz w:val="22"/>
          <w:szCs w:val="22"/>
        </w:rPr>
        <w:sym w:font="HQPB1" w:char="F024"/>
      </w:r>
      <w:r w:rsidRPr="00E3210D">
        <w:rPr>
          <w:rFonts w:ascii="Palatino Linotype" w:hAnsi="Palatino Linotype"/>
          <w:sz w:val="22"/>
          <w:szCs w:val="22"/>
        </w:rPr>
        <w:sym w:font="HQPB5" w:char="F070"/>
      </w:r>
      <w:r w:rsidRPr="00E3210D">
        <w:rPr>
          <w:rFonts w:ascii="Palatino Linotype" w:hAnsi="Palatino Linotype"/>
          <w:sz w:val="22"/>
          <w:szCs w:val="22"/>
        </w:rPr>
        <w:sym w:font="HQPB2" w:char="F06B"/>
      </w:r>
      <w:r w:rsidRPr="00E3210D">
        <w:rPr>
          <w:rFonts w:ascii="Palatino Linotype" w:hAnsi="Palatino Linotype"/>
          <w:sz w:val="22"/>
          <w:szCs w:val="22"/>
        </w:rPr>
        <w:sym w:font="HQPB4" w:char="F0F7"/>
      </w:r>
      <w:r w:rsidRPr="00E3210D">
        <w:rPr>
          <w:rFonts w:ascii="Palatino Linotype" w:hAnsi="Palatino Linotype"/>
          <w:sz w:val="22"/>
          <w:szCs w:val="22"/>
        </w:rPr>
        <w:sym w:font="HQPB2" w:char="F05D"/>
      </w:r>
      <w:r w:rsidRPr="00E3210D">
        <w:rPr>
          <w:rFonts w:ascii="Palatino Linotype" w:hAnsi="Palatino Linotype"/>
          <w:sz w:val="22"/>
          <w:szCs w:val="22"/>
        </w:rPr>
        <w:sym w:font="HQPB4" w:char="F0CF"/>
      </w:r>
      <w:r w:rsidRPr="00E3210D">
        <w:rPr>
          <w:rFonts w:ascii="Palatino Linotype" w:hAnsi="Palatino Linotype"/>
          <w:sz w:val="22"/>
          <w:szCs w:val="22"/>
        </w:rPr>
        <w:sym w:font="HQPB2" w:char="F042"/>
      </w:r>
      <w:r w:rsidRPr="00E3210D">
        <w:rPr>
          <w:rFonts w:ascii="Palatino Linotype" w:hAnsi="Palatino Linotype"/>
          <w:sz w:val="22"/>
          <w:szCs w:val="22"/>
          <w:rtl/>
        </w:rPr>
        <w:t xml:space="preserve"> </w:t>
      </w:r>
      <w:r w:rsidRPr="00E3210D">
        <w:rPr>
          <w:rFonts w:ascii="Palatino Linotype" w:hAnsi="Palatino Linotype"/>
          <w:sz w:val="22"/>
          <w:szCs w:val="22"/>
        </w:rPr>
        <w:sym w:font="HQPB1" w:char="F024"/>
      </w:r>
      <w:r w:rsidRPr="00E3210D">
        <w:rPr>
          <w:rFonts w:ascii="Palatino Linotype" w:hAnsi="Palatino Linotype"/>
          <w:sz w:val="22"/>
          <w:szCs w:val="22"/>
        </w:rPr>
        <w:sym w:font="HQPB5" w:char="F079"/>
      </w:r>
      <w:r w:rsidRPr="00E3210D">
        <w:rPr>
          <w:rFonts w:ascii="Palatino Linotype" w:hAnsi="Palatino Linotype"/>
          <w:sz w:val="22"/>
          <w:szCs w:val="22"/>
        </w:rPr>
        <w:sym w:font="HQPB2" w:char="F067"/>
      </w:r>
      <w:r w:rsidRPr="00E3210D">
        <w:rPr>
          <w:rFonts w:ascii="Palatino Linotype" w:hAnsi="Palatino Linotype"/>
          <w:sz w:val="22"/>
          <w:szCs w:val="22"/>
        </w:rPr>
        <w:sym w:font="HQPB5" w:char="F079"/>
      </w:r>
      <w:r w:rsidRPr="00E3210D">
        <w:rPr>
          <w:rFonts w:ascii="Palatino Linotype" w:hAnsi="Palatino Linotype"/>
          <w:sz w:val="22"/>
          <w:szCs w:val="22"/>
        </w:rPr>
        <w:sym w:font="HQPB1" w:char="F05F"/>
      </w:r>
      <w:r w:rsidRPr="00E3210D">
        <w:rPr>
          <w:rFonts w:ascii="Palatino Linotype" w:hAnsi="Palatino Linotype"/>
          <w:sz w:val="22"/>
          <w:szCs w:val="22"/>
        </w:rPr>
        <w:sym w:font="HQPB4" w:char="F0F7"/>
      </w:r>
      <w:r w:rsidRPr="00E3210D">
        <w:rPr>
          <w:rFonts w:ascii="Palatino Linotype" w:hAnsi="Palatino Linotype"/>
          <w:sz w:val="22"/>
          <w:szCs w:val="22"/>
        </w:rPr>
        <w:sym w:font="HQPB2" w:char="F072"/>
      </w:r>
      <w:r w:rsidRPr="00E3210D">
        <w:rPr>
          <w:rFonts w:ascii="Palatino Linotype" w:hAnsi="Palatino Linotype"/>
          <w:sz w:val="22"/>
          <w:szCs w:val="22"/>
        </w:rPr>
        <w:sym w:font="HQPB5" w:char="F079"/>
      </w:r>
      <w:r w:rsidRPr="00E3210D">
        <w:rPr>
          <w:rFonts w:ascii="Palatino Linotype" w:hAnsi="Palatino Linotype"/>
          <w:sz w:val="22"/>
          <w:szCs w:val="22"/>
        </w:rPr>
        <w:sym w:font="HQPB1" w:char="F097"/>
      </w:r>
      <w:r w:rsidRPr="00E3210D">
        <w:rPr>
          <w:rFonts w:ascii="Palatino Linotype" w:hAnsi="Palatino Linotype"/>
          <w:sz w:val="22"/>
          <w:szCs w:val="22"/>
          <w:rtl/>
        </w:rPr>
        <w:t xml:space="preserve"> </w:t>
      </w:r>
      <w:r w:rsidRPr="00E3210D">
        <w:rPr>
          <w:rFonts w:ascii="Palatino Linotype" w:hAnsi="Palatino Linotype"/>
          <w:sz w:val="22"/>
          <w:szCs w:val="22"/>
        </w:rPr>
        <w:sym w:font="HQPB4" w:char="F0A3"/>
      </w:r>
      <w:r w:rsidRPr="00E3210D">
        <w:rPr>
          <w:rFonts w:ascii="Palatino Linotype" w:hAnsi="Palatino Linotype"/>
          <w:sz w:val="22"/>
          <w:szCs w:val="22"/>
        </w:rPr>
        <w:sym w:font="HQPB1" w:char="F05D"/>
      </w:r>
      <w:r w:rsidRPr="00E3210D">
        <w:rPr>
          <w:rFonts w:ascii="Palatino Linotype" w:hAnsi="Palatino Linotype"/>
          <w:sz w:val="22"/>
          <w:szCs w:val="22"/>
        </w:rPr>
        <w:sym w:font="HQPB5" w:char="F074"/>
      </w:r>
      <w:r w:rsidRPr="00E3210D">
        <w:rPr>
          <w:rFonts w:ascii="Palatino Linotype" w:hAnsi="Palatino Linotype"/>
          <w:sz w:val="22"/>
          <w:szCs w:val="22"/>
        </w:rPr>
        <w:sym w:font="HQPB1" w:char="F02F"/>
      </w:r>
      <w:r w:rsidRPr="00E3210D">
        <w:rPr>
          <w:rFonts w:ascii="Palatino Linotype" w:hAnsi="Palatino Linotype"/>
          <w:sz w:val="22"/>
          <w:szCs w:val="22"/>
        </w:rPr>
        <w:sym w:font="HQPB5" w:char="F075"/>
      </w:r>
      <w:r w:rsidRPr="00E3210D">
        <w:rPr>
          <w:rFonts w:ascii="Palatino Linotype" w:hAnsi="Palatino Linotype"/>
          <w:sz w:val="22"/>
          <w:szCs w:val="22"/>
        </w:rPr>
        <w:sym w:font="HQPB2" w:char="F072"/>
      </w:r>
      <w:r w:rsidRPr="00E3210D">
        <w:rPr>
          <w:rFonts w:ascii="Palatino Linotype" w:hAnsi="Palatino Linotype"/>
          <w:sz w:val="22"/>
          <w:szCs w:val="22"/>
          <w:rtl/>
        </w:rPr>
        <w:t xml:space="preserve"> </w:t>
      </w:r>
      <w:r w:rsidRPr="00E3210D">
        <w:rPr>
          <w:rFonts w:ascii="Palatino Linotype" w:hAnsi="Palatino Linotype"/>
          <w:sz w:val="22"/>
          <w:szCs w:val="22"/>
        </w:rPr>
        <w:sym w:font="HQPB1" w:char="F024"/>
      </w:r>
      <w:r w:rsidRPr="00E3210D">
        <w:rPr>
          <w:rFonts w:ascii="Palatino Linotype" w:hAnsi="Palatino Linotype"/>
          <w:sz w:val="22"/>
          <w:szCs w:val="22"/>
        </w:rPr>
        <w:sym w:font="HQPB5" w:char="F075"/>
      </w:r>
      <w:r w:rsidRPr="00E3210D">
        <w:rPr>
          <w:rFonts w:ascii="Palatino Linotype" w:hAnsi="Palatino Linotype"/>
          <w:sz w:val="22"/>
          <w:szCs w:val="22"/>
        </w:rPr>
        <w:sym w:font="HQPB2" w:char="F04B"/>
      </w:r>
      <w:r w:rsidRPr="00E3210D">
        <w:rPr>
          <w:rFonts w:ascii="Palatino Linotype" w:hAnsi="Palatino Linotype"/>
          <w:sz w:val="22"/>
          <w:szCs w:val="22"/>
        </w:rPr>
        <w:sym w:font="HQPB4" w:char="F0E5"/>
      </w:r>
      <w:r w:rsidRPr="00E3210D">
        <w:rPr>
          <w:rFonts w:ascii="Palatino Linotype" w:hAnsi="Palatino Linotype"/>
          <w:sz w:val="22"/>
          <w:szCs w:val="22"/>
        </w:rPr>
        <w:sym w:font="HQPB2" w:char="F06B"/>
      </w:r>
      <w:r w:rsidRPr="00E3210D">
        <w:rPr>
          <w:rFonts w:ascii="Palatino Linotype" w:hAnsi="Palatino Linotype"/>
          <w:sz w:val="22"/>
          <w:szCs w:val="22"/>
        </w:rPr>
        <w:sym w:font="HQPB4" w:char="F0F7"/>
      </w:r>
      <w:r w:rsidRPr="00E3210D">
        <w:rPr>
          <w:rFonts w:ascii="Palatino Linotype" w:hAnsi="Palatino Linotype"/>
          <w:sz w:val="22"/>
          <w:szCs w:val="22"/>
        </w:rPr>
        <w:sym w:font="HQPB2" w:char="F05D"/>
      </w:r>
      <w:r w:rsidRPr="00E3210D">
        <w:rPr>
          <w:rFonts w:ascii="Palatino Linotype" w:hAnsi="Palatino Linotype"/>
          <w:sz w:val="22"/>
          <w:szCs w:val="22"/>
        </w:rPr>
        <w:sym w:font="HQPB4" w:char="F0CF"/>
      </w:r>
      <w:r w:rsidRPr="00E3210D">
        <w:rPr>
          <w:rFonts w:ascii="Palatino Linotype" w:hAnsi="Palatino Linotype"/>
          <w:sz w:val="22"/>
          <w:szCs w:val="22"/>
        </w:rPr>
        <w:sym w:font="HQPB2" w:char="F042"/>
      </w:r>
      <w:r w:rsidRPr="00E3210D">
        <w:rPr>
          <w:rFonts w:ascii="Palatino Linotype" w:hAnsi="Palatino Linotype"/>
          <w:sz w:val="22"/>
          <w:szCs w:val="22"/>
          <w:rtl/>
        </w:rPr>
        <w:t xml:space="preserve"> </w:t>
      </w:r>
      <w:r w:rsidRPr="00E3210D">
        <w:rPr>
          <w:rFonts w:ascii="Palatino Linotype" w:hAnsi="Palatino Linotype"/>
          <w:sz w:val="22"/>
          <w:szCs w:val="22"/>
        </w:rPr>
        <w:sym w:font="HQPB4" w:char="F05A"/>
      </w:r>
      <w:r w:rsidRPr="00E3210D">
        <w:rPr>
          <w:rFonts w:ascii="Palatino Linotype" w:hAnsi="Palatino Linotype"/>
          <w:sz w:val="22"/>
          <w:szCs w:val="22"/>
        </w:rPr>
        <w:sym w:font="HQPB2" w:char="F077"/>
      </w:r>
      <w:r w:rsidRPr="00E3210D">
        <w:rPr>
          <w:rFonts w:ascii="Palatino Linotype" w:hAnsi="Palatino Linotype"/>
          <w:sz w:val="22"/>
          <w:szCs w:val="22"/>
        </w:rPr>
        <w:sym w:font="HQPB1" w:char="F025"/>
      </w:r>
      <w:r w:rsidRPr="00E3210D">
        <w:rPr>
          <w:rFonts w:ascii="Palatino Linotype" w:hAnsi="Palatino Linotype"/>
          <w:sz w:val="22"/>
          <w:szCs w:val="22"/>
        </w:rPr>
        <w:sym w:font="HQPB5" w:char="F079"/>
      </w:r>
      <w:r w:rsidRPr="00E3210D">
        <w:rPr>
          <w:rFonts w:ascii="Palatino Linotype" w:hAnsi="Palatino Linotype"/>
          <w:sz w:val="22"/>
          <w:szCs w:val="22"/>
        </w:rPr>
        <w:sym w:font="HQPB1" w:char="F060"/>
      </w:r>
      <w:r w:rsidRPr="00E3210D">
        <w:rPr>
          <w:rFonts w:ascii="Palatino Linotype" w:hAnsi="Palatino Linotype"/>
          <w:sz w:val="22"/>
          <w:szCs w:val="22"/>
        </w:rPr>
        <w:sym w:font="HQPB4" w:char="F0CD"/>
      </w:r>
      <w:r w:rsidRPr="00E3210D">
        <w:rPr>
          <w:rFonts w:ascii="Palatino Linotype" w:hAnsi="Palatino Linotype"/>
          <w:sz w:val="22"/>
          <w:szCs w:val="22"/>
        </w:rPr>
        <w:sym w:font="HQPB1" w:char="F091"/>
      </w:r>
      <w:r w:rsidRPr="00E3210D">
        <w:rPr>
          <w:rFonts w:ascii="Palatino Linotype" w:hAnsi="Palatino Linotype"/>
          <w:sz w:val="22"/>
          <w:szCs w:val="22"/>
          <w:rtl/>
        </w:rPr>
        <w:t xml:space="preserve"> </w:t>
      </w:r>
      <w:r w:rsidRPr="00E3210D">
        <w:rPr>
          <w:rFonts w:ascii="Palatino Linotype" w:hAnsi="Palatino Linotype"/>
          <w:sz w:val="22"/>
          <w:szCs w:val="22"/>
        </w:rPr>
        <w:sym w:font="HQPB1" w:char="F023"/>
      </w:r>
      <w:r w:rsidRPr="00E3210D">
        <w:rPr>
          <w:rFonts w:ascii="Palatino Linotype" w:hAnsi="Palatino Linotype"/>
          <w:sz w:val="22"/>
          <w:szCs w:val="22"/>
        </w:rPr>
        <w:sym w:font="HQPB4" w:char="F05A"/>
      </w:r>
      <w:r w:rsidRPr="00E3210D">
        <w:rPr>
          <w:rFonts w:ascii="Palatino Linotype" w:hAnsi="Palatino Linotype"/>
          <w:sz w:val="22"/>
          <w:szCs w:val="22"/>
        </w:rPr>
        <w:sym w:font="HQPB1" w:char="F08E"/>
      </w:r>
      <w:r w:rsidRPr="00E3210D">
        <w:rPr>
          <w:rFonts w:ascii="Palatino Linotype" w:hAnsi="Palatino Linotype"/>
          <w:sz w:val="22"/>
          <w:szCs w:val="22"/>
        </w:rPr>
        <w:sym w:font="HQPB2" w:char="F08D"/>
      </w:r>
      <w:r w:rsidRPr="00E3210D">
        <w:rPr>
          <w:rFonts w:ascii="Palatino Linotype" w:hAnsi="Palatino Linotype"/>
          <w:sz w:val="22"/>
          <w:szCs w:val="22"/>
        </w:rPr>
        <w:sym w:font="HQPB4" w:char="F0CF"/>
      </w:r>
      <w:r w:rsidRPr="00E3210D">
        <w:rPr>
          <w:rFonts w:ascii="Palatino Linotype" w:hAnsi="Palatino Linotype"/>
          <w:sz w:val="22"/>
          <w:szCs w:val="22"/>
        </w:rPr>
        <w:sym w:font="HQPB1" w:char="F057"/>
      </w:r>
      <w:r w:rsidRPr="00E3210D">
        <w:rPr>
          <w:rFonts w:ascii="Palatino Linotype" w:hAnsi="Palatino Linotype"/>
          <w:sz w:val="22"/>
          <w:szCs w:val="22"/>
        </w:rPr>
        <w:sym w:font="HQPB5" w:char="F078"/>
      </w:r>
      <w:r w:rsidRPr="00E3210D">
        <w:rPr>
          <w:rFonts w:ascii="Palatino Linotype" w:hAnsi="Palatino Linotype"/>
          <w:sz w:val="22"/>
          <w:szCs w:val="22"/>
        </w:rPr>
        <w:sym w:font="HQPB2" w:char="F02E"/>
      </w:r>
      <w:r w:rsidRPr="00E3210D">
        <w:rPr>
          <w:rFonts w:ascii="Palatino Linotype" w:hAnsi="Palatino Linotype"/>
          <w:sz w:val="22"/>
          <w:szCs w:val="22"/>
          <w:rtl/>
        </w:rPr>
        <w:t xml:space="preserve"> </w:t>
      </w:r>
      <w:r w:rsidRPr="00E3210D">
        <w:rPr>
          <w:rFonts w:ascii="Palatino Linotype" w:hAnsi="Palatino Linotype"/>
          <w:sz w:val="22"/>
          <w:szCs w:val="22"/>
        </w:rPr>
        <w:sym w:font="HQPB4" w:char="F05B"/>
      </w:r>
      <w:r w:rsidRPr="00E3210D">
        <w:rPr>
          <w:rFonts w:ascii="Palatino Linotype" w:hAnsi="Palatino Linotype"/>
          <w:sz w:val="22"/>
          <w:szCs w:val="22"/>
        </w:rPr>
        <w:sym w:font="HQPB2" w:char="F0E4"/>
      </w:r>
      <w:r w:rsidRPr="00E3210D">
        <w:rPr>
          <w:rFonts w:ascii="Palatino Linotype" w:hAnsi="Palatino Linotype"/>
          <w:sz w:val="22"/>
          <w:szCs w:val="22"/>
        </w:rPr>
        <w:sym w:font="HQPB5" w:char="F021"/>
      </w:r>
      <w:r w:rsidRPr="00E3210D">
        <w:rPr>
          <w:rFonts w:ascii="Palatino Linotype" w:hAnsi="Palatino Linotype"/>
          <w:sz w:val="22"/>
          <w:szCs w:val="22"/>
        </w:rPr>
        <w:sym w:font="HQPB1" w:char="F024"/>
      </w:r>
      <w:r w:rsidRPr="00E3210D">
        <w:rPr>
          <w:rFonts w:ascii="Palatino Linotype" w:hAnsi="Palatino Linotype"/>
          <w:sz w:val="22"/>
          <w:szCs w:val="22"/>
        </w:rPr>
        <w:sym w:font="HQPB5" w:char="F07C"/>
      </w:r>
      <w:r w:rsidRPr="00E3210D">
        <w:rPr>
          <w:rFonts w:ascii="Palatino Linotype" w:hAnsi="Palatino Linotype"/>
          <w:sz w:val="22"/>
          <w:szCs w:val="22"/>
        </w:rPr>
        <w:sym w:font="HQPB1" w:char="F0A1"/>
      </w:r>
      <w:r w:rsidRPr="00E3210D">
        <w:rPr>
          <w:rFonts w:ascii="Palatino Linotype" w:hAnsi="Palatino Linotype"/>
          <w:sz w:val="22"/>
          <w:szCs w:val="22"/>
        </w:rPr>
        <w:sym w:font="HQPB4" w:char="F0CE"/>
      </w:r>
      <w:r w:rsidRPr="00E3210D">
        <w:rPr>
          <w:rFonts w:ascii="Palatino Linotype" w:hAnsi="Palatino Linotype"/>
          <w:sz w:val="22"/>
          <w:szCs w:val="22"/>
        </w:rPr>
        <w:sym w:font="HQPB2" w:char="F053"/>
      </w:r>
      <w:r w:rsidRPr="00E3210D">
        <w:rPr>
          <w:rFonts w:ascii="Palatino Linotype" w:hAnsi="Palatino Linotype"/>
          <w:sz w:val="22"/>
          <w:szCs w:val="22"/>
        </w:rPr>
        <w:sym w:font="HQPB5" w:char="F075"/>
      </w:r>
      <w:r w:rsidRPr="00E3210D">
        <w:rPr>
          <w:rFonts w:ascii="Palatino Linotype" w:hAnsi="Palatino Linotype"/>
          <w:sz w:val="22"/>
          <w:szCs w:val="22"/>
        </w:rPr>
        <w:sym w:font="HQPB2" w:char="F072"/>
      </w:r>
      <w:r w:rsidRPr="00E3210D">
        <w:rPr>
          <w:rFonts w:ascii="Palatino Linotype" w:hAnsi="Palatino Linotype"/>
          <w:sz w:val="22"/>
          <w:szCs w:val="22"/>
          <w:rtl/>
        </w:rPr>
        <w:t xml:space="preserve"> </w:t>
      </w:r>
      <w:r w:rsidRPr="00E3210D">
        <w:rPr>
          <w:rFonts w:ascii="Palatino Linotype" w:hAnsi="Palatino Linotype"/>
          <w:sz w:val="22"/>
          <w:szCs w:val="22"/>
        </w:rPr>
        <w:sym w:font="HQPB4" w:char="F034"/>
      </w:r>
      <w:r w:rsidRPr="00E3210D">
        <w:rPr>
          <w:rFonts w:ascii="Palatino Linotype" w:hAnsi="Palatino Linotype"/>
          <w:sz w:val="22"/>
          <w:szCs w:val="22"/>
          <w:rtl/>
        </w:rPr>
        <w:t xml:space="preserve"> </w:t>
      </w:r>
      <w:r w:rsidRPr="00E3210D">
        <w:rPr>
          <w:rFonts w:ascii="Palatino Linotype" w:hAnsi="Palatino Linotype"/>
          <w:sz w:val="22"/>
          <w:szCs w:val="22"/>
        </w:rPr>
        <w:sym w:font="HQPB5" w:char="F028"/>
      </w:r>
      <w:r w:rsidRPr="00E3210D">
        <w:rPr>
          <w:rFonts w:ascii="Palatino Linotype" w:hAnsi="Palatino Linotype"/>
          <w:sz w:val="22"/>
          <w:szCs w:val="22"/>
        </w:rPr>
        <w:sym w:font="HQPB1" w:char="F023"/>
      </w:r>
      <w:r w:rsidRPr="00E3210D">
        <w:rPr>
          <w:rFonts w:ascii="Palatino Linotype" w:hAnsi="Palatino Linotype"/>
          <w:sz w:val="22"/>
          <w:szCs w:val="22"/>
        </w:rPr>
        <w:sym w:font="HQPB2" w:char="F071"/>
      </w:r>
      <w:r w:rsidRPr="00E3210D">
        <w:rPr>
          <w:rFonts w:ascii="Palatino Linotype" w:hAnsi="Palatino Linotype"/>
          <w:sz w:val="22"/>
          <w:szCs w:val="22"/>
        </w:rPr>
        <w:sym w:font="HQPB4" w:char="F0E0"/>
      </w:r>
      <w:r w:rsidRPr="00E3210D">
        <w:rPr>
          <w:rFonts w:ascii="Palatino Linotype" w:hAnsi="Palatino Linotype"/>
          <w:sz w:val="22"/>
          <w:szCs w:val="22"/>
        </w:rPr>
        <w:sym w:font="HQPB2" w:char="F029"/>
      </w:r>
      <w:r w:rsidRPr="00E3210D">
        <w:rPr>
          <w:rFonts w:ascii="Palatino Linotype" w:hAnsi="Palatino Linotype"/>
          <w:sz w:val="22"/>
          <w:szCs w:val="22"/>
        </w:rPr>
        <w:sym w:font="HQPB4" w:char="F0A8"/>
      </w:r>
      <w:r w:rsidRPr="00E3210D">
        <w:rPr>
          <w:rFonts w:ascii="Palatino Linotype" w:hAnsi="Palatino Linotype"/>
          <w:sz w:val="22"/>
          <w:szCs w:val="22"/>
        </w:rPr>
        <w:sym w:font="HQPB1" w:char="F03F"/>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Pr>
        <w:sym w:font="HQPB5" w:char="F075"/>
      </w:r>
      <w:r w:rsidRPr="00E3210D">
        <w:rPr>
          <w:rFonts w:ascii="Palatino Linotype" w:hAnsi="Palatino Linotype"/>
          <w:sz w:val="22"/>
          <w:szCs w:val="22"/>
        </w:rPr>
        <w:sym w:font="HQPB2" w:char="F072"/>
      </w:r>
      <w:r w:rsidRPr="00E3210D">
        <w:rPr>
          <w:rFonts w:ascii="Palatino Linotype" w:hAnsi="Palatino Linotype"/>
          <w:sz w:val="22"/>
          <w:szCs w:val="22"/>
          <w:rtl/>
        </w:rPr>
        <w:t xml:space="preserve"> </w:t>
      </w:r>
      <w:r w:rsidRPr="00E3210D">
        <w:rPr>
          <w:rFonts w:ascii="Palatino Linotype" w:hAnsi="Palatino Linotype"/>
          <w:sz w:val="22"/>
          <w:szCs w:val="22"/>
        </w:rPr>
        <w:sym w:font="HQPB5" w:char="F0A9"/>
      </w:r>
      <w:r w:rsidRPr="00E3210D">
        <w:rPr>
          <w:rFonts w:ascii="Palatino Linotype" w:hAnsi="Palatino Linotype"/>
          <w:sz w:val="22"/>
          <w:szCs w:val="22"/>
        </w:rPr>
        <w:sym w:font="HQPB1" w:char="F021"/>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tl/>
        </w:rPr>
        <w:t xml:space="preserve"> </w:t>
      </w:r>
      <w:r w:rsidRPr="00E3210D">
        <w:rPr>
          <w:rFonts w:ascii="Palatino Linotype" w:hAnsi="Palatino Linotype"/>
          <w:sz w:val="22"/>
          <w:szCs w:val="22"/>
        </w:rPr>
        <w:sym w:font="HQPB2" w:char="F093"/>
      </w:r>
      <w:r w:rsidRPr="00E3210D">
        <w:rPr>
          <w:rFonts w:ascii="Palatino Linotype" w:hAnsi="Palatino Linotype"/>
          <w:sz w:val="22"/>
          <w:szCs w:val="22"/>
        </w:rPr>
        <w:sym w:font="HQPB4" w:char="F0CF"/>
      </w:r>
      <w:r w:rsidRPr="00E3210D">
        <w:rPr>
          <w:rFonts w:ascii="Palatino Linotype" w:hAnsi="Palatino Linotype"/>
          <w:sz w:val="22"/>
          <w:szCs w:val="22"/>
        </w:rPr>
        <w:sym w:font="HQPB3" w:char="F025"/>
      </w:r>
      <w:r w:rsidRPr="00E3210D">
        <w:rPr>
          <w:rFonts w:ascii="Palatino Linotype" w:hAnsi="Palatino Linotype"/>
          <w:sz w:val="22"/>
          <w:szCs w:val="22"/>
        </w:rPr>
        <w:sym w:font="HQPB4" w:char="F0A9"/>
      </w:r>
      <w:r w:rsidRPr="00E3210D">
        <w:rPr>
          <w:rFonts w:ascii="Palatino Linotype" w:hAnsi="Palatino Linotype"/>
          <w:sz w:val="22"/>
          <w:szCs w:val="22"/>
        </w:rPr>
        <w:sym w:font="HQPB3" w:char="F021"/>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tl/>
        </w:rPr>
        <w:t xml:space="preserve"> </w:t>
      </w:r>
      <w:r w:rsidRPr="00E3210D">
        <w:rPr>
          <w:rFonts w:ascii="Palatino Linotype" w:hAnsi="Palatino Linotype"/>
          <w:sz w:val="22"/>
          <w:szCs w:val="22"/>
        </w:rPr>
        <w:sym w:font="HQPB5" w:char="F074"/>
      </w:r>
      <w:r w:rsidRPr="00E3210D">
        <w:rPr>
          <w:rFonts w:ascii="Palatino Linotype" w:hAnsi="Palatino Linotype"/>
          <w:sz w:val="22"/>
          <w:szCs w:val="22"/>
        </w:rPr>
        <w:sym w:font="HQPB2" w:char="F062"/>
      </w:r>
      <w:r w:rsidRPr="00E3210D">
        <w:rPr>
          <w:rFonts w:ascii="Palatino Linotype" w:hAnsi="Palatino Linotype"/>
          <w:sz w:val="22"/>
          <w:szCs w:val="22"/>
        </w:rPr>
        <w:sym w:font="HQPB2" w:char="F071"/>
      </w:r>
      <w:r w:rsidRPr="00E3210D">
        <w:rPr>
          <w:rFonts w:ascii="Palatino Linotype" w:hAnsi="Palatino Linotype"/>
          <w:sz w:val="22"/>
          <w:szCs w:val="22"/>
        </w:rPr>
        <w:sym w:font="HQPB4" w:char="F0E4"/>
      </w:r>
      <w:r w:rsidRPr="00E3210D">
        <w:rPr>
          <w:rFonts w:ascii="Palatino Linotype" w:hAnsi="Palatino Linotype"/>
          <w:sz w:val="22"/>
          <w:szCs w:val="22"/>
        </w:rPr>
        <w:sym w:font="HQPB2" w:char="F039"/>
      </w:r>
      <w:r w:rsidRPr="00E3210D">
        <w:rPr>
          <w:rFonts w:ascii="Palatino Linotype" w:hAnsi="Palatino Linotype"/>
          <w:sz w:val="22"/>
          <w:szCs w:val="22"/>
        </w:rPr>
        <w:sym w:font="HQPB5" w:char="F075"/>
      </w:r>
      <w:r w:rsidRPr="00E3210D">
        <w:rPr>
          <w:rFonts w:ascii="Palatino Linotype" w:hAnsi="Palatino Linotype"/>
          <w:sz w:val="22"/>
          <w:szCs w:val="22"/>
        </w:rPr>
        <w:sym w:font="HQPB2" w:char="F0E4"/>
      </w:r>
      <w:r w:rsidRPr="00E3210D">
        <w:rPr>
          <w:rFonts w:ascii="Palatino Linotype" w:hAnsi="Palatino Linotype"/>
          <w:sz w:val="22"/>
          <w:szCs w:val="22"/>
        </w:rPr>
        <w:sym w:font="HQPB5" w:char="F021"/>
      </w:r>
      <w:r w:rsidRPr="00E3210D">
        <w:rPr>
          <w:rFonts w:ascii="Palatino Linotype" w:hAnsi="Palatino Linotype"/>
          <w:sz w:val="22"/>
          <w:szCs w:val="22"/>
        </w:rPr>
        <w:sym w:font="HQPB1" w:char="F024"/>
      </w:r>
      <w:r w:rsidRPr="00E3210D">
        <w:rPr>
          <w:rFonts w:ascii="Palatino Linotype" w:hAnsi="Palatino Linotype"/>
          <w:sz w:val="22"/>
          <w:szCs w:val="22"/>
        </w:rPr>
        <w:sym w:font="HQPB5" w:char="F07C"/>
      </w:r>
      <w:r w:rsidRPr="00E3210D">
        <w:rPr>
          <w:rFonts w:ascii="Palatino Linotype" w:hAnsi="Palatino Linotype"/>
          <w:sz w:val="22"/>
          <w:szCs w:val="22"/>
        </w:rPr>
        <w:sym w:font="HQPB1" w:char="F0A1"/>
      </w:r>
      <w:r w:rsidRPr="00E3210D">
        <w:rPr>
          <w:rFonts w:ascii="Palatino Linotype" w:hAnsi="Palatino Linotype"/>
          <w:sz w:val="22"/>
          <w:szCs w:val="22"/>
        </w:rPr>
        <w:sym w:font="HQPB5" w:char="F073"/>
      </w:r>
      <w:r w:rsidRPr="00E3210D">
        <w:rPr>
          <w:rFonts w:ascii="Palatino Linotype" w:hAnsi="Palatino Linotype"/>
          <w:sz w:val="22"/>
          <w:szCs w:val="22"/>
        </w:rPr>
        <w:sym w:font="HQPB1" w:char="F03F"/>
      </w:r>
      <w:r w:rsidRPr="00E3210D">
        <w:rPr>
          <w:rFonts w:ascii="Palatino Linotype" w:hAnsi="Palatino Linotype"/>
          <w:sz w:val="22"/>
          <w:szCs w:val="22"/>
          <w:rtl/>
        </w:rPr>
        <w:t xml:space="preserve"> </w:t>
      </w:r>
      <w:r w:rsidRPr="00E3210D">
        <w:rPr>
          <w:rFonts w:ascii="Palatino Linotype" w:hAnsi="Palatino Linotype"/>
          <w:sz w:val="22"/>
          <w:szCs w:val="22"/>
        </w:rPr>
        <w:sym w:font="HQPB2" w:char="F0BE"/>
      </w:r>
      <w:r w:rsidRPr="00E3210D">
        <w:rPr>
          <w:rFonts w:ascii="Palatino Linotype" w:hAnsi="Palatino Linotype"/>
          <w:sz w:val="22"/>
          <w:szCs w:val="22"/>
        </w:rPr>
        <w:sym w:font="HQPB4" w:char="F0CF"/>
      </w:r>
      <w:r w:rsidRPr="00E3210D">
        <w:rPr>
          <w:rFonts w:ascii="Palatino Linotype" w:hAnsi="Palatino Linotype"/>
          <w:sz w:val="22"/>
          <w:szCs w:val="22"/>
        </w:rPr>
        <w:sym w:font="HQPB2" w:char="F06D"/>
      </w:r>
      <w:r w:rsidRPr="00E3210D">
        <w:rPr>
          <w:rFonts w:ascii="Palatino Linotype" w:hAnsi="Palatino Linotype"/>
          <w:sz w:val="22"/>
          <w:szCs w:val="22"/>
        </w:rPr>
        <w:sym w:font="HQPB4" w:char="F0CE"/>
      </w:r>
      <w:r w:rsidRPr="00E3210D">
        <w:rPr>
          <w:rFonts w:ascii="Palatino Linotype" w:hAnsi="Palatino Linotype"/>
          <w:sz w:val="22"/>
          <w:szCs w:val="22"/>
        </w:rPr>
        <w:sym w:font="HQPB1" w:char="F02F"/>
      </w:r>
      <w:r w:rsidRPr="00E3210D">
        <w:rPr>
          <w:rFonts w:ascii="Palatino Linotype" w:hAnsi="Palatino Linotype"/>
          <w:sz w:val="22"/>
          <w:szCs w:val="22"/>
          <w:rtl/>
        </w:rPr>
        <w:t xml:space="preserve"> </w:t>
      </w:r>
      <w:r w:rsidRPr="00E3210D">
        <w:rPr>
          <w:rFonts w:ascii="Palatino Linotype" w:hAnsi="Palatino Linotype"/>
          <w:sz w:val="22"/>
          <w:szCs w:val="22"/>
        </w:rPr>
        <w:sym w:font="HQPB5" w:char="F074"/>
      </w:r>
      <w:r w:rsidRPr="00E3210D">
        <w:rPr>
          <w:rFonts w:ascii="Palatino Linotype" w:hAnsi="Palatino Linotype"/>
          <w:sz w:val="22"/>
          <w:szCs w:val="22"/>
        </w:rPr>
        <w:sym w:font="HQPB2" w:char="F050"/>
      </w:r>
      <w:r w:rsidRPr="00E3210D">
        <w:rPr>
          <w:rFonts w:ascii="Palatino Linotype" w:hAnsi="Palatino Linotype"/>
          <w:sz w:val="22"/>
          <w:szCs w:val="22"/>
        </w:rPr>
        <w:sym w:font="HQPB1" w:char="F025"/>
      </w:r>
      <w:r w:rsidRPr="00E3210D">
        <w:rPr>
          <w:rFonts w:ascii="Palatino Linotype" w:hAnsi="Palatino Linotype"/>
          <w:sz w:val="22"/>
          <w:szCs w:val="22"/>
        </w:rPr>
        <w:sym w:font="HQPB5" w:char="F074"/>
      </w:r>
      <w:r w:rsidRPr="00E3210D">
        <w:rPr>
          <w:rFonts w:ascii="Palatino Linotype" w:hAnsi="Palatino Linotype"/>
          <w:sz w:val="22"/>
          <w:szCs w:val="22"/>
        </w:rPr>
        <w:sym w:font="HQPB1" w:char="F06E"/>
      </w:r>
      <w:r w:rsidRPr="00E3210D">
        <w:rPr>
          <w:rFonts w:ascii="Palatino Linotype" w:hAnsi="Palatino Linotype"/>
          <w:sz w:val="22"/>
          <w:szCs w:val="22"/>
        </w:rPr>
        <w:sym w:font="HQPB4" w:char="F0F6"/>
      </w:r>
      <w:r w:rsidRPr="00E3210D">
        <w:rPr>
          <w:rFonts w:ascii="Palatino Linotype" w:hAnsi="Palatino Linotype"/>
          <w:sz w:val="22"/>
          <w:szCs w:val="22"/>
        </w:rPr>
        <w:sym w:font="HQPB1" w:char="F091"/>
      </w:r>
      <w:r w:rsidRPr="00E3210D">
        <w:rPr>
          <w:rFonts w:ascii="Palatino Linotype" w:hAnsi="Palatino Linotype"/>
          <w:sz w:val="22"/>
          <w:szCs w:val="22"/>
        </w:rPr>
        <w:sym w:font="HQPB5" w:char="F046"/>
      </w:r>
      <w:r w:rsidRPr="00E3210D">
        <w:rPr>
          <w:rFonts w:ascii="Palatino Linotype" w:hAnsi="Palatino Linotype"/>
          <w:sz w:val="22"/>
          <w:szCs w:val="22"/>
        </w:rPr>
        <w:sym w:font="HQPB2" w:char="F07B"/>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Pr>
        <w:sym w:font="HQPB5" w:char="F075"/>
      </w:r>
      <w:r w:rsidRPr="00E3210D">
        <w:rPr>
          <w:rFonts w:ascii="Palatino Linotype" w:hAnsi="Palatino Linotype"/>
          <w:sz w:val="22"/>
          <w:szCs w:val="22"/>
        </w:rPr>
        <w:sym w:font="HQPB2" w:char="F072"/>
      </w:r>
      <w:r w:rsidRPr="00E3210D">
        <w:rPr>
          <w:rFonts w:ascii="Palatino Linotype" w:hAnsi="Palatino Linotype"/>
          <w:sz w:val="22"/>
          <w:szCs w:val="22"/>
          <w:rtl/>
        </w:rPr>
        <w:t xml:space="preserve"> </w:t>
      </w:r>
      <w:r w:rsidRPr="00E3210D">
        <w:rPr>
          <w:rFonts w:ascii="Palatino Linotype" w:hAnsi="Palatino Linotype"/>
          <w:sz w:val="22"/>
          <w:szCs w:val="22"/>
        </w:rPr>
        <w:sym w:font="HQPB4" w:char="F034"/>
      </w:r>
      <w:r w:rsidRPr="00E3210D">
        <w:rPr>
          <w:rFonts w:ascii="Palatino Linotype" w:hAnsi="Palatino Linotype"/>
          <w:sz w:val="22"/>
          <w:szCs w:val="22"/>
          <w:rtl/>
        </w:rPr>
        <w:t xml:space="preserve"> </w:t>
      </w:r>
      <w:r w:rsidRPr="00E3210D">
        <w:rPr>
          <w:rFonts w:ascii="Palatino Linotype" w:hAnsi="Palatino Linotype"/>
          <w:sz w:val="22"/>
          <w:szCs w:val="22"/>
        </w:rPr>
        <w:sym w:font="HQPB4" w:char="F0A8"/>
      </w:r>
      <w:r w:rsidRPr="00E3210D">
        <w:rPr>
          <w:rFonts w:ascii="Palatino Linotype" w:hAnsi="Palatino Linotype"/>
          <w:sz w:val="22"/>
          <w:szCs w:val="22"/>
        </w:rPr>
        <w:sym w:font="HQPB2" w:char="F062"/>
      </w:r>
      <w:r w:rsidRPr="00E3210D">
        <w:rPr>
          <w:rFonts w:ascii="Palatino Linotype" w:hAnsi="Palatino Linotype"/>
          <w:sz w:val="22"/>
          <w:szCs w:val="22"/>
        </w:rPr>
        <w:sym w:font="HQPB4" w:char="F0CE"/>
      </w:r>
      <w:r w:rsidRPr="00E3210D">
        <w:rPr>
          <w:rFonts w:ascii="Palatino Linotype" w:hAnsi="Palatino Linotype"/>
          <w:sz w:val="22"/>
          <w:szCs w:val="22"/>
        </w:rPr>
        <w:sym w:font="HQPB1" w:char="F029"/>
      </w:r>
      <w:r w:rsidRPr="00E3210D">
        <w:rPr>
          <w:rFonts w:ascii="Palatino Linotype" w:hAnsi="Palatino Linotype"/>
          <w:sz w:val="22"/>
          <w:szCs w:val="22"/>
          <w:rtl/>
        </w:rPr>
        <w:t xml:space="preserve"> </w:t>
      </w:r>
      <w:r w:rsidRPr="00E3210D">
        <w:rPr>
          <w:rFonts w:ascii="Palatino Linotype" w:hAnsi="Palatino Linotype"/>
          <w:sz w:val="22"/>
          <w:szCs w:val="22"/>
        </w:rPr>
        <w:sym w:font="HQPB5" w:char="F0A9"/>
      </w:r>
      <w:r w:rsidRPr="00E3210D">
        <w:rPr>
          <w:rFonts w:ascii="Palatino Linotype" w:hAnsi="Palatino Linotype"/>
          <w:sz w:val="22"/>
          <w:szCs w:val="22"/>
        </w:rPr>
        <w:sym w:font="HQPB1" w:char="F021"/>
      </w:r>
      <w:r w:rsidRPr="00E3210D">
        <w:rPr>
          <w:rFonts w:ascii="Palatino Linotype" w:hAnsi="Palatino Linotype"/>
          <w:sz w:val="22"/>
          <w:szCs w:val="22"/>
        </w:rPr>
        <w:sym w:font="HQPB5" w:char="F024"/>
      </w:r>
      <w:r w:rsidRPr="00E3210D">
        <w:rPr>
          <w:rFonts w:ascii="Palatino Linotype" w:hAnsi="Palatino Linotype"/>
          <w:sz w:val="22"/>
          <w:szCs w:val="22"/>
        </w:rPr>
        <w:sym w:font="HQPB1" w:char="F023"/>
      </w:r>
      <w:r w:rsidRPr="00E3210D">
        <w:rPr>
          <w:rFonts w:ascii="Palatino Linotype" w:hAnsi="Palatino Linotype"/>
          <w:sz w:val="22"/>
          <w:szCs w:val="22"/>
          <w:rtl/>
        </w:rPr>
        <w:t xml:space="preserve"> </w:t>
      </w:r>
      <w:r w:rsidRPr="00E3210D">
        <w:rPr>
          <w:rFonts w:ascii="Palatino Linotype" w:hAnsi="Palatino Linotype"/>
          <w:sz w:val="22"/>
          <w:szCs w:val="22"/>
        </w:rPr>
        <w:sym w:font="HQPB5" w:char="F074"/>
      </w:r>
      <w:r w:rsidRPr="00E3210D">
        <w:rPr>
          <w:rFonts w:ascii="Palatino Linotype" w:hAnsi="Palatino Linotype"/>
          <w:sz w:val="22"/>
          <w:szCs w:val="22"/>
        </w:rPr>
        <w:sym w:font="HQPB2" w:char="F062"/>
      </w:r>
      <w:r w:rsidRPr="00E3210D">
        <w:rPr>
          <w:rFonts w:ascii="Palatino Linotype" w:hAnsi="Palatino Linotype"/>
          <w:sz w:val="22"/>
          <w:szCs w:val="22"/>
        </w:rPr>
        <w:sym w:font="HQPB1" w:char="F025"/>
      </w:r>
      <w:r w:rsidRPr="00E3210D">
        <w:rPr>
          <w:rFonts w:ascii="Palatino Linotype" w:hAnsi="Palatino Linotype"/>
          <w:sz w:val="22"/>
          <w:szCs w:val="22"/>
        </w:rPr>
        <w:sym w:font="HQPB5" w:char="F078"/>
      </w:r>
      <w:r w:rsidRPr="00E3210D">
        <w:rPr>
          <w:rFonts w:ascii="Palatino Linotype" w:hAnsi="Palatino Linotype"/>
          <w:sz w:val="22"/>
          <w:szCs w:val="22"/>
        </w:rPr>
        <w:sym w:font="HQPB2" w:char="F02E"/>
      </w:r>
      <w:r w:rsidRPr="00E3210D">
        <w:rPr>
          <w:rFonts w:ascii="Palatino Linotype" w:hAnsi="Palatino Linotype"/>
          <w:sz w:val="22"/>
          <w:szCs w:val="22"/>
          <w:rtl/>
        </w:rPr>
        <w:t xml:space="preserve"> </w:t>
      </w:r>
      <w:r w:rsidRPr="00E3210D">
        <w:rPr>
          <w:rFonts w:ascii="Palatino Linotype" w:hAnsi="Palatino Linotype"/>
          <w:sz w:val="22"/>
          <w:szCs w:val="22"/>
        </w:rPr>
        <w:sym w:font="HQPB4" w:char="F0F6"/>
      </w:r>
      <w:r w:rsidRPr="00E3210D">
        <w:rPr>
          <w:rFonts w:ascii="Palatino Linotype" w:hAnsi="Palatino Linotype"/>
          <w:sz w:val="22"/>
          <w:szCs w:val="22"/>
        </w:rPr>
        <w:sym w:font="HQPB2" w:char="F04E"/>
      </w:r>
      <w:r w:rsidRPr="00E3210D">
        <w:rPr>
          <w:rFonts w:ascii="Palatino Linotype" w:hAnsi="Palatino Linotype"/>
          <w:sz w:val="22"/>
          <w:szCs w:val="22"/>
        </w:rPr>
        <w:sym w:font="HQPB4" w:char="F0E4"/>
      </w:r>
      <w:r w:rsidRPr="00E3210D">
        <w:rPr>
          <w:rFonts w:ascii="Palatino Linotype" w:hAnsi="Palatino Linotype"/>
          <w:sz w:val="22"/>
          <w:szCs w:val="22"/>
        </w:rPr>
        <w:sym w:font="HQPB2" w:char="F033"/>
      </w:r>
      <w:r w:rsidRPr="00E3210D">
        <w:rPr>
          <w:rFonts w:ascii="Palatino Linotype" w:hAnsi="Palatino Linotype"/>
          <w:sz w:val="22"/>
          <w:szCs w:val="22"/>
        </w:rPr>
        <w:sym w:font="HQPB4" w:char="F0F8"/>
      </w:r>
      <w:r w:rsidRPr="00E3210D">
        <w:rPr>
          <w:rFonts w:ascii="Palatino Linotype" w:hAnsi="Palatino Linotype"/>
          <w:sz w:val="22"/>
          <w:szCs w:val="22"/>
        </w:rPr>
        <w:sym w:font="HQPB2" w:char="F08B"/>
      </w:r>
      <w:r w:rsidRPr="00E3210D">
        <w:rPr>
          <w:rFonts w:ascii="Palatino Linotype" w:hAnsi="Palatino Linotype"/>
          <w:sz w:val="22"/>
          <w:szCs w:val="22"/>
        </w:rPr>
        <w:sym w:font="HQPB5" w:char="F06E"/>
      </w:r>
      <w:r w:rsidRPr="00E3210D">
        <w:rPr>
          <w:rFonts w:ascii="Palatino Linotype" w:hAnsi="Palatino Linotype"/>
          <w:sz w:val="22"/>
          <w:szCs w:val="22"/>
        </w:rPr>
        <w:sym w:font="HQPB2" w:char="F03D"/>
      </w:r>
      <w:r w:rsidRPr="00E3210D">
        <w:rPr>
          <w:rFonts w:ascii="Palatino Linotype" w:hAnsi="Palatino Linotype"/>
          <w:sz w:val="22"/>
          <w:szCs w:val="22"/>
        </w:rPr>
        <w:sym w:font="HQPB5" w:char="F074"/>
      </w:r>
      <w:r w:rsidRPr="00E3210D">
        <w:rPr>
          <w:rFonts w:ascii="Palatino Linotype" w:hAnsi="Palatino Linotype"/>
          <w:sz w:val="22"/>
          <w:szCs w:val="22"/>
        </w:rPr>
        <w:sym w:font="HQPB1" w:char="F0E6"/>
      </w:r>
      <w:r w:rsidRPr="00E3210D">
        <w:rPr>
          <w:rFonts w:ascii="Palatino Linotype" w:hAnsi="Palatino Linotype"/>
          <w:sz w:val="22"/>
          <w:szCs w:val="22"/>
          <w:rtl/>
        </w:rPr>
        <w:t xml:space="preserve"> </w:t>
      </w:r>
      <w:r w:rsidRPr="00E3210D">
        <w:rPr>
          <w:rFonts w:ascii="Palatino Linotype" w:hAnsi="Palatino Linotype"/>
          <w:sz w:val="22"/>
          <w:szCs w:val="22"/>
        </w:rPr>
        <w:sym w:font="HQPB1" w:char="F024"/>
      </w:r>
      <w:r w:rsidRPr="00E3210D">
        <w:rPr>
          <w:rFonts w:ascii="Palatino Linotype" w:hAnsi="Palatino Linotype"/>
          <w:sz w:val="22"/>
          <w:szCs w:val="22"/>
        </w:rPr>
        <w:sym w:font="HQPB4" w:char="F059"/>
      </w:r>
      <w:r w:rsidRPr="00E3210D">
        <w:rPr>
          <w:rFonts w:ascii="Palatino Linotype" w:hAnsi="Palatino Linotype"/>
          <w:sz w:val="22"/>
          <w:szCs w:val="22"/>
        </w:rPr>
        <w:sym w:font="HQPB1" w:char="F036"/>
      </w:r>
      <w:r w:rsidRPr="00E3210D">
        <w:rPr>
          <w:rFonts w:ascii="Palatino Linotype" w:hAnsi="Palatino Linotype"/>
          <w:sz w:val="22"/>
          <w:szCs w:val="22"/>
        </w:rPr>
        <w:sym w:font="HQPB2" w:char="F08A"/>
      </w:r>
      <w:r w:rsidRPr="00E3210D">
        <w:rPr>
          <w:rFonts w:ascii="Palatino Linotype" w:hAnsi="Palatino Linotype"/>
          <w:sz w:val="22"/>
          <w:szCs w:val="22"/>
        </w:rPr>
        <w:sym w:font="HQPB4" w:char="F0CF"/>
      </w:r>
      <w:r w:rsidRPr="00E3210D">
        <w:rPr>
          <w:rFonts w:ascii="Palatino Linotype" w:hAnsi="Palatino Linotype"/>
          <w:sz w:val="22"/>
          <w:szCs w:val="22"/>
        </w:rPr>
        <w:sym w:font="HQPB2" w:char="F025"/>
      </w:r>
      <w:r w:rsidRPr="00E3210D">
        <w:rPr>
          <w:rFonts w:ascii="Palatino Linotype" w:hAnsi="Palatino Linotype"/>
          <w:sz w:val="22"/>
          <w:szCs w:val="22"/>
        </w:rPr>
        <w:sym w:font="HQPB5" w:char="F075"/>
      </w:r>
      <w:r w:rsidRPr="00E3210D">
        <w:rPr>
          <w:rFonts w:ascii="Palatino Linotype" w:hAnsi="Palatino Linotype"/>
          <w:sz w:val="22"/>
          <w:szCs w:val="22"/>
        </w:rPr>
        <w:sym w:font="HQPB1" w:char="F091"/>
      </w:r>
      <w:r w:rsidRPr="00E3210D">
        <w:rPr>
          <w:rFonts w:ascii="Palatino Linotype" w:hAnsi="Palatino Linotype"/>
          <w:sz w:val="22"/>
          <w:szCs w:val="22"/>
          <w:rtl/>
        </w:rPr>
        <w:t xml:space="preserve"> </w:t>
      </w:r>
      <w:r w:rsidRPr="00E3210D">
        <w:rPr>
          <w:rFonts w:ascii="Palatino Linotype" w:hAnsi="Palatino Linotype"/>
          <w:sz w:val="22"/>
          <w:szCs w:val="22"/>
        </w:rPr>
        <w:sym w:font="HQPB2" w:char="F0C7"/>
      </w:r>
      <w:r w:rsidRPr="00E3210D">
        <w:rPr>
          <w:rFonts w:ascii="Palatino Linotype" w:hAnsi="Palatino Linotype"/>
          <w:sz w:val="22"/>
          <w:szCs w:val="22"/>
        </w:rPr>
        <w:sym w:font="HQPB2" w:char="F0CA"/>
      </w:r>
      <w:r w:rsidRPr="00E3210D">
        <w:rPr>
          <w:rFonts w:ascii="Palatino Linotype" w:hAnsi="Palatino Linotype"/>
          <w:sz w:val="22"/>
          <w:szCs w:val="22"/>
        </w:rPr>
        <w:sym w:font="HQPB2" w:char="F0C8"/>
      </w:r>
      <w:r w:rsidRPr="00E3210D">
        <w:rPr>
          <w:rFonts w:ascii="Palatino Linotype" w:hAnsi="Palatino Linotype"/>
          <w:sz w:val="22"/>
          <w:szCs w:val="22"/>
          <w:rtl/>
        </w:rPr>
        <w:t xml:space="preserve">    </w:t>
      </w:r>
    </w:p>
    <w:p w:rsidR="00E805DA" w:rsidRPr="00E3210D" w:rsidRDefault="00E805DA" w:rsidP="00EF1E63">
      <w:pPr>
        <w:pStyle w:val="ListParagraph"/>
        <w:spacing w:line="276" w:lineRule="auto"/>
        <w:ind w:left="0" w:firstLine="720"/>
        <w:jc w:val="both"/>
        <w:rPr>
          <w:rFonts w:ascii="Palatino Linotype" w:hAnsi="Palatino Linotype"/>
          <w:sz w:val="22"/>
          <w:szCs w:val="22"/>
        </w:rPr>
      </w:pPr>
    </w:p>
    <w:p w:rsidR="00D34719" w:rsidRPr="009569DD" w:rsidRDefault="00716B1F" w:rsidP="00EF1E63">
      <w:pPr>
        <w:pStyle w:val="ListParagraph"/>
        <w:numPr>
          <w:ilvl w:val="0"/>
          <w:numId w:val="19"/>
        </w:numPr>
        <w:tabs>
          <w:tab w:val="left" w:pos="284"/>
        </w:tabs>
        <w:spacing w:line="276" w:lineRule="auto"/>
        <w:jc w:val="both"/>
        <w:rPr>
          <w:rFonts w:ascii="Palatino Linotype" w:hAnsi="Palatino Linotype"/>
          <w:sz w:val="22"/>
          <w:szCs w:val="22"/>
        </w:rPr>
      </w:pPr>
      <w:r w:rsidRPr="009569DD">
        <w:rPr>
          <w:rFonts w:ascii="Palatino Linotype" w:hAnsi="Palatino Linotype"/>
          <w:sz w:val="22"/>
          <w:szCs w:val="22"/>
        </w:rPr>
        <w:t>Sususan pernyataannya menunjukkan ciri-ciri sabda kenabian</w:t>
      </w:r>
    </w:p>
    <w:p w:rsidR="00E02351" w:rsidRPr="00E3210D" w:rsidRDefault="00E02351" w:rsidP="00EF1E63">
      <w:pPr>
        <w:spacing w:line="276" w:lineRule="auto"/>
        <w:ind w:firstLine="720"/>
        <w:jc w:val="both"/>
        <w:rPr>
          <w:rFonts w:ascii="Palatino Linotype" w:hAnsi="Palatino Linotype"/>
          <w:sz w:val="22"/>
          <w:szCs w:val="22"/>
        </w:rPr>
      </w:pPr>
      <w:r w:rsidRPr="00E3210D">
        <w:rPr>
          <w:rFonts w:ascii="Palatino Linotype" w:hAnsi="Palatino Linotype"/>
          <w:sz w:val="22"/>
          <w:szCs w:val="22"/>
        </w:rPr>
        <w:t xml:space="preserve">Jadi dapat </w:t>
      </w:r>
      <w:r w:rsidR="0096609C" w:rsidRPr="00E3210D">
        <w:rPr>
          <w:rFonts w:ascii="Palatino Linotype" w:hAnsi="Palatino Linotype"/>
          <w:sz w:val="22"/>
          <w:szCs w:val="22"/>
        </w:rPr>
        <w:t xml:space="preserve">kita </w:t>
      </w:r>
      <w:r w:rsidRPr="00E3210D">
        <w:rPr>
          <w:rFonts w:ascii="Palatino Linotype" w:hAnsi="Palatino Linotype"/>
          <w:sz w:val="22"/>
          <w:szCs w:val="22"/>
        </w:rPr>
        <w:t xml:space="preserve">simpulkan bahwa </w:t>
      </w:r>
      <w:r w:rsidR="0096609C" w:rsidRPr="00E3210D">
        <w:rPr>
          <w:rFonts w:ascii="Palatino Linotype" w:hAnsi="Palatino Linotype"/>
          <w:sz w:val="22"/>
          <w:szCs w:val="22"/>
        </w:rPr>
        <w:t xml:space="preserve">batas </w:t>
      </w:r>
      <w:proofErr w:type="gramStart"/>
      <w:r w:rsidR="0096609C" w:rsidRPr="00E3210D">
        <w:rPr>
          <w:rFonts w:ascii="Palatino Linotype" w:hAnsi="Palatino Linotype"/>
          <w:sz w:val="22"/>
          <w:szCs w:val="22"/>
        </w:rPr>
        <w:t>usia</w:t>
      </w:r>
      <w:proofErr w:type="gramEnd"/>
      <w:r w:rsidR="0096609C" w:rsidRPr="00E3210D">
        <w:rPr>
          <w:rFonts w:ascii="Palatino Linotype" w:hAnsi="Palatino Linotype"/>
          <w:sz w:val="22"/>
          <w:szCs w:val="22"/>
        </w:rPr>
        <w:t xml:space="preserve"> dalam </w:t>
      </w:r>
      <w:r w:rsidRPr="00E3210D">
        <w:rPr>
          <w:rFonts w:ascii="Palatino Linotype" w:hAnsi="Palatino Linotype"/>
          <w:sz w:val="22"/>
          <w:szCs w:val="22"/>
        </w:rPr>
        <w:t xml:space="preserve">pendidikan </w:t>
      </w:r>
      <w:r w:rsidR="0096609C" w:rsidRPr="00E3210D">
        <w:rPr>
          <w:rFonts w:ascii="Palatino Linotype" w:hAnsi="Palatino Linotype"/>
          <w:sz w:val="22"/>
          <w:szCs w:val="22"/>
        </w:rPr>
        <w:t xml:space="preserve">anak sudah ditentukan oleh rasul, bahwa anak-anak mulai didik pada usia tujuh tahun serta pendidikan lain yang harus diajarkan kepada mereka pada umur tersebut supaya mengetahui tentang aqidah, Ibadan dan </w:t>
      </w:r>
      <w:r w:rsidRPr="00E3210D">
        <w:rPr>
          <w:rFonts w:ascii="Palatino Linotype" w:hAnsi="Palatino Linotype"/>
          <w:sz w:val="22"/>
          <w:szCs w:val="22"/>
        </w:rPr>
        <w:t>akhlak</w:t>
      </w:r>
      <w:r w:rsidR="0096609C" w:rsidRPr="00E3210D">
        <w:rPr>
          <w:rFonts w:ascii="Palatino Linotype" w:hAnsi="Palatino Linotype"/>
          <w:sz w:val="22"/>
          <w:szCs w:val="22"/>
        </w:rPr>
        <w:t>, in</w:t>
      </w:r>
      <w:r w:rsidRPr="00E3210D">
        <w:rPr>
          <w:rFonts w:ascii="Palatino Linotype" w:hAnsi="Palatino Linotype"/>
          <w:sz w:val="22"/>
          <w:szCs w:val="22"/>
        </w:rPr>
        <w:t>i</w:t>
      </w:r>
      <w:r w:rsidR="0096609C" w:rsidRPr="00E3210D">
        <w:rPr>
          <w:rFonts w:ascii="Palatino Linotype" w:hAnsi="Palatino Linotype"/>
          <w:sz w:val="22"/>
          <w:szCs w:val="22"/>
        </w:rPr>
        <w:t xml:space="preserve"> s</w:t>
      </w:r>
      <w:r w:rsidRPr="00E3210D">
        <w:rPr>
          <w:rFonts w:ascii="Palatino Linotype" w:hAnsi="Palatino Linotype"/>
          <w:sz w:val="22"/>
          <w:szCs w:val="22"/>
        </w:rPr>
        <w:t>ebuah proses pendidikan yang membentuk jiwa manusia yang berkarakter baik guna keberlangsungan hidup bahagia dunia dan akhirat</w:t>
      </w:r>
      <w:r w:rsidR="0096609C" w:rsidRPr="00E3210D">
        <w:rPr>
          <w:rFonts w:ascii="Palatino Linotype" w:hAnsi="Palatino Linotype"/>
          <w:sz w:val="22"/>
          <w:szCs w:val="22"/>
        </w:rPr>
        <w:t>.</w:t>
      </w:r>
    </w:p>
    <w:p w:rsidR="009666CE" w:rsidRPr="00E3210D" w:rsidRDefault="009666CE" w:rsidP="00EF1E63">
      <w:pPr>
        <w:spacing w:line="276" w:lineRule="auto"/>
        <w:ind w:firstLine="720"/>
        <w:jc w:val="both"/>
        <w:rPr>
          <w:rFonts w:ascii="Palatino Linotype" w:hAnsi="Palatino Linotype"/>
          <w:sz w:val="22"/>
          <w:szCs w:val="22"/>
        </w:rPr>
      </w:pPr>
    </w:p>
    <w:p w:rsidR="00D1030B" w:rsidRPr="00E3210D" w:rsidRDefault="00D1030B" w:rsidP="00EF1E63">
      <w:pPr>
        <w:pStyle w:val="ListParagraph"/>
        <w:spacing w:line="276" w:lineRule="auto"/>
        <w:ind w:left="567"/>
        <w:jc w:val="both"/>
        <w:rPr>
          <w:rFonts w:ascii="Palatino Linotype" w:hAnsi="Palatino Linotype"/>
          <w:b/>
          <w:sz w:val="22"/>
          <w:szCs w:val="22"/>
        </w:rPr>
      </w:pPr>
      <w:r w:rsidRPr="00E3210D">
        <w:rPr>
          <w:rFonts w:ascii="Palatino Linotype" w:hAnsi="Palatino Linotype"/>
          <w:b/>
          <w:sz w:val="22"/>
          <w:szCs w:val="22"/>
        </w:rPr>
        <w:t>Signifikan pendidikan shalat bagi anak pada masa 7 tahun</w:t>
      </w:r>
    </w:p>
    <w:p w:rsidR="0022784E" w:rsidRPr="00E3210D" w:rsidRDefault="0022784E"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 xml:space="preserve">Islam telah menekankan aturannya kepada </w:t>
      </w:r>
      <w:r w:rsidR="00DF1E1C" w:rsidRPr="00E3210D">
        <w:rPr>
          <w:rFonts w:ascii="Palatino Linotype" w:hAnsi="Palatino Linotype" w:cs="Times New Roman"/>
        </w:rPr>
        <w:t xml:space="preserve">umat </w:t>
      </w:r>
      <w:proofErr w:type="gramStart"/>
      <w:r w:rsidR="00DF1E1C" w:rsidRPr="00E3210D">
        <w:rPr>
          <w:rFonts w:ascii="Palatino Linotype" w:hAnsi="Palatino Linotype" w:cs="Times New Roman"/>
        </w:rPr>
        <w:t>muslim</w:t>
      </w:r>
      <w:proofErr w:type="gramEnd"/>
      <w:r w:rsidR="00DF1E1C" w:rsidRPr="00E3210D">
        <w:rPr>
          <w:rFonts w:ascii="Palatino Linotype" w:hAnsi="Palatino Linotype" w:cs="Times New Roman"/>
        </w:rPr>
        <w:t xml:space="preserve"> untuk menyerukan kepada anak-anak mereka</w:t>
      </w:r>
      <w:r w:rsidRPr="00E3210D">
        <w:rPr>
          <w:rFonts w:ascii="Palatino Linotype" w:hAnsi="Palatino Linotype" w:cs="Times New Roman"/>
        </w:rPr>
        <w:t xml:space="preserve"> agar mengerjakan shalat ketika mereka telah </w:t>
      </w:r>
      <w:r w:rsidR="00DF1E1C" w:rsidRPr="00E3210D">
        <w:rPr>
          <w:rFonts w:ascii="Palatino Linotype" w:hAnsi="Palatino Linotype" w:cs="Times New Roman"/>
        </w:rPr>
        <w:t>berumur</w:t>
      </w:r>
      <w:r w:rsidRPr="00E3210D">
        <w:rPr>
          <w:rFonts w:ascii="Palatino Linotype" w:hAnsi="Palatino Linotype" w:cs="Times New Roman"/>
        </w:rPr>
        <w:t xml:space="preserve"> </w:t>
      </w:r>
      <w:r w:rsidR="00DF1E1C" w:rsidRPr="00E3210D">
        <w:rPr>
          <w:rFonts w:ascii="Palatino Linotype" w:hAnsi="Palatino Linotype" w:cs="Times New Roman"/>
        </w:rPr>
        <w:t>7</w:t>
      </w:r>
      <w:r w:rsidRPr="00E3210D">
        <w:rPr>
          <w:rFonts w:ascii="Palatino Linotype" w:hAnsi="Palatino Linotype" w:cs="Times New Roman"/>
        </w:rPr>
        <w:t xml:space="preserve"> tahun. </w:t>
      </w:r>
      <w:proofErr w:type="gramStart"/>
      <w:r w:rsidRPr="00E3210D">
        <w:rPr>
          <w:rFonts w:ascii="Palatino Linotype" w:hAnsi="Palatino Linotype" w:cs="Times New Roman"/>
        </w:rPr>
        <w:t xml:space="preserve">Perintah </w:t>
      </w:r>
      <w:r w:rsidR="00DF1E1C" w:rsidRPr="00E3210D">
        <w:rPr>
          <w:rFonts w:ascii="Palatino Linotype" w:hAnsi="Palatino Linotype" w:cs="Times New Roman"/>
        </w:rPr>
        <w:t>yang dimaksud di sini adalah</w:t>
      </w:r>
      <w:r w:rsidRPr="00E3210D">
        <w:rPr>
          <w:rFonts w:ascii="Palatino Linotype" w:hAnsi="Palatino Linotype" w:cs="Times New Roman"/>
        </w:rPr>
        <w:t xml:space="preserve"> agar anak-anak mau </w:t>
      </w:r>
      <w:r w:rsidR="00DF1E1C" w:rsidRPr="00E3210D">
        <w:rPr>
          <w:rFonts w:ascii="Palatino Linotype" w:hAnsi="Palatino Linotype" w:cs="Times New Roman"/>
        </w:rPr>
        <w:t>melaksanakan</w:t>
      </w:r>
      <w:r w:rsidRPr="00E3210D">
        <w:rPr>
          <w:rFonts w:ascii="Palatino Linotype" w:hAnsi="Palatino Linotype" w:cs="Times New Roman"/>
        </w:rPr>
        <w:t xml:space="preserve"> dan menjadi terbiasa nantinya karena didik semenjak kecil.</w:t>
      </w:r>
      <w:proofErr w:type="gramEnd"/>
      <w:r w:rsidRPr="00E3210D">
        <w:rPr>
          <w:rFonts w:ascii="Palatino Linotype" w:hAnsi="Palatino Linotype" w:cs="Times New Roman"/>
        </w:rPr>
        <w:t xml:space="preserve"> </w:t>
      </w:r>
      <w:r w:rsidRPr="00E3210D">
        <w:rPr>
          <w:rFonts w:ascii="Palatino Linotype" w:hAnsi="Palatino Linotype" w:cs="Times New Roman"/>
        </w:rPr>
        <w:lastRenderedPageBreak/>
        <w:t xml:space="preserve">Sehingga anak-anak </w:t>
      </w:r>
      <w:r w:rsidR="00DF1E1C" w:rsidRPr="00E3210D">
        <w:rPr>
          <w:rFonts w:ascii="Palatino Linotype" w:hAnsi="Palatino Linotype" w:cs="Times New Roman"/>
        </w:rPr>
        <w:t xml:space="preserve">yang </w:t>
      </w:r>
      <w:r w:rsidRPr="00E3210D">
        <w:rPr>
          <w:rFonts w:ascii="Palatino Linotype" w:hAnsi="Palatino Linotype" w:cs="Times New Roman"/>
        </w:rPr>
        <w:t>masih kecil</w:t>
      </w:r>
      <w:r w:rsidR="00DF1E1C" w:rsidRPr="00E3210D">
        <w:rPr>
          <w:rFonts w:ascii="Palatino Linotype" w:hAnsi="Palatino Linotype" w:cs="Times New Roman"/>
        </w:rPr>
        <w:t xml:space="preserve"> </w:t>
      </w:r>
      <w:proofErr w:type="gramStart"/>
      <w:r w:rsidR="00DF1E1C" w:rsidRPr="00E3210D">
        <w:rPr>
          <w:rFonts w:ascii="Palatino Linotype" w:hAnsi="Palatino Linotype" w:cs="Times New Roman"/>
        </w:rPr>
        <w:t>akan</w:t>
      </w:r>
      <w:proofErr w:type="gramEnd"/>
      <w:r w:rsidR="00DF1E1C" w:rsidRPr="00E3210D">
        <w:rPr>
          <w:rFonts w:ascii="Palatino Linotype" w:hAnsi="Palatino Linotype" w:cs="Times New Roman"/>
        </w:rPr>
        <w:t xml:space="preserve"> terbiasa</w:t>
      </w:r>
      <w:r w:rsidRPr="00E3210D">
        <w:rPr>
          <w:rFonts w:ascii="Palatino Linotype" w:hAnsi="Palatino Linotype" w:cs="Times New Roman"/>
        </w:rPr>
        <w:t xml:space="preserve"> diwaktu besar kelak mereka sem</w:t>
      </w:r>
      <w:r w:rsidR="00DF1E1C" w:rsidRPr="00E3210D">
        <w:rPr>
          <w:rFonts w:ascii="Palatino Linotype" w:hAnsi="Palatino Linotype" w:cs="Times New Roman"/>
        </w:rPr>
        <w:t xml:space="preserve">angat dalam beribadah, dengan demikian </w:t>
      </w:r>
      <w:r w:rsidRPr="00E3210D">
        <w:rPr>
          <w:rFonts w:ascii="Palatino Linotype" w:hAnsi="Palatino Linotype" w:cs="Times New Roman"/>
        </w:rPr>
        <w:t xml:space="preserve">akan </w:t>
      </w:r>
      <w:r w:rsidR="00DF1E1C" w:rsidRPr="00E3210D">
        <w:rPr>
          <w:rFonts w:ascii="Palatino Linotype" w:hAnsi="Palatino Linotype" w:cs="Times New Roman"/>
        </w:rPr>
        <w:t xml:space="preserve">berdampak kepada </w:t>
      </w:r>
      <w:r w:rsidRPr="00E3210D">
        <w:rPr>
          <w:rFonts w:ascii="Palatino Linotype" w:hAnsi="Palatino Linotype" w:cs="Times New Roman"/>
        </w:rPr>
        <w:t xml:space="preserve">kepribadian </w:t>
      </w:r>
      <w:r w:rsidR="00DF1E1C" w:rsidRPr="00E3210D">
        <w:rPr>
          <w:rFonts w:ascii="Palatino Linotype" w:hAnsi="Palatino Linotype" w:cs="Times New Roman"/>
        </w:rPr>
        <w:t xml:space="preserve">anak </w:t>
      </w:r>
      <w:r w:rsidRPr="00E3210D">
        <w:rPr>
          <w:rFonts w:ascii="Palatino Linotype" w:hAnsi="Palatino Linotype" w:cs="Times New Roman"/>
        </w:rPr>
        <w:t xml:space="preserve">atas hal tersebut. </w:t>
      </w:r>
      <w:proofErr w:type="gramStart"/>
      <w:r w:rsidRPr="00E3210D">
        <w:rPr>
          <w:rFonts w:ascii="Palatino Linotype" w:hAnsi="Palatino Linotype" w:cs="Times New Roman"/>
        </w:rPr>
        <w:t xml:space="preserve">Maka atas dari itu kewajiban dari orang tua </w:t>
      </w:r>
      <w:r w:rsidR="00DF1E1C" w:rsidRPr="00E3210D">
        <w:rPr>
          <w:rFonts w:ascii="Palatino Linotype" w:hAnsi="Palatino Linotype" w:cs="Times New Roman"/>
        </w:rPr>
        <w:t>untuk menyuruh</w:t>
      </w:r>
      <w:r w:rsidRPr="00E3210D">
        <w:rPr>
          <w:rFonts w:ascii="Palatino Linotype" w:hAnsi="Palatino Linotype" w:cs="Times New Roman"/>
        </w:rPr>
        <w:t xml:space="preserve"> shalat ketika berumur </w:t>
      </w:r>
      <w:r w:rsidR="00DF1E1C" w:rsidRPr="00E3210D">
        <w:rPr>
          <w:rFonts w:ascii="Palatino Linotype" w:hAnsi="Palatino Linotype" w:cs="Times New Roman"/>
        </w:rPr>
        <w:t>7</w:t>
      </w:r>
      <w:r w:rsidRPr="00E3210D">
        <w:rPr>
          <w:rFonts w:ascii="Palatino Linotype" w:hAnsi="Palatino Linotype" w:cs="Times New Roman"/>
        </w:rPr>
        <w:t xml:space="preserve"> tahun berdasarkan kemampuan dan kesanggupanya.</w:t>
      </w:r>
      <w:proofErr w:type="gramEnd"/>
    </w:p>
    <w:p w:rsidR="007D1B8A" w:rsidRPr="00E3210D" w:rsidRDefault="007D1B8A"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color w:val="000000"/>
        </w:rPr>
        <w:t xml:space="preserve">Dengan demikian, kita tidak perlu risau jika tampak seorang ayah melatih anaknya berbagai cara yang ditempuh apalagi umur anak tersebut sudah masih duduk di kelas 2 sekolah dasar, tentu pendidikan anak tersebut sudah mulai dikembangkan, misalnya mengajak anak menuju masjid untuk melaksanakan shalat berjamaah. Tentu si ayah tau </w:t>
      </w:r>
      <w:proofErr w:type="gramStart"/>
      <w:r w:rsidRPr="00E3210D">
        <w:rPr>
          <w:rFonts w:ascii="Palatino Linotype" w:hAnsi="Palatino Linotype" w:cs="Times New Roman"/>
          <w:color w:val="000000"/>
        </w:rPr>
        <w:t>apa</w:t>
      </w:r>
      <w:proofErr w:type="gramEnd"/>
      <w:r w:rsidRPr="00E3210D">
        <w:rPr>
          <w:rFonts w:ascii="Palatino Linotype" w:hAnsi="Palatino Linotype" w:cs="Times New Roman"/>
          <w:color w:val="000000"/>
        </w:rPr>
        <w:t xml:space="preserve"> yang akan terjadi dengan anaknya di masjid nantinya pasti si anak tersebut tidak fokus mengerjakan shalat berjamaah, ia akan mengerjakan shalat sambil menengok ke sana ke mari, serta Melatih mengerjakan puasa ramdhan walapun hanya setengah hari, ini demi melatih mereka terhadap menahan diri dari makan dan minum.</w:t>
      </w:r>
    </w:p>
    <w:p w:rsidR="00782201" w:rsidRPr="00E3210D" w:rsidRDefault="00782201" w:rsidP="00EF1E63">
      <w:pPr>
        <w:autoSpaceDE w:val="0"/>
        <w:autoSpaceDN w:val="0"/>
        <w:adjustRightInd w:val="0"/>
        <w:spacing w:line="276" w:lineRule="auto"/>
        <w:ind w:firstLine="567"/>
        <w:jc w:val="both"/>
        <w:rPr>
          <w:rFonts w:ascii="Palatino Linotype" w:hAnsi="Palatino Linotype"/>
          <w:color w:val="231F20"/>
          <w:sz w:val="22"/>
          <w:szCs w:val="22"/>
        </w:rPr>
      </w:pPr>
      <w:r w:rsidRPr="00E3210D">
        <w:rPr>
          <w:rFonts w:ascii="Palatino Linotype" w:hAnsi="Palatino Linotype"/>
          <w:color w:val="231F20"/>
          <w:sz w:val="22"/>
          <w:szCs w:val="22"/>
        </w:rPr>
        <w:t xml:space="preserve">Jika penjelasan hadis tersebut kita pahami </w:t>
      </w:r>
      <w:r w:rsidR="00AA2261" w:rsidRPr="00E3210D">
        <w:rPr>
          <w:rFonts w:ascii="Palatino Linotype" w:hAnsi="Palatino Linotype"/>
          <w:color w:val="231F20"/>
          <w:sz w:val="22"/>
          <w:szCs w:val="22"/>
        </w:rPr>
        <w:t xml:space="preserve">tentang </w:t>
      </w:r>
      <w:r w:rsidRPr="00E3210D">
        <w:rPr>
          <w:rFonts w:ascii="Palatino Linotype" w:hAnsi="Palatino Linotype"/>
          <w:color w:val="231F20"/>
          <w:sz w:val="22"/>
          <w:szCs w:val="22"/>
        </w:rPr>
        <w:t xml:space="preserve">bolehnya memukul anak </w:t>
      </w:r>
      <w:r w:rsidR="00AA2261" w:rsidRPr="00E3210D">
        <w:rPr>
          <w:rFonts w:ascii="Palatino Linotype" w:hAnsi="Palatino Linotype"/>
          <w:color w:val="231F20"/>
          <w:sz w:val="22"/>
          <w:szCs w:val="22"/>
        </w:rPr>
        <w:t xml:space="preserve">pada umur </w:t>
      </w:r>
      <w:r w:rsidRPr="00E3210D">
        <w:rPr>
          <w:rFonts w:ascii="Palatino Linotype" w:hAnsi="Palatino Linotype"/>
          <w:color w:val="231F20"/>
          <w:sz w:val="22"/>
          <w:szCs w:val="22"/>
        </w:rPr>
        <w:t xml:space="preserve">sepuluh tahun yang tidak mau </w:t>
      </w:r>
      <w:r w:rsidR="00AA2261" w:rsidRPr="00E3210D">
        <w:rPr>
          <w:rFonts w:ascii="Palatino Linotype" w:hAnsi="Palatino Linotype"/>
          <w:color w:val="231F20"/>
          <w:sz w:val="22"/>
          <w:szCs w:val="22"/>
        </w:rPr>
        <w:t>melaksanakan</w:t>
      </w:r>
      <w:r w:rsidRPr="00E3210D">
        <w:rPr>
          <w:rFonts w:ascii="Palatino Linotype" w:hAnsi="Palatino Linotype"/>
          <w:color w:val="231F20"/>
          <w:sz w:val="22"/>
          <w:szCs w:val="22"/>
        </w:rPr>
        <w:t xml:space="preserve"> shalat, maka tidak terlepas bahwa tujuan hadis tidak lain hanya</w:t>
      </w:r>
      <w:r w:rsidR="00801112" w:rsidRPr="00E3210D">
        <w:rPr>
          <w:rFonts w:ascii="Palatino Linotype" w:hAnsi="Palatino Linotype"/>
          <w:color w:val="231F20"/>
          <w:sz w:val="22"/>
          <w:szCs w:val="22"/>
        </w:rPr>
        <w:t xml:space="preserve"> sebagai</w:t>
      </w:r>
      <w:r w:rsidRPr="00E3210D">
        <w:rPr>
          <w:rFonts w:ascii="Palatino Linotype" w:hAnsi="Palatino Linotype"/>
          <w:color w:val="231F20"/>
          <w:sz w:val="22"/>
          <w:szCs w:val="22"/>
        </w:rPr>
        <w:t xml:space="preserve"> upaya </w:t>
      </w:r>
      <w:r w:rsidR="00801112" w:rsidRPr="00E3210D">
        <w:rPr>
          <w:rFonts w:ascii="Palatino Linotype" w:hAnsi="Palatino Linotype"/>
          <w:color w:val="231F20"/>
          <w:sz w:val="22"/>
          <w:szCs w:val="22"/>
        </w:rPr>
        <w:t xml:space="preserve">dalam </w:t>
      </w:r>
      <w:r w:rsidRPr="00E3210D">
        <w:rPr>
          <w:rFonts w:ascii="Palatino Linotype" w:hAnsi="Palatino Linotype"/>
          <w:color w:val="231F20"/>
          <w:sz w:val="22"/>
          <w:szCs w:val="22"/>
        </w:rPr>
        <w:t xml:space="preserve">mendidik anak agar </w:t>
      </w:r>
      <w:r w:rsidR="00801112" w:rsidRPr="00E3210D">
        <w:rPr>
          <w:rFonts w:ascii="Palatino Linotype" w:hAnsi="Palatino Linotype"/>
          <w:color w:val="231F20"/>
          <w:sz w:val="22"/>
          <w:szCs w:val="22"/>
        </w:rPr>
        <w:t>orang tua memperhatikan shalat sejak masih kecil</w:t>
      </w:r>
      <w:r w:rsidRPr="00E3210D">
        <w:rPr>
          <w:rFonts w:ascii="Palatino Linotype" w:hAnsi="Palatino Linotype"/>
          <w:color w:val="231F20"/>
          <w:sz w:val="22"/>
          <w:szCs w:val="22"/>
        </w:rPr>
        <w:t xml:space="preserve">; artinya orang tua juga wajib sejak masih kecil menanamkan perasaan bahwa shalat adalah sesuatu yang sangat penting dalam kehidupan seorang Muslim. </w:t>
      </w:r>
      <w:proofErr w:type="gramStart"/>
      <w:r w:rsidRPr="00E3210D">
        <w:rPr>
          <w:rFonts w:ascii="Palatino Linotype" w:hAnsi="Palatino Linotype"/>
          <w:color w:val="231F20"/>
          <w:sz w:val="22"/>
          <w:szCs w:val="22"/>
        </w:rPr>
        <w:t xml:space="preserve">Adapun dalam hal </w:t>
      </w:r>
      <w:r w:rsidRPr="00E3210D">
        <w:rPr>
          <w:rFonts w:ascii="Palatino Linotype" w:hAnsi="Palatino Linotype"/>
          <w:i/>
          <w:color w:val="231F20"/>
          <w:sz w:val="22"/>
          <w:szCs w:val="22"/>
        </w:rPr>
        <w:t>“memukul”</w:t>
      </w:r>
      <w:r w:rsidRPr="00E3210D">
        <w:rPr>
          <w:rFonts w:ascii="Palatino Linotype" w:hAnsi="Palatino Linotype"/>
          <w:color w:val="231F20"/>
          <w:sz w:val="22"/>
          <w:szCs w:val="22"/>
        </w:rPr>
        <w:t xml:space="preserve"> </w:t>
      </w:r>
      <w:r w:rsidR="00801112" w:rsidRPr="00E3210D">
        <w:rPr>
          <w:rFonts w:ascii="Palatino Linotype" w:hAnsi="Palatino Linotype"/>
          <w:color w:val="231F20"/>
          <w:sz w:val="22"/>
          <w:szCs w:val="22"/>
        </w:rPr>
        <w:t>itu</w:t>
      </w:r>
      <w:r w:rsidRPr="00E3210D">
        <w:rPr>
          <w:rFonts w:ascii="Palatino Linotype" w:hAnsi="Palatino Linotype"/>
          <w:color w:val="231F20"/>
          <w:sz w:val="22"/>
          <w:szCs w:val="22"/>
        </w:rPr>
        <w:t xml:space="preserve"> hanya ini masalah teknis </w:t>
      </w:r>
      <w:r w:rsidR="00801112" w:rsidRPr="00E3210D">
        <w:rPr>
          <w:rFonts w:ascii="Palatino Linotype" w:hAnsi="Palatino Linotype"/>
          <w:color w:val="231F20"/>
          <w:sz w:val="22"/>
          <w:szCs w:val="22"/>
        </w:rPr>
        <w:t xml:space="preserve">saja agar tujuan tercapai bisa digantikan dengan hal-hal </w:t>
      </w:r>
      <w:r w:rsidRPr="00E3210D">
        <w:rPr>
          <w:rFonts w:ascii="Palatino Linotype" w:hAnsi="Palatino Linotype"/>
          <w:color w:val="231F20"/>
          <w:sz w:val="22"/>
          <w:szCs w:val="22"/>
        </w:rPr>
        <w:t>lain yang lebih</w:t>
      </w:r>
      <w:r w:rsidR="00801112" w:rsidRPr="00E3210D">
        <w:rPr>
          <w:rFonts w:ascii="Palatino Linotype" w:hAnsi="Palatino Linotype"/>
          <w:color w:val="231F20"/>
          <w:sz w:val="22"/>
          <w:szCs w:val="22"/>
        </w:rPr>
        <w:t xml:space="preserve"> mudah dan </w:t>
      </w:r>
      <w:r w:rsidRPr="00E3210D">
        <w:rPr>
          <w:rFonts w:ascii="Palatino Linotype" w:hAnsi="Palatino Linotype"/>
          <w:color w:val="231F20"/>
          <w:sz w:val="22"/>
          <w:szCs w:val="22"/>
        </w:rPr>
        <w:t>efektif d</w:t>
      </w:r>
      <w:r w:rsidR="00801112" w:rsidRPr="00E3210D">
        <w:rPr>
          <w:rFonts w:ascii="Palatino Linotype" w:hAnsi="Palatino Linotype"/>
          <w:color w:val="231F20"/>
          <w:sz w:val="22"/>
          <w:szCs w:val="22"/>
        </w:rPr>
        <w:t>alam mencapai tujuan melaksanakan shalat</w:t>
      </w:r>
      <w:r w:rsidRPr="00E3210D">
        <w:rPr>
          <w:rFonts w:ascii="Palatino Linotype" w:hAnsi="Palatino Linotype"/>
          <w:color w:val="231F20"/>
          <w:sz w:val="22"/>
          <w:szCs w:val="22"/>
        </w:rPr>
        <w:t>.</w:t>
      </w:r>
      <w:proofErr w:type="gramEnd"/>
    </w:p>
    <w:p w:rsidR="00782201" w:rsidRPr="00E3210D" w:rsidRDefault="00782201" w:rsidP="00EF1E63">
      <w:pPr>
        <w:autoSpaceDE w:val="0"/>
        <w:autoSpaceDN w:val="0"/>
        <w:adjustRightInd w:val="0"/>
        <w:spacing w:line="276" w:lineRule="auto"/>
        <w:ind w:firstLine="567"/>
        <w:jc w:val="both"/>
        <w:rPr>
          <w:rFonts w:ascii="Palatino Linotype" w:hAnsi="Palatino Linotype"/>
          <w:color w:val="231F20"/>
          <w:sz w:val="22"/>
          <w:szCs w:val="22"/>
        </w:rPr>
      </w:pPr>
      <w:r w:rsidRPr="00E3210D">
        <w:rPr>
          <w:rFonts w:ascii="Palatino Linotype" w:hAnsi="Palatino Linotype"/>
          <w:color w:val="231F20"/>
          <w:sz w:val="22"/>
          <w:szCs w:val="22"/>
        </w:rPr>
        <w:t>Disamping itu</w:t>
      </w:r>
      <w:r w:rsidR="00041B46" w:rsidRPr="00E3210D">
        <w:rPr>
          <w:rFonts w:ascii="Palatino Linotype" w:hAnsi="Palatino Linotype"/>
          <w:color w:val="231F20"/>
          <w:sz w:val="22"/>
          <w:szCs w:val="22"/>
        </w:rPr>
        <w:t xml:space="preserve"> ingin pemakalah jelaskan disini</w:t>
      </w:r>
      <w:r w:rsidRPr="00E3210D">
        <w:rPr>
          <w:rFonts w:ascii="Palatino Linotype" w:hAnsi="Palatino Linotype"/>
          <w:color w:val="231F20"/>
          <w:sz w:val="22"/>
          <w:szCs w:val="22"/>
        </w:rPr>
        <w:t xml:space="preserve"> bahwa dalam hal batasan </w:t>
      </w:r>
      <w:proofErr w:type="gramStart"/>
      <w:r w:rsidRPr="00E3210D">
        <w:rPr>
          <w:rFonts w:ascii="Palatino Linotype" w:hAnsi="Palatino Linotype"/>
          <w:color w:val="231F20"/>
          <w:sz w:val="22"/>
          <w:szCs w:val="22"/>
        </w:rPr>
        <w:t>usia</w:t>
      </w:r>
      <w:proofErr w:type="gramEnd"/>
      <w:r w:rsidR="00041B46" w:rsidRPr="00E3210D">
        <w:rPr>
          <w:rFonts w:ascii="Palatino Linotype" w:hAnsi="Palatino Linotype"/>
          <w:color w:val="231F20"/>
          <w:sz w:val="22"/>
          <w:szCs w:val="22"/>
        </w:rPr>
        <w:t xml:space="preserve"> anak mulai umurnya</w:t>
      </w:r>
      <w:r w:rsidRPr="00E3210D">
        <w:rPr>
          <w:rFonts w:ascii="Palatino Linotype" w:hAnsi="Palatino Linotype"/>
          <w:color w:val="231F20"/>
          <w:sz w:val="22"/>
          <w:szCs w:val="22"/>
        </w:rPr>
        <w:t xml:space="preserve"> tujuh </w:t>
      </w:r>
      <w:r w:rsidR="00041B46" w:rsidRPr="00E3210D">
        <w:rPr>
          <w:rFonts w:ascii="Palatino Linotype" w:hAnsi="Palatino Linotype"/>
          <w:color w:val="231F20"/>
          <w:sz w:val="22"/>
          <w:szCs w:val="22"/>
        </w:rPr>
        <w:t xml:space="preserve">tahun </w:t>
      </w:r>
      <w:r w:rsidRPr="00E3210D">
        <w:rPr>
          <w:rFonts w:ascii="Palatino Linotype" w:hAnsi="Palatino Linotype"/>
          <w:color w:val="231F20"/>
          <w:sz w:val="22"/>
          <w:szCs w:val="22"/>
        </w:rPr>
        <w:t xml:space="preserve">dan </w:t>
      </w:r>
      <w:r w:rsidR="00617E97" w:rsidRPr="00E3210D">
        <w:rPr>
          <w:rFonts w:ascii="Palatino Linotype" w:hAnsi="Palatino Linotype"/>
          <w:color w:val="231F20"/>
          <w:sz w:val="22"/>
          <w:szCs w:val="22"/>
        </w:rPr>
        <w:t xml:space="preserve">umurnya </w:t>
      </w:r>
      <w:r w:rsidRPr="00E3210D">
        <w:rPr>
          <w:rFonts w:ascii="Palatino Linotype" w:hAnsi="Palatino Linotype"/>
          <w:color w:val="231F20"/>
          <w:sz w:val="22"/>
          <w:szCs w:val="22"/>
        </w:rPr>
        <w:t xml:space="preserve">sepuluh tahun sebagaimana dijelaskan dalam hadis rasul, hal ini bukanlah angka </w:t>
      </w:r>
      <w:r w:rsidR="00617E97" w:rsidRPr="00E3210D">
        <w:rPr>
          <w:rFonts w:ascii="Palatino Linotype" w:hAnsi="Palatino Linotype"/>
          <w:color w:val="231F20"/>
          <w:sz w:val="22"/>
          <w:szCs w:val="22"/>
        </w:rPr>
        <w:t xml:space="preserve">yang baku, </w:t>
      </w:r>
      <w:r w:rsidRPr="00E3210D">
        <w:rPr>
          <w:rFonts w:ascii="Palatino Linotype" w:hAnsi="Palatino Linotype"/>
          <w:color w:val="231F20"/>
          <w:sz w:val="22"/>
          <w:szCs w:val="22"/>
        </w:rPr>
        <w:t>yang tidak boleh “ditawar</w:t>
      </w:r>
      <w:r w:rsidR="00617E97" w:rsidRPr="00E3210D">
        <w:rPr>
          <w:rFonts w:ascii="Palatino Linotype" w:hAnsi="Palatino Linotype"/>
          <w:color w:val="231F20"/>
          <w:sz w:val="22"/>
          <w:szCs w:val="22"/>
        </w:rPr>
        <w:t>-menawar</w:t>
      </w:r>
      <w:r w:rsidRPr="00E3210D">
        <w:rPr>
          <w:rFonts w:ascii="Palatino Linotype" w:hAnsi="Palatino Linotype"/>
          <w:color w:val="231F20"/>
          <w:sz w:val="22"/>
          <w:szCs w:val="22"/>
        </w:rPr>
        <w:t xml:space="preserve">” atau digeser sedikitpun. </w:t>
      </w:r>
      <w:proofErr w:type="gramStart"/>
      <w:r w:rsidRPr="00E3210D">
        <w:rPr>
          <w:rFonts w:ascii="Palatino Linotype" w:hAnsi="Palatino Linotype"/>
          <w:color w:val="231F20"/>
          <w:sz w:val="22"/>
          <w:szCs w:val="22"/>
        </w:rPr>
        <w:t>Namun perlu kita ketahui bersama angka tersebut masih bersifat fleksibel.</w:t>
      </w:r>
      <w:proofErr w:type="gramEnd"/>
      <w:r w:rsidRPr="00E3210D">
        <w:rPr>
          <w:rFonts w:ascii="Palatino Linotype" w:hAnsi="Palatino Linotype"/>
          <w:color w:val="231F20"/>
          <w:sz w:val="22"/>
          <w:szCs w:val="22"/>
        </w:rPr>
        <w:t xml:space="preserve"> </w:t>
      </w:r>
      <w:proofErr w:type="gramStart"/>
      <w:r w:rsidRPr="00E3210D">
        <w:rPr>
          <w:rFonts w:ascii="Palatino Linotype" w:hAnsi="Palatino Linotype"/>
          <w:color w:val="231F20"/>
          <w:sz w:val="22"/>
          <w:szCs w:val="22"/>
        </w:rPr>
        <w:t>Orang tua juga harus melihat kondisi anak yang harus mempertimbangkan tingkat tumbuh kembang psikologi anak.</w:t>
      </w:r>
      <w:proofErr w:type="gramEnd"/>
    </w:p>
    <w:p w:rsidR="00D1030B" w:rsidRPr="00E3210D" w:rsidRDefault="00D1030B"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 xml:space="preserve">Dari hadis tersebut, dapat </w:t>
      </w:r>
      <w:r w:rsidR="00F354EB" w:rsidRPr="00E3210D">
        <w:rPr>
          <w:rFonts w:ascii="Palatino Linotype" w:hAnsi="Palatino Linotype" w:cs="Times New Roman"/>
        </w:rPr>
        <w:t>kita pahami</w:t>
      </w:r>
      <w:r w:rsidRPr="00E3210D">
        <w:rPr>
          <w:rFonts w:ascii="Palatino Linotype" w:hAnsi="Palatino Linotype" w:cs="Times New Roman"/>
        </w:rPr>
        <w:t xml:space="preserve"> bahwa proses menuntut ilmu serta penanaman nilai-nilai perintah shalat dapat dimulai dari </w:t>
      </w:r>
      <w:proofErr w:type="gramStart"/>
      <w:r w:rsidRPr="00E3210D">
        <w:rPr>
          <w:rFonts w:ascii="Palatino Linotype" w:hAnsi="Palatino Linotype" w:cs="Times New Roman"/>
        </w:rPr>
        <w:t>usia</w:t>
      </w:r>
      <w:proofErr w:type="gramEnd"/>
      <w:r w:rsidRPr="00E3210D">
        <w:rPr>
          <w:rFonts w:ascii="Palatino Linotype" w:hAnsi="Palatino Linotype" w:cs="Times New Roman"/>
        </w:rPr>
        <w:t xml:space="preserve"> 7 Tahun, ketika anak sudah mulai memahami mana kanan dan mana kiri yang dapat dikatakan sebagai masa mumayyiz anak. </w:t>
      </w:r>
      <w:proofErr w:type="gramStart"/>
      <w:r w:rsidRPr="00E3210D">
        <w:rPr>
          <w:rFonts w:ascii="Palatino Linotype" w:hAnsi="Palatino Linotype" w:cs="Times New Roman"/>
        </w:rPr>
        <w:t>Dengan demikian, proses penanaman nilai-nilai pendidikan terkait perintah shalat i</w:t>
      </w:r>
      <w:r w:rsidR="00F354EB" w:rsidRPr="00E3210D">
        <w:rPr>
          <w:rFonts w:ascii="Palatino Linotype" w:hAnsi="Palatino Linotype" w:cs="Times New Roman"/>
        </w:rPr>
        <w:t>ni pada masa umur tujuh tahun.</w:t>
      </w:r>
      <w:proofErr w:type="gramEnd"/>
      <w:r w:rsidR="00F354EB" w:rsidRPr="00E3210D">
        <w:rPr>
          <w:rFonts w:ascii="Palatino Linotype" w:hAnsi="Palatino Linotype" w:cs="Times New Roman"/>
        </w:rPr>
        <w:t xml:space="preserve"> </w:t>
      </w:r>
    </w:p>
    <w:p w:rsidR="004736F7" w:rsidRPr="00E3210D" w:rsidRDefault="004736F7" w:rsidP="00EF1E63">
      <w:pPr>
        <w:pStyle w:val="NoSpacing"/>
        <w:spacing w:line="276" w:lineRule="auto"/>
        <w:ind w:firstLine="567"/>
        <w:jc w:val="both"/>
        <w:rPr>
          <w:rFonts w:ascii="Palatino Linotype" w:hAnsi="Palatino Linotype" w:cs="Times New Roman"/>
        </w:rPr>
      </w:pPr>
    </w:p>
    <w:p w:rsidR="00263CC5" w:rsidRPr="00E3210D" w:rsidRDefault="002953E8" w:rsidP="00EF1E63">
      <w:pPr>
        <w:pStyle w:val="NoSpacing"/>
        <w:spacing w:line="276" w:lineRule="auto"/>
        <w:jc w:val="both"/>
        <w:rPr>
          <w:rFonts w:ascii="Palatino Linotype" w:hAnsi="Palatino Linotype" w:cs="Times New Roman"/>
          <w:b/>
        </w:rPr>
      </w:pPr>
      <w:r w:rsidRPr="00E3210D">
        <w:rPr>
          <w:rFonts w:ascii="Palatino Linotype" w:hAnsi="Palatino Linotype" w:cs="Times New Roman"/>
          <w:b/>
        </w:rPr>
        <w:t>KESIMPULAN</w:t>
      </w:r>
    </w:p>
    <w:p w:rsidR="000A708A" w:rsidRPr="00E3210D" w:rsidRDefault="00C83557"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 xml:space="preserve">Dari berbagai penjelasan hadis dan pendapat diatas </w:t>
      </w:r>
      <w:r w:rsidR="00417AE3" w:rsidRPr="00E3210D">
        <w:rPr>
          <w:rFonts w:ascii="Palatino Linotype" w:hAnsi="Palatino Linotype" w:cs="Times New Roman"/>
        </w:rPr>
        <w:t xml:space="preserve">tentu </w:t>
      </w:r>
      <w:r w:rsidRPr="00E3210D">
        <w:rPr>
          <w:rFonts w:ascii="Palatino Linotype" w:hAnsi="Palatino Linotype" w:cs="Times New Roman"/>
        </w:rPr>
        <w:t xml:space="preserve">dapat kita ambil kesimpulan bahwa </w:t>
      </w:r>
      <w:r w:rsidR="000A708A" w:rsidRPr="00E3210D">
        <w:rPr>
          <w:rFonts w:ascii="Palatino Linotype" w:hAnsi="Palatino Linotype" w:cs="Times New Roman"/>
        </w:rPr>
        <w:t xml:space="preserve">kedua hadis tersebut sama-sama membahas tentang batas </w:t>
      </w:r>
      <w:r w:rsidR="000A708A" w:rsidRPr="00E3210D">
        <w:rPr>
          <w:rFonts w:ascii="Palatino Linotype" w:hAnsi="Palatino Linotype" w:cs="Times New Roman"/>
        </w:rPr>
        <w:lastRenderedPageBreak/>
        <w:t xml:space="preserve">atau masa pendidikan bagi anak-anak, sebagaimana inti sari dari hadis tentang fitrah dijelaskan bahwa, pendidikan mulanya bagi anak itu dalam keluarga, semenjak anak tersebut lahir ke dunia ini, maka sebagai tempat adalah rumah serta sebagai pendidik adalah orang tua, nah disitulah anak pertama mengayomi pendidikan sampai dia baliq, disamping itu pada hadis kedua mengenai perintah shalat, dalam kajian hadis ini kita pahami bahwa anak-anak mulai 7 tahun sudah bisa menyuruh untuk berbuat berbagai kegiatan, dalam teks hadis tersebut hanya menjelaskan untuk melakasnakan shalat, namun kita harus pahami secara kontektual bahwa sanya bukan hanya shalat yang diperintahkan, tetapi juga puasa dan ilmu-ilmu Iislam lainya, supaya terbiasa untuk dia melakukannya seaktu beranjak umur 10 tahun dan sampai dia dewasa. </w:t>
      </w:r>
    </w:p>
    <w:p w:rsidR="005E24FE" w:rsidRPr="00E3210D" w:rsidRDefault="000A708A" w:rsidP="00EF1E63">
      <w:pPr>
        <w:pStyle w:val="NoSpacing"/>
        <w:spacing w:line="276" w:lineRule="auto"/>
        <w:ind w:firstLine="567"/>
        <w:jc w:val="both"/>
        <w:rPr>
          <w:rFonts w:ascii="Palatino Linotype" w:hAnsi="Palatino Linotype" w:cs="Times New Roman"/>
        </w:rPr>
      </w:pPr>
      <w:r w:rsidRPr="00E3210D">
        <w:rPr>
          <w:rFonts w:ascii="Palatino Linotype" w:hAnsi="Palatino Linotype" w:cs="Times New Roman"/>
        </w:rPr>
        <w:t>Oleh karena itu, dapat kita pahami bahwa sebenarnya p</w:t>
      </w:r>
      <w:r w:rsidR="00C83557" w:rsidRPr="00E3210D">
        <w:rPr>
          <w:rFonts w:ascii="Palatino Linotype" w:hAnsi="Palatino Linotype" w:cs="Times New Roman"/>
        </w:rPr>
        <w:t xml:space="preserve">endidikan atau menuntut ilmu itu tanpa batas artinya seumur hidup, selama mampu dan bisa kita terus mempelajari dan mengamalkan serta memberikan kepada orang lain sebagai khalifah dimuka bumi ini, dalam proses masa atau waktu pendidikan kita sebagai hamba Allah tetap berlangsung secara </w:t>
      </w:r>
      <w:r w:rsidR="00417AE3" w:rsidRPr="00E3210D">
        <w:rPr>
          <w:rFonts w:ascii="Palatino Linotype" w:hAnsi="Palatino Linotype" w:cs="Times New Roman"/>
        </w:rPr>
        <w:t>continue terus menerus untuk menuntut dan mempelajarinya</w:t>
      </w:r>
      <w:r w:rsidR="00C83557" w:rsidRPr="00E3210D">
        <w:rPr>
          <w:rFonts w:ascii="Palatino Linotype" w:hAnsi="Palatino Linotype" w:cs="Times New Roman"/>
        </w:rPr>
        <w:t>, dan tidak terbatas oleh waktu, jarak dan masa seperti pendidikan formal yang berkembang selama ini</w:t>
      </w:r>
      <w:r w:rsidR="00542974" w:rsidRPr="00E3210D">
        <w:rPr>
          <w:rFonts w:ascii="Palatino Linotype" w:hAnsi="Palatino Linotype" w:cs="Times New Roman"/>
        </w:rPr>
        <w:t>.</w:t>
      </w:r>
    </w:p>
    <w:p w:rsidR="005E24FE" w:rsidRPr="002953E8" w:rsidRDefault="005E24FE" w:rsidP="00EF1E63">
      <w:pPr>
        <w:pStyle w:val="NoSpacing"/>
        <w:spacing w:line="276" w:lineRule="auto"/>
        <w:ind w:firstLine="567"/>
        <w:jc w:val="both"/>
        <w:rPr>
          <w:rFonts w:ascii="Palatino Linotype" w:hAnsi="Palatino Linotype" w:cs="Times New Roman"/>
          <w:color w:val="000000"/>
        </w:rPr>
      </w:pPr>
      <w:proofErr w:type="gramStart"/>
      <w:r w:rsidRPr="00E3210D">
        <w:rPr>
          <w:rFonts w:ascii="Palatino Linotype" w:hAnsi="Palatino Linotype" w:cs="Times New Roman"/>
          <w:color w:val="000000"/>
        </w:rPr>
        <w:t>Maka kalau dicermati bersama bahwa kita sebagai manusia tentu berada dalam dimensi waktu, sejak lahir hingga ajalnya tiba</w:t>
      </w:r>
      <w:r w:rsidR="00417AE3" w:rsidRPr="00E3210D">
        <w:rPr>
          <w:rFonts w:ascii="Palatino Linotype" w:hAnsi="Palatino Linotype" w:cs="Times New Roman"/>
          <w:color w:val="000000"/>
        </w:rPr>
        <w:t xml:space="preserve"> pendidikan itu wajib kita tuntut</w:t>
      </w:r>
      <w:r w:rsidRPr="00E3210D">
        <w:rPr>
          <w:rFonts w:ascii="Palatino Linotype" w:hAnsi="Palatino Linotype" w:cs="Times New Roman"/>
          <w:color w:val="000000"/>
        </w:rPr>
        <w:t>.</w:t>
      </w:r>
      <w:proofErr w:type="gramEnd"/>
      <w:r w:rsidRPr="00E3210D">
        <w:rPr>
          <w:rFonts w:ascii="Palatino Linotype" w:hAnsi="Palatino Linotype" w:cs="Times New Roman"/>
          <w:color w:val="000000"/>
        </w:rPr>
        <w:t xml:space="preserve"> </w:t>
      </w:r>
      <w:proofErr w:type="gramStart"/>
      <w:r w:rsidRPr="00E3210D">
        <w:rPr>
          <w:rFonts w:ascii="Palatino Linotype" w:hAnsi="Palatino Linotype" w:cs="Times New Roman"/>
          <w:color w:val="000000"/>
        </w:rPr>
        <w:t>Oleh sebab itu, tentu kita sebagai manusia mesti memotivasi diri sendiri untuk dapat memanfaatkan waktu agar terbiasa dalam menuntut ilmu serta ke</w:t>
      </w:r>
      <w:r w:rsidR="00417AE3" w:rsidRPr="00E3210D">
        <w:rPr>
          <w:rFonts w:ascii="Palatino Linotype" w:hAnsi="Palatino Linotype" w:cs="Times New Roman"/>
          <w:color w:val="000000"/>
        </w:rPr>
        <w:t>giatan-kegiatan yang bermanfaat lainya.</w:t>
      </w:r>
      <w:proofErr w:type="gramEnd"/>
    </w:p>
    <w:p w:rsidR="000A708A" w:rsidRDefault="000A708A" w:rsidP="00EF1E63">
      <w:pPr>
        <w:pStyle w:val="NoSpacing"/>
        <w:spacing w:line="276" w:lineRule="auto"/>
        <w:ind w:left="567" w:hanging="567"/>
        <w:jc w:val="both"/>
        <w:rPr>
          <w:rFonts w:ascii="Times New Roman" w:hAnsi="Times New Roman" w:cs="Times New Roman"/>
          <w:sz w:val="24"/>
          <w:szCs w:val="24"/>
        </w:rPr>
      </w:pPr>
    </w:p>
    <w:p w:rsidR="000F5F9D" w:rsidRPr="002953E8" w:rsidRDefault="00E205B1" w:rsidP="00EF1E63">
      <w:pPr>
        <w:pStyle w:val="NoSpacing"/>
        <w:spacing w:line="276" w:lineRule="auto"/>
        <w:jc w:val="both"/>
        <w:rPr>
          <w:rFonts w:ascii="Palatino Linotype" w:hAnsi="Palatino Linotype" w:cs="Times New Roman"/>
          <w:b/>
          <w:sz w:val="24"/>
          <w:szCs w:val="24"/>
        </w:rPr>
      </w:pPr>
      <w:r w:rsidRPr="002953E8">
        <w:rPr>
          <w:rFonts w:ascii="Palatino Linotype" w:hAnsi="Palatino Linotype" w:cs="Times New Roman"/>
          <w:b/>
          <w:sz w:val="24"/>
          <w:szCs w:val="24"/>
        </w:rPr>
        <w:t>DAFTAR PUSTAKA</w:t>
      </w:r>
    </w:p>
    <w:p w:rsidR="00542974" w:rsidRPr="002953E8" w:rsidRDefault="00542974"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t xml:space="preserve">Ahmad Amin, </w:t>
      </w:r>
      <w:r w:rsidRPr="002953E8">
        <w:rPr>
          <w:rFonts w:ascii="Palatino Linotype" w:hAnsi="Palatino Linotype"/>
          <w:i/>
          <w:iCs/>
          <w:sz w:val="22"/>
          <w:szCs w:val="22"/>
        </w:rPr>
        <w:t>Kitab Akhlaq</w:t>
      </w:r>
      <w:r w:rsidRPr="002953E8">
        <w:rPr>
          <w:rFonts w:ascii="Palatino Linotype" w:hAnsi="Palatino Linotype"/>
          <w:sz w:val="22"/>
          <w:szCs w:val="22"/>
        </w:rPr>
        <w:t>, Dar al_Kutub al_Manjus, Kairo, tt.</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2953E8"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t>Ahmad Tafsir,</w:t>
      </w:r>
      <w:r w:rsidR="00542974" w:rsidRPr="002953E8">
        <w:rPr>
          <w:rFonts w:ascii="Palatino Linotype" w:hAnsi="Palatino Linotype"/>
          <w:sz w:val="22"/>
          <w:szCs w:val="22"/>
        </w:rPr>
        <w:t xml:space="preserve"> </w:t>
      </w:r>
      <w:r w:rsidR="00542974" w:rsidRPr="002953E8">
        <w:rPr>
          <w:rFonts w:ascii="Palatino Linotype" w:hAnsi="Palatino Linotype"/>
          <w:i/>
          <w:iCs/>
          <w:sz w:val="22"/>
          <w:szCs w:val="22"/>
        </w:rPr>
        <w:t>Ilmu Pendiidkan Dalam Perspektif Islam</w:t>
      </w:r>
      <w:r w:rsidR="00542974" w:rsidRPr="002953E8">
        <w:rPr>
          <w:rFonts w:ascii="Palatino Linotype" w:hAnsi="Palatino Linotype"/>
          <w:sz w:val="22"/>
          <w:szCs w:val="22"/>
        </w:rPr>
        <w:t>, Bandung: Remaja Rosdakarya, 1992</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rPr>
      </w:pPr>
      <w:proofErr w:type="gramStart"/>
      <w:r w:rsidRPr="002953E8">
        <w:rPr>
          <w:rFonts w:ascii="Palatino Linotype" w:hAnsi="Palatino Linotype"/>
          <w:sz w:val="22"/>
          <w:szCs w:val="22"/>
        </w:rPr>
        <w:t xml:space="preserve">Amir ‘Ala’uddin Ali bin Balbân al-Farisi, </w:t>
      </w:r>
      <w:r w:rsidRPr="002953E8">
        <w:rPr>
          <w:rFonts w:ascii="Palatino Linotype" w:hAnsi="Palatino Linotype"/>
          <w:i/>
          <w:sz w:val="22"/>
          <w:szCs w:val="22"/>
        </w:rPr>
        <w:t>Sha</w:t>
      </w:r>
      <w:r w:rsidRPr="002953E8">
        <w:rPr>
          <w:rFonts w:ascii="Palatino Linotype" w:hAnsi="Palatino Linotype"/>
          <w:i/>
          <w:sz w:val="22"/>
          <w:szCs w:val="22"/>
          <w:u w:val="single"/>
        </w:rPr>
        <w:t>h</w:t>
      </w:r>
      <w:r w:rsidRPr="002953E8">
        <w:rPr>
          <w:rFonts w:ascii="Palatino Linotype" w:hAnsi="Palatino Linotype"/>
          <w:i/>
          <w:sz w:val="22"/>
          <w:szCs w:val="22"/>
        </w:rPr>
        <w:t>î</w:t>
      </w:r>
      <w:r w:rsidRPr="002953E8">
        <w:rPr>
          <w:rFonts w:ascii="Palatino Linotype" w:hAnsi="Palatino Linotype"/>
          <w:i/>
          <w:sz w:val="22"/>
          <w:szCs w:val="22"/>
          <w:u w:val="single"/>
        </w:rPr>
        <w:t>h</w:t>
      </w:r>
      <w:r w:rsidRPr="002953E8">
        <w:rPr>
          <w:rFonts w:ascii="Palatino Linotype" w:hAnsi="Palatino Linotype"/>
          <w:sz w:val="22"/>
          <w:szCs w:val="22"/>
        </w:rPr>
        <w:t xml:space="preserve"> </w:t>
      </w:r>
      <w:r w:rsidRPr="002953E8">
        <w:rPr>
          <w:rFonts w:ascii="Palatino Linotype" w:hAnsi="Palatino Linotype"/>
          <w:i/>
          <w:sz w:val="22"/>
          <w:szCs w:val="22"/>
        </w:rPr>
        <w:t>Ibnu</w:t>
      </w:r>
      <w:r w:rsidRPr="002953E8">
        <w:rPr>
          <w:rFonts w:ascii="Palatino Linotype" w:hAnsi="Palatino Linotype"/>
          <w:sz w:val="22"/>
          <w:szCs w:val="22"/>
        </w:rPr>
        <w:t xml:space="preserve"> </w:t>
      </w:r>
      <w:r w:rsidRPr="002953E8">
        <w:rPr>
          <w:rFonts w:ascii="Palatino Linotype" w:hAnsi="Palatino Linotype"/>
          <w:i/>
          <w:sz w:val="22"/>
          <w:szCs w:val="22"/>
          <w:u w:val="single"/>
        </w:rPr>
        <w:t>H</w:t>
      </w:r>
      <w:r w:rsidRPr="002953E8">
        <w:rPr>
          <w:rFonts w:ascii="Palatino Linotype" w:hAnsi="Palatino Linotype"/>
          <w:i/>
          <w:sz w:val="22"/>
          <w:szCs w:val="22"/>
        </w:rPr>
        <w:t>ibbân bi Tartîb Ibni</w:t>
      </w:r>
      <w:r w:rsidRPr="002953E8">
        <w:rPr>
          <w:rFonts w:ascii="Palatino Linotype" w:hAnsi="Palatino Linotype"/>
          <w:sz w:val="22"/>
          <w:szCs w:val="22"/>
        </w:rPr>
        <w:t xml:space="preserve"> </w:t>
      </w:r>
      <w:r w:rsidRPr="002953E8">
        <w:rPr>
          <w:rFonts w:ascii="Palatino Linotype" w:hAnsi="Palatino Linotype"/>
          <w:i/>
          <w:sz w:val="22"/>
          <w:szCs w:val="22"/>
        </w:rPr>
        <w:t>Balbân</w:t>
      </w:r>
      <w:r w:rsidRPr="002953E8">
        <w:rPr>
          <w:rFonts w:ascii="Palatino Linotype" w:hAnsi="Palatino Linotype"/>
          <w:sz w:val="22"/>
          <w:szCs w:val="22"/>
        </w:rPr>
        <w:t>, terj.</w:t>
      </w:r>
      <w:proofErr w:type="gramEnd"/>
      <w:r w:rsidRPr="002953E8">
        <w:rPr>
          <w:rFonts w:ascii="Palatino Linotype" w:hAnsi="Palatino Linotype"/>
          <w:sz w:val="22"/>
          <w:szCs w:val="22"/>
        </w:rPr>
        <w:t xml:space="preserve"> Mujahidin Muhayan, Dkk, Jakarta: Pustaka Azzam, 2007.</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rPr>
      </w:pPr>
      <w:proofErr w:type="gramStart"/>
      <w:r w:rsidRPr="002953E8">
        <w:rPr>
          <w:rFonts w:ascii="Palatino Linotype" w:hAnsi="Palatino Linotype"/>
          <w:sz w:val="22"/>
          <w:szCs w:val="22"/>
        </w:rPr>
        <w:t xml:space="preserve">Ibnu Qayyim al-Jauziyah, </w:t>
      </w:r>
      <w:r w:rsidRPr="002953E8">
        <w:rPr>
          <w:rFonts w:ascii="Palatino Linotype" w:hAnsi="Palatino Linotype"/>
          <w:i/>
          <w:iCs/>
          <w:sz w:val="22"/>
          <w:szCs w:val="22"/>
        </w:rPr>
        <w:t>Zadul Ma’ad</w:t>
      </w:r>
      <w:r w:rsidRPr="002953E8">
        <w:rPr>
          <w:rFonts w:ascii="Palatino Linotype" w:hAnsi="Palatino Linotype"/>
          <w:sz w:val="22"/>
          <w:szCs w:val="22"/>
        </w:rPr>
        <w:t>, terj.</w:t>
      </w:r>
      <w:proofErr w:type="gramEnd"/>
      <w:r w:rsidRPr="002953E8">
        <w:rPr>
          <w:rFonts w:ascii="Palatino Linotype" w:hAnsi="Palatino Linotype"/>
          <w:sz w:val="22"/>
          <w:szCs w:val="22"/>
        </w:rPr>
        <w:t xml:space="preserve"> Nabhani Idris Jakarta: Pustakaal-Kautsar, 2008</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t xml:space="preserve">Ibrahim ibnu Muhammad ibnu Kamaluddin, </w:t>
      </w:r>
      <w:r w:rsidRPr="002953E8">
        <w:rPr>
          <w:rFonts w:ascii="Palatino Linotype" w:hAnsi="Palatino Linotype"/>
          <w:i/>
          <w:sz w:val="22"/>
          <w:szCs w:val="22"/>
        </w:rPr>
        <w:t xml:space="preserve">Al-Bayân </w:t>
      </w:r>
      <w:proofErr w:type="gramStart"/>
      <w:r w:rsidRPr="002953E8">
        <w:rPr>
          <w:rFonts w:ascii="Palatino Linotype" w:hAnsi="Palatino Linotype"/>
          <w:i/>
          <w:sz w:val="22"/>
          <w:szCs w:val="22"/>
        </w:rPr>
        <w:t>wa</w:t>
      </w:r>
      <w:proofErr w:type="gramEnd"/>
      <w:r w:rsidRPr="002953E8">
        <w:rPr>
          <w:rFonts w:ascii="Palatino Linotype" w:hAnsi="Palatino Linotype"/>
          <w:i/>
          <w:sz w:val="22"/>
          <w:szCs w:val="22"/>
        </w:rPr>
        <w:t xml:space="preserve"> at-Ta’rîf fie Asbâb Wurud al-Hadîs al-Syarîf</w:t>
      </w:r>
      <w:r w:rsidRPr="002953E8">
        <w:rPr>
          <w:rFonts w:ascii="Palatino Linotype" w:hAnsi="Palatino Linotype"/>
          <w:sz w:val="22"/>
          <w:szCs w:val="22"/>
        </w:rPr>
        <w:t>, Bairut: Al-Maktabah al-‘Alamiyah, 1982.</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lastRenderedPageBreak/>
        <w:t xml:space="preserve">Ikhrom, </w:t>
      </w:r>
      <w:r w:rsidRPr="002953E8">
        <w:rPr>
          <w:rFonts w:ascii="Palatino Linotype" w:hAnsi="Palatino Linotype"/>
          <w:i/>
          <w:sz w:val="22"/>
          <w:szCs w:val="22"/>
        </w:rPr>
        <w:t>Pengantar Ulumul Hadis,</w:t>
      </w:r>
      <w:r w:rsidRPr="002953E8">
        <w:rPr>
          <w:rFonts w:ascii="Palatino Linotype" w:hAnsi="Palatino Linotype"/>
          <w:sz w:val="22"/>
          <w:szCs w:val="22"/>
        </w:rPr>
        <w:t xml:space="preserve"> Semarang: Karya Abadi Jaya, 2015.</w:t>
      </w:r>
    </w:p>
    <w:p w:rsidR="00F504E1" w:rsidRPr="002953E8" w:rsidRDefault="00F504E1" w:rsidP="00EF1E63">
      <w:pPr>
        <w:spacing w:line="276" w:lineRule="auto"/>
        <w:ind w:left="567" w:hanging="567"/>
        <w:jc w:val="both"/>
        <w:rPr>
          <w:rFonts w:ascii="Palatino Linotype" w:hAnsi="Palatino Linotype"/>
          <w:sz w:val="22"/>
          <w:szCs w:val="22"/>
        </w:rPr>
      </w:pPr>
    </w:p>
    <w:p w:rsidR="003112E6" w:rsidRPr="002953E8" w:rsidRDefault="003112E6"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t xml:space="preserve">Irvan Sambiring, </w:t>
      </w:r>
      <w:r w:rsidRPr="002953E8">
        <w:rPr>
          <w:rFonts w:ascii="Palatino Linotype" w:hAnsi="Palatino Linotype"/>
          <w:i/>
          <w:sz w:val="22"/>
          <w:szCs w:val="22"/>
        </w:rPr>
        <w:t>Hadis-hadis tentang Perintah ke</w:t>
      </w:r>
      <w:bookmarkStart w:id="0" w:name="_GoBack"/>
      <w:bookmarkEnd w:id="0"/>
      <w:r w:rsidRPr="002953E8">
        <w:rPr>
          <w:rFonts w:ascii="Palatino Linotype" w:hAnsi="Palatino Linotype"/>
          <w:i/>
          <w:sz w:val="22"/>
          <w:szCs w:val="22"/>
        </w:rPr>
        <w:t>wajiban Mendidik dan Berpendidikan</w:t>
      </w:r>
      <w:r w:rsidRPr="002953E8">
        <w:rPr>
          <w:rFonts w:ascii="Palatino Linotype" w:hAnsi="Palatino Linotype"/>
          <w:sz w:val="22"/>
          <w:szCs w:val="22"/>
        </w:rPr>
        <w:t xml:space="preserve">, Makalah disampaikan pada matakuliah Tafsir Tarbawi Program Doktor </w:t>
      </w:r>
      <w:r w:rsidR="00F504E1" w:rsidRPr="002953E8">
        <w:rPr>
          <w:rFonts w:ascii="Palatino Linotype" w:hAnsi="Palatino Linotype"/>
          <w:sz w:val="22"/>
          <w:szCs w:val="22"/>
        </w:rPr>
        <w:t>UIN SU, 2020</w:t>
      </w:r>
    </w:p>
    <w:p w:rsidR="003B3392" w:rsidRPr="002953E8" w:rsidRDefault="003B3392" w:rsidP="00EF1E63">
      <w:pPr>
        <w:spacing w:line="276" w:lineRule="auto"/>
        <w:ind w:left="567" w:hanging="567"/>
        <w:jc w:val="both"/>
        <w:rPr>
          <w:rFonts w:ascii="Palatino Linotype" w:hAnsi="Palatino Linotype"/>
          <w:sz w:val="22"/>
          <w:szCs w:val="22"/>
        </w:rPr>
      </w:pPr>
    </w:p>
    <w:p w:rsidR="003B3392" w:rsidRPr="002953E8" w:rsidRDefault="003B3392" w:rsidP="00EF1E63">
      <w:pPr>
        <w:spacing w:line="276" w:lineRule="auto"/>
        <w:ind w:left="567" w:hanging="567"/>
        <w:jc w:val="both"/>
        <w:rPr>
          <w:rFonts w:ascii="Palatino Linotype" w:hAnsi="Palatino Linotype"/>
          <w:sz w:val="22"/>
          <w:szCs w:val="22"/>
        </w:rPr>
      </w:pPr>
      <w:r w:rsidRPr="002953E8">
        <w:rPr>
          <w:rFonts w:ascii="Palatino Linotype" w:hAnsi="Palatino Linotype" w:cstheme="majorBidi"/>
          <w:sz w:val="22"/>
          <w:szCs w:val="22"/>
        </w:rPr>
        <w:t>Ki</w:t>
      </w:r>
      <w:r w:rsidRPr="002953E8">
        <w:rPr>
          <w:rFonts w:ascii="Palatino Linotype" w:hAnsi="Palatino Linotype" w:cstheme="majorBidi"/>
          <w:sz w:val="22"/>
          <w:szCs w:val="22"/>
          <w:lang w:val="id-ID"/>
        </w:rPr>
        <w:t xml:space="preserve"> </w:t>
      </w:r>
      <w:r w:rsidRPr="002953E8">
        <w:rPr>
          <w:rFonts w:ascii="Palatino Linotype" w:hAnsi="Palatino Linotype" w:cstheme="majorBidi"/>
          <w:sz w:val="22"/>
          <w:szCs w:val="22"/>
        </w:rPr>
        <w:t>Ha</w:t>
      </w:r>
      <w:r w:rsidRPr="002953E8">
        <w:rPr>
          <w:rFonts w:ascii="Palatino Linotype" w:hAnsi="Palatino Linotype" w:cstheme="majorBidi"/>
          <w:sz w:val="22"/>
          <w:szCs w:val="22"/>
          <w:lang w:val="id-ID"/>
        </w:rPr>
        <w:t>d</w:t>
      </w:r>
      <w:r w:rsidRPr="002953E8">
        <w:rPr>
          <w:rFonts w:ascii="Palatino Linotype" w:hAnsi="Palatino Linotype" w:cstheme="majorBidi"/>
          <w:sz w:val="22"/>
          <w:szCs w:val="22"/>
        </w:rPr>
        <w:t xml:space="preserve">jar Dewantara, </w:t>
      </w:r>
      <w:r w:rsidRPr="002953E8">
        <w:rPr>
          <w:rFonts w:ascii="Palatino Linotype" w:hAnsi="Palatino Linotype" w:cstheme="majorBidi"/>
          <w:i/>
          <w:iCs/>
          <w:sz w:val="22"/>
          <w:szCs w:val="22"/>
        </w:rPr>
        <w:t xml:space="preserve">Karya Ki Hajar Dewantara, Bagian Pertama: Pendidikan, </w:t>
      </w:r>
      <w:r w:rsidRPr="002953E8">
        <w:rPr>
          <w:rFonts w:ascii="Palatino Linotype" w:hAnsi="Palatino Linotype" w:cstheme="majorBidi"/>
          <w:sz w:val="22"/>
          <w:szCs w:val="22"/>
        </w:rPr>
        <w:t>Yogyakarta: Majelis Luhur Persatuan Taman Siswa</w:t>
      </w:r>
      <w:proofErr w:type="gramStart"/>
      <w:r w:rsidRPr="002953E8">
        <w:rPr>
          <w:rFonts w:ascii="Palatino Linotype" w:hAnsi="Palatino Linotype" w:cstheme="majorBidi"/>
          <w:sz w:val="22"/>
          <w:szCs w:val="22"/>
        </w:rPr>
        <w:t>,2004</w:t>
      </w:r>
      <w:proofErr w:type="gramEnd"/>
      <w:r w:rsidRPr="002953E8">
        <w:rPr>
          <w:rFonts w:ascii="Palatino Linotype" w:hAnsi="Palatino Linotype" w:cstheme="majorBidi"/>
          <w:sz w:val="22"/>
          <w:szCs w:val="22"/>
        </w:rPr>
        <w:t>.</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rPr>
      </w:pPr>
      <w:proofErr w:type="gramStart"/>
      <w:r w:rsidRPr="002953E8">
        <w:rPr>
          <w:rFonts w:ascii="Palatino Linotype" w:hAnsi="Palatino Linotype"/>
          <w:sz w:val="22"/>
          <w:szCs w:val="22"/>
        </w:rPr>
        <w:t xml:space="preserve">Muhammad al-Khudhari Bek, </w:t>
      </w:r>
      <w:r w:rsidRPr="002953E8">
        <w:rPr>
          <w:rFonts w:ascii="Palatino Linotype" w:hAnsi="Palatino Linotype"/>
          <w:i/>
          <w:sz w:val="22"/>
          <w:szCs w:val="22"/>
        </w:rPr>
        <w:t>Nûr al-Yaqîn fî Sûrati Sayyid al-Mursalîn</w:t>
      </w:r>
      <w:r w:rsidRPr="002953E8">
        <w:rPr>
          <w:rFonts w:ascii="Palatino Linotype" w:hAnsi="Palatino Linotype"/>
          <w:sz w:val="22"/>
          <w:szCs w:val="22"/>
        </w:rPr>
        <w:t>, terj.</w:t>
      </w:r>
      <w:proofErr w:type="gramEnd"/>
      <w:r w:rsidRPr="002953E8">
        <w:rPr>
          <w:rFonts w:ascii="Palatino Linotype" w:hAnsi="Palatino Linotype"/>
          <w:sz w:val="22"/>
          <w:szCs w:val="22"/>
        </w:rPr>
        <w:t xml:space="preserve"> Bahrun Abu Bakar Bandung: Sinar Baru, 1989.</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t xml:space="preserve">Muhammad Quraisy Shihab, </w:t>
      </w:r>
      <w:r w:rsidRPr="002953E8">
        <w:rPr>
          <w:rFonts w:ascii="Palatino Linotype" w:hAnsi="Palatino Linotype"/>
          <w:i/>
          <w:sz w:val="22"/>
          <w:szCs w:val="22"/>
        </w:rPr>
        <w:t xml:space="preserve">Membaca Shirah Nabi Muhammd SAW Dalam Sorotan al-Qur’an dan Hadits-Hadits Shahih, </w:t>
      </w:r>
      <w:r w:rsidRPr="002953E8">
        <w:rPr>
          <w:rFonts w:ascii="Palatino Linotype" w:hAnsi="Palatino Linotype"/>
          <w:sz w:val="22"/>
          <w:szCs w:val="22"/>
        </w:rPr>
        <w:t>Tangerang: Lentera Hati, 2011.</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lang w:val="en-GB"/>
        </w:rPr>
      </w:pPr>
      <w:r w:rsidRPr="002953E8">
        <w:rPr>
          <w:rFonts w:ascii="Palatino Linotype" w:hAnsi="Palatino Linotype"/>
          <w:sz w:val="22"/>
          <w:szCs w:val="22"/>
          <w:lang w:val="en-GB"/>
        </w:rPr>
        <w:t xml:space="preserve">Nawir Yuslem, </w:t>
      </w:r>
      <w:r w:rsidRPr="002953E8">
        <w:rPr>
          <w:rFonts w:ascii="Palatino Linotype" w:hAnsi="Palatino Linotype"/>
          <w:i/>
          <w:iCs/>
          <w:sz w:val="22"/>
          <w:szCs w:val="22"/>
          <w:lang w:val="en-GB"/>
        </w:rPr>
        <w:t>Ulumul Hadis</w:t>
      </w:r>
      <w:proofErr w:type="gramStart"/>
      <w:r w:rsidRPr="002953E8">
        <w:rPr>
          <w:rFonts w:ascii="Palatino Linotype" w:hAnsi="Palatino Linotype"/>
          <w:i/>
          <w:iCs/>
          <w:sz w:val="22"/>
          <w:szCs w:val="22"/>
          <w:lang w:val="en-GB"/>
        </w:rPr>
        <w:t>,</w:t>
      </w:r>
      <w:r w:rsidRPr="002953E8">
        <w:rPr>
          <w:rFonts w:ascii="Palatino Linotype" w:hAnsi="Palatino Linotype"/>
          <w:sz w:val="22"/>
          <w:szCs w:val="22"/>
          <w:lang w:val="en-GB"/>
        </w:rPr>
        <w:t xml:space="preserve">  Jakarta</w:t>
      </w:r>
      <w:proofErr w:type="gramEnd"/>
      <w:r w:rsidRPr="002953E8">
        <w:rPr>
          <w:rFonts w:ascii="Palatino Linotype" w:hAnsi="Palatino Linotype"/>
          <w:sz w:val="22"/>
          <w:szCs w:val="22"/>
          <w:lang w:val="en-GB"/>
        </w:rPr>
        <w:t xml:space="preserve"> : Mutiara Sumber Widya, 2001</w:t>
      </w:r>
    </w:p>
    <w:p w:rsidR="00542974" w:rsidRPr="002953E8" w:rsidRDefault="00542974" w:rsidP="00EF1E63">
      <w:pPr>
        <w:spacing w:line="276" w:lineRule="auto"/>
        <w:ind w:left="567" w:hanging="567"/>
        <w:jc w:val="both"/>
        <w:rPr>
          <w:rFonts w:ascii="Palatino Linotype" w:hAnsi="Palatino Linotype"/>
          <w:sz w:val="22"/>
          <w:szCs w:val="22"/>
          <w:lang w:val="en-GB"/>
        </w:rPr>
      </w:pPr>
    </w:p>
    <w:p w:rsidR="00542974" w:rsidRPr="002953E8" w:rsidRDefault="00542974" w:rsidP="00EF1E63">
      <w:pPr>
        <w:spacing w:line="276" w:lineRule="auto"/>
        <w:ind w:left="567" w:hanging="567"/>
        <w:jc w:val="both"/>
        <w:rPr>
          <w:rFonts w:ascii="Palatino Linotype" w:hAnsi="Palatino Linotype"/>
          <w:sz w:val="22"/>
          <w:szCs w:val="22"/>
        </w:rPr>
      </w:pPr>
      <w:r w:rsidRPr="002953E8">
        <w:rPr>
          <w:rFonts w:ascii="Palatino Linotype" w:eastAsia="Arial" w:hAnsi="Palatino Linotype"/>
          <w:sz w:val="22"/>
          <w:szCs w:val="22"/>
        </w:rPr>
        <w:t xml:space="preserve">Salahuddin </w:t>
      </w:r>
      <w:r w:rsidRPr="002953E8">
        <w:rPr>
          <w:rFonts w:ascii="Palatino Linotype" w:hAnsi="Palatino Linotype"/>
          <w:sz w:val="22"/>
          <w:szCs w:val="22"/>
        </w:rPr>
        <w:t>bin Ahmad Al-Adlabi,</w:t>
      </w:r>
      <w:r w:rsidRPr="002953E8">
        <w:rPr>
          <w:rFonts w:ascii="Palatino Linotype" w:eastAsia="Arial" w:hAnsi="Palatino Linotype"/>
          <w:sz w:val="22"/>
          <w:szCs w:val="22"/>
        </w:rPr>
        <w:t xml:space="preserve"> </w:t>
      </w:r>
      <w:r w:rsidRPr="002953E8">
        <w:rPr>
          <w:rFonts w:ascii="Palatino Linotype" w:hAnsi="Palatino Linotype"/>
          <w:i/>
          <w:sz w:val="22"/>
          <w:szCs w:val="22"/>
        </w:rPr>
        <w:t>Manhaj Naqd Al-Matn ‘Inda</w:t>
      </w:r>
      <w:r w:rsidRPr="002953E8">
        <w:rPr>
          <w:rFonts w:ascii="Palatino Linotype" w:eastAsia="Arial" w:hAnsi="Palatino Linotype"/>
          <w:sz w:val="22"/>
          <w:szCs w:val="22"/>
        </w:rPr>
        <w:t xml:space="preserve"> </w:t>
      </w:r>
      <w:r w:rsidRPr="002953E8">
        <w:rPr>
          <w:rFonts w:ascii="Palatino Linotype" w:hAnsi="Palatino Linotype"/>
          <w:i/>
          <w:sz w:val="22"/>
          <w:szCs w:val="22"/>
        </w:rPr>
        <w:t>Ulama Al-</w:t>
      </w:r>
      <w:r w:rsidRPr="002953E8">
        <w:rPr>
          <w:rFonts w:ascii="Palatino Linotype" w:eastAsia="Arial" w:hAnsi="Palatino Linotype"/>
          <w:i/>
          <w:sz w:val="22"/>
          <w:szCs w:val="22"/>
        </w:rPr>
        <w:t>Hadis</w:t>
      </w:r>
      <w:r w:rsidRPr="002953E8">
        <w:rPr>
          <w:rFonts w:ascii="Palatino Linotype" w:hAnsi="Palatino Linotype"/>
          <w:i/>
          <w:sz w:val="22"/>
          <w:szCs w:val="22"/>
        </w:rPr>
        <w:t xml:space="preserve"> An-Nabawi, </w:t>
      </w:r>
      <w:r w:rsidRPr="002953E8">
        <w:rPr>
          <w:rFonts w:ascii="Palatino Linotype" w:hAnsi="Palatino Linotype"/>
          <w:sz w:val="22"/>
          <w:szCs w:val="22"/>
        </w:rPr>
        <w:t>Beirut:</w:t>
      </w:r>
      <w:r w:rsidRPr="002953E8">
        <w:rPr>
          <w:rFonts w:ascii="Palatino Linotype" w:hAnsi="Palatino Linotype"/>
          <w:i/>
          <w:sz w:val="22"/>
          <w:szCs w:val="22"/>
        </w:rPr>
        <w:t xml:space="preserve"> </w:t>
      </w:r>
      <w:r w:rsidRPr="002953E8">
        <w:rPr>
          <w:rFonts w:ascii="Palatino Linotype" w:eastAsia="Arial" w:hAnsi="Palatino Linotype"/>
          <w:sz w:val="22"/>
          <w:szCs w:val="22"/>
        </w:rPr>
        <w:t>Dar</w:t>
      </w:r>
      <w:r w:rsidRPr="002953E8">
        <w:rPr>
          <w:rFonts w:ascii="Palatino Linotype" w:hAnsi="Palatino Linotype"/>
          <w:i/>
          <w:sz w:val="22"/>
          <w:szCs w:val="22"/>
        </w:rPr>
        <w:t xml:space="preserve"> </w:t>
      </w:r>
      <w:r w:rsidRPr="002953E8">
        <w:rPr>
          <w:rFonts w:ascii="Palatino Linotype" w:hAnsi="Palatino Linotype"/>
          <w:sz w:val="22"/>
          <w:szCs w:val="22"/>
        </w:rPr>
        <w:t>Al-</w:t>
      </w:r>
      <w:r w:rsidRPr="002953E8">
        <w:rPr>
          <w:rFonts w:ascii="Palatino Linotype" w:eastAsia="Arial" w:hAnsi="Palatino Linotype"/>
          <w:sz w:val="22"/>
          <w:szCs w:val="22"/>
        </w:rPr>
        <w:t>Afaq</w:t>
      </w:r>
      <w:r w:rsidRPr="002953E8">
        <w:rPr>
          <w:rFonts w:ascii="Palatino Linotype" w:hAnsi="Palatino Linotype"/>
          <w:i/>
          <w:sz w:val="22"/>
          <w:szCs w:val="22"/>
        </w:rPr>
        <w:t xml:space="preserve"> </w:t>
      </w:r>
      <w:r w:rsidRPr="002953E8">
        <w:rPr>
          <w:rFonts w:ascii="Palatino Linotype" w:hAnsi="Palatino Linotype"/>
          <w:sz w:val="22"/>
          <w:szCs w:val="22"/>
        </w:rPr>
        <w:t>Al-</w:t>
      </w:r>
      <w:r w:rsidRPr="002953E8">
        <w:rPr>
          <w:rFonts w:ascii="Palatino Linotype" w:eastAsia="Arial" w:hAnsi="Palatino Linotype"/>
          <w:sz w:val="22"/>
          <w:szCs w:val="22"/>
        </w:rPr>
        <w:t>Jadidah</w:t>
      </w:r>
      <w:r w:rsidRPr="002953E8">
        <w:rPr>
          <w:rFonts w:ascii="Palatino Linotype" w:hAnsi="Palatino Linotype"/>
          <w:sz w:val="22"/>
          <w:szCs w:val="22"/>
        </w:rPr>
        <w:t>, 1403.</w:t>
      </w:r>
    </w:p>
    <w:p w:rsidR="00542974" w:rsidRPr="002953E8" w:rsidRDefault="00542974" w:rsidP="00EF1E63">
      <w:pPr>
        <w:spacing w:line="276" w:lineRule="auto"/>
        <w:ind w:left="567" w:hanging="567"/>
        <w:jc w:val="both"/>
        <w:rPr>
          <w:rFonts w:ascii="Palatino Linotype" w:hAnsi="Palatino Linotype"/>
          <w:sz w:val="22"/>
          <w:szCs w:val="22"/>
        </w:rPr>
      </w:pPr>
    </w:p>
    <w:p w:rsidR="00542974" w:rsidRPr="002953E8" w:rsidRDefault="00F906D2"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t xml:space="preserve">Shahih: HR. At-Tirmidzi, no. 413; An-Nasa-i, I/232-233 </w:t>
      </w:r>
      <w:r w:rsidRPr="002953E8">
        <w:rPr>
          <w:rFonts w:ascii="Palatino Linotype" w:hAnsi="Palatino Linotype"/>
          <w:i/>
          <w:sz w:val="22"/>
          <w:szCs w:val="22"/>
        </w:rPr>
        <w:t>dan al-Baihaqi</w:t>
      </w:r>
      <w:r w:rsidRPr="002953E8">
        <w:rPr>
          <w:rFonts w:ascii="Palatino Linotype" w:hAnsi="Palatino Linotype"/>
          <w:sz w:val="22"/>
          <w:szCs w:val="22"/>
        </w:rPr>
        <w:t xml:space="preserve">, II/387. Hadits ini dihukumi shahih oleh Syaikh al-Albani dalam </w:t>
      </w:r>
      <w:r w:rsidRPr="002953E8">
        <w:rPr>
          <w:rFonts w:ascii="Palatino Linotype" w:hAnsi="Palatino Linotype"/>
          <w:i/>
          <w:sz w:val="22"/>
          <w:szCs w:val="22"/>
        </w:rPr>
        <w:t xml:space="preserve">Shahîh at-Targhîb wat Tarhîb, </w:t>
      </w:r>
      <w:r w:rsidRPr="002953E8">
        <w:rPr>
          <w:rFonts w:ascii="Palatino Linotype" w:hAnsi="Palatino Linotype"/>
          <w:sz w:val="22"/>
          <w:szCs w:val="22"/>
        </w:rPr>
        <w:t xml:space="preserve">no. 540 dan </w:t>
      </w:r>
      <w:r w:rsidRPr="002953E8">
        <w:rPr>
          <w:rFonts w:ascii="Palatino Linotype" w:hAnsi="Palatino Linotype"/>
          <w:i/>
          <w:sz w:val="22"/>
          <w:szCs w:val="22"/>
        </w:rPr>
        <w:t>Shahîh al-Jâmi’ish Shaghîr</w:t>
      </w:r>
      <w:r w:rsidRPr="002953E8">
        <w:rPr>
          <w:rFonts w:ascii="Palatino Linotype" w:hAnsi="Palatino Linotype"/>
          <w:sz w:val="22"/>
          <w:szCs w:val="22"/>
        </w:rPr>
        <w:t>, no. 2020</w:t>
      </w:r>
    </w:p>
    <w:p w:rsidR="00F906D2" w:rsidRPr="002953E8" w:rsidRDefault="00F906D2" w:rsidP="00EF1E63">
      <w:pPr>
        <w:spacing w:line="276" w:lineRule="auto"/>
        <w:ind w:left="567" w:hanging="567"/>
        <w:jc w:val="both"/>
        <w:rPr>
          <w:rFonts w:ascii="Palatino Linotype" w:hAnsi="Palatino Linotype"/>
          <w:sz w:val="22"/>
          <w:szCs w:val="22"/>
        </w:rPr>
      </w:pPr>
    </w:p>
    <w:p w:rsidR="00542974" w:rsidRPr="002953E8" w:rsidRDefault="00542974" w:rsidP="00EF1E63">
      <w:pPr>
        <w:spacing w:line="276" w:lineRule="auto"/>
        <w:ind w:left="567" w:hanging="567"/>
        <w:jc w:val="both"/>
        <w:rPr>
          <w:rFonts w:ascii="Palatino Linotype" w:hAnsi="Palatino Linotype"/>
          <w:sz w:val="22"/>
          <w:szCs w:val="22"/>
        </w:rPr>
      </w:pPr>
      <w:r w:rsidRPr="002953E8">
        <w:rPr>
          <w:rFonts w:ascii="Palatino Linotype" w:hAnsi="Palatino Linotype"/>
          <w:sz w:val="22"/>
          <w:szCs w:val="22"/>
        </w:rPr>
        <w:t xml:space="preserve">Syab Ad-diin Abu Al-Fadli Ibnu Hajar Al-Atsqalani, </w:t>
      </w:r>
      <w:r w:rsidRPr="002953E8">
        <w:rPr>
          <w:rFonts w:ascii="Palatino Linotype" w:hAnsi="Palatino Linotype"/>
          <w:i/>
          <w:sz w:val="22"/>
          <w:szCs w:val="22"/>
        </w:rPr>
        <w:t>Tahzib At Tahzib</w:t>
      </w:r>
      <w:r w:rsidRPr="002953E8">
        <w:rPr>
          <w:rFonts w:ascii="Palatino Linotype" w:hAnsi="Palatino Linotype"/>
          <w:sz w:val="22"/>
          <w:szCs w:val="22"/>
        </w:rPr>
        <w:t xml:space="preserve">, </w:t>
      </w:r>
      <w:proofErr w:type="gramStart"/>
      <w:r w:rsidRPr="002953E8">
        <w:rPr>
          <w:rFonts w:ascii="Palatino Linotype" w:hAnsi="Palatino Linotype"/>
          <w:sz w:val="22"/>
          <w:szCs w:val="22"/>
        </w:rPr>
        <w:t>Beirut :</w:t>
      </w:r>
      <w:proofErr w:type="gramEnd"/>
      <w:r w:rsidRPr="002953E8">
        <w:rPr>
          <w:rFonts w:ascii="Palatino Linotype" w:hAnsi="Palatino Linotype"/>
          <w:sz w:val="22"/>
          <w:szCs w:val="22"/>
        </w:rPr>
        <w:t xml:space="preserve"> Darul Qutub Al-Islamiyah. Juz IV, 1994.</w:t>
      </w:r>
    </w:p>
    <w:p w:rsidR="000F5F9D" w:rsidRPr="002953E8" w:rsidRDefault="000F5F9D" w:rsidP="00EF1E63">
      <w:pPr>
        <w:pStyle w:val="NoSpacing"/>
        <w:spacing w:line="276" w:lineRule="auto"/>
        <w:jc w:val="both"/>
        <w:rPr>
          <w:rFonts w:ascii="Palatino Linotype" w:hAnsi="Palatino Linotype" w:cs="Times New Roman"/>
        </w:rPr>
      </w:pPr>
    </w:p>
    <w:sectPr w:rsidR="000F5F9D" w:rsidRPr="002953E8" w:rsidSect="00EF1E63">
      <w:headerReference w:type="default" r:id="rId10"/>
      <w:footerReference w:type="default" r:id="rId11"/>
      <w:headerReference w:type="first" r:id="rId12"/>
      <w:pgSz w:w="11907" w:h="16840" w:code="9"/>
      <w:pgMar w:top="1677"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6AF" w:rsidRDefault="007526AF" w:rsidP="008229C3">
      <w:r>
        <w:separator/>
      </w:r>
    </w:p>
  </w:endnote>
  <w:endnote w:type="continuationSeparator" w:id="0">
    <w:p w:rsidR="007526AF" w:rsidRDefault="007526AF" w:rsidP="0082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doni MT Condensed">
    <w:panose1 w:val="020706060806060202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57402"/>
      <w:docPartObj>
        <w:docPartGallery w:val="Page Numbers (Bottom of Page)"/>
        <w:docPartUnique/>
      </w:docPartObj>
    </w:sdtPr>
    <w:sdtEndPr>
      <w:rPr>
        <w:noProof/>
      </w:rPr>
    </w:sdtEndPr>
    <w:sdtContent>
      <w:p w:rsidR="007515C7" w:rsidRDefault="007515C7">
        <w:pPr>
          <w:pStyle w:val="Footer"/>
          <w:jc w:val="right"/>
        </w:pPr>
        <w:r>
          <w:fldChar w:fldCharType="begin"/>
        </w:r>
        <w:r>
          <w:instrText xml:space="preserve"> PAGE   \* MERGEFORMAT </w:instrText>
        </w:r>
        <w:r>
          <w:fldChar w:fldCharType="separate"/>
        </w:r>
        <w:r w:rsidR="00EF1E63">
          <w:rPr>
            <w:noProof/>
          </w:rPr>
          <w:t>19</w:t>
        </w:r>
        <w:r>
          <w:rPr>
            <w:noProof/>
          </w:rPr>
          <w:fldChar w:fldCharType="end"/>
        </w:r>
      </w:p>
    </w:sdtContent>
  </w:sdt>
  <w:p w:rsidR="007515C7" w:rsidRDefault="00751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6AF" w:rsidRDefault="007526AF" w:rsidP="008229C3">
      <w:r>
        <w:separator/>
      </w:r>
    </w:p>
  </w:footnote>
  <w:footnote w:type="continuationSeparator" w:id="0">
    <w:p w:rsidR="007526AF" w:rsidRDefault="007526AF" w:rsidP="008229C3">
      <w:r>
        <w:continuationSeparator/>
      </w:r>
    </w:p>
  </w:footnote>
  <w:footnote w:id="1">
    <w:p w:rsidR="00D811F3" w:rsidRPr="00C535B2" w:rsidRDefault="00D811F3" w:rsidP="003A5692">
      <w:pPr>
        <w:pStyle w:val="FootnoteText"/>
        <w:ind w:firstLine="567"/>
        <w:jc w:val="both"/>
        <w:rPr>
          <w:rFonts w:ascii="Palatino Linotype" w:hAnsi="Palatino Linotype"/>
          <w:sz w:val="16"/>
          <w:szCs w:val="16"/>
          <w:lang w:val="en-GB"/>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w:t>
      </w:r>
      <w:r w:rsidRPr="00C535B2">
        <w:rPr>
          <w:rFonts w:ascii="Palatino Linotype" w:hAnsi="Palatino Linotype"/>
          <w:sz w:val="16"/>
          <w:szCs w:val="16"/>
          <w:lang w:val="en-GB"/>
        </w:rPr>
        <w:t xml:space="preserve">Nawir Yuslem, </w:t>
      </w:r>
      <w:r w:rsidR="00C535B2">
        <w:rPr>
          <w:rFonts w:ascii="Palatino Linotype" w:hAnsi="Palatino Linotype"/>
          <w:i/>
          <w:iCs/>
          <w:sz w:val="16"/>
          <w:szCs w:val="16"/>
          <w:lang w:val="en-GB"/>
        </w:rPr>
        <w:t>Ulumul Hadis,</w:t>
      </w:r>
      <w:r w:rsidR="005E30AE" w:rsidRPr="00C535B2">
        <w:rPr>
          <w:rFonts w:ascii="Palatino Linotype" w:hAnsi="Palatino Linotype"/>
          <w:sz w:val="16"/>
          <w:szCs w:val="16"/>
          <w:lang w:val="en-GB"/>
        </w:rPr>
        <w:t xml:space="preserve"> </w:t>
      </w:r>
      <w:proofErr w:type="gramStart"/>
      <w:r w:rsidR="005E30AE" w:rsidRPr="00C535B2">
        <w:rPr>
          <w:rFonts w:ascii="Palatino Linotype" w:hAnsi="Palatino Linotype"/>
          <w:sz w:val="16"/>
          <w:szCs w:val="16"/>
          <w:lang w:val="en-GB"/>
        </w:rPr>
        <w:t>( Jakarta</w:t>
      </w:r>
      <w:proofErr w:type="gramEnd"/>
      <w:r w:rsidR="005E30AE" w:rsidRPr="00C535B2">
        <w:rPr>
          <w:rFonts w:ascii="Palatino Linotype" w:hAnsi="Palatino Linotype"/>
          <w:sz w:val="16"/>
          <w:szCs w:val="16"/>
          <w:lang w:val="en-GB"/>
        </w:rPr>
        <w:t xml:space="preserve"> : </w:t>
      </w:r>
      <w:r w:rsidRPr="00C535B2">
        <w:rPr>
          <w:rFonts w:ascii="Palatino Linotype" w:hAnsi="Palatino Linotype"/>
          <w:sz w:val="16"/>
          <w:szCs w:val="16"/>
          <w:lang w:val="en-GB"/>
        </w:rPr>
        <w:t>Mutiara Sumber Widya, 2001), h. IV.</w:t>
      </w:r>
    </w:p>
  </w:footnote>
  <w:footnote w:id="2">
    <w:p w:rsidR="005E14BC" w:rsidRPr="00C535B2" w:rsidRDefault="005E14BC" w:rsidP="003A5692">
      <w:pPr>
        <w:pStyle w:val="NoSpacing"/>
        <w:ind w:firstLine="567"/>
        <w:jc w:val="both"/>
        <w:rPr>
          <w:rFonts w:ascii="Palatino Linotype" w:hAnsi="Palatino Linotype" w:cs="Times New Roman"/>
          <w:sz w:val="16"/>
          <w:szCs w:val="16"/>
        </w:rPr>
      </w:pPr>
      <w:r w:rsidRPr="00C535B2">
        <w:rPr>
          <w:rStyle w:val="FootnoteReference"/>
          <w:rFonts w:ascii="Palatino Linotype" w:hAnsi="Palatino Linotype" w:cs="Times New Roman"/>
          <w:sz w:val="16"/>
          <w:szCs w:val="16"/>
        </w:rPr>
        <w:footnoteRef/>
      </w:r>
      <w:r w:rsidRPr="00C535B2">
        <w:rPr>
          <w:rFonts w:ascii="Palatino Linotype" w:hAnsi="Palatino Linotype" w:cs="Times New Roman"/>
          <w:sz w:val="16"/>
          <w:szCs w:val="16"/>
        </w:rPr>
        <w:t xml:space="preserve"> Muhammad Quraisy Shihab, </w:t>
      </w:r>
      <w:r w:rsidRPr="00C535B2">
        <w:rPr>
          <w:rFonts w:ascii="Palatino Linotype" w:hAnsi="Palatino Linotype" w:cs="Times New Roman"/>
          <w:i/>
          <w:sz w:val="16"/>
          <w:szCs w:val="16"/>
        </w:rPr>
        <w:t xml:space="preserve">Membaca Shirah Nabi Muhammd SAW Dalam Sorotan al-Qur’an dan Hadits-Hadits Shahih </w:t>
      </w:r>
      <w:r w:rsidRPr="00C535B2">
        <w:rPr>
          <w:rFonts w:ascii="Palatino Linotype" w:hAnsi="Palatino Linotype" w:cs="Times New Roman"/>
          <w:sz w:val="16"/>
          <w:szCs w:val="16"/>
        </w:rPr>
        <w:t>(Tangerang: Lentera Hati, 2011) h, 939</w:t>
      </w:r>
    </w:p>
  </w:footnote>
  <w:footnote w:id="3">
    <w:p w:rsidR="005E14BC" w:rsidRPr="00C535B2" w:rsidRDefault="005E14BC" w:rsidP="003A5692">
      <w:pPr>
        <w:pStyle w:val="FootnoteText"/>
        <w:ind w:firstLine="567"/>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w:t>
      </w:r>
      <w:r w:rsidRPr="00C535B2">
        <w:rPr>
          <w:rFonts w:ascii="Palatino Linotype" w:hAnsi="Palatino Linotype"/>
          <w:i/>
          <w:iCs/>
          <w:color w:val="000000"/>
          <w:sz w:val="16"/>
          <w:szCs w:val="16"/>
        </w:rPr>
        <w:t>Ibid</w:t>
      </w:r>
      <w:r w:rsidRPr="00C535B2">
        <w:rPr>
          <w:rFonts w:ascii="Palatino Linotype" w:hAnsi="Palatino Linotype"/>
          <w:color w:val="000000"/>
          <w:sz w:val="16"/>
          <w:szCs w:val="16"/>
        </w:rPr>
        <w:t>, h, 939</w:t>
      </w:r>
    </w:p>
  </w:footnote>
  <w:footnote w:id="4">
    <w:p w:rsidR="005E14BC" w:rsidRPr="00C535B2" w:rsidRDefault="005E14BC" w:rsidP="003A5692">
      <w:pPr>
        <w:pStyle w:val="NoSpacing"/>
        <w:ind w:firstLine="567"/>
        <w:jc w:val="both"/>
        <w:rPr>
          <w:rFonts w:ascii="Palatino Linotype" w:hAnsi="Palatino Linotype" w:cs="Times New Roman"/>
          <w:sz w:val="16"/>
          <w:szCs w:val="16"/>
        </w:rPr>
      </w:pPr>
      <w:r w:rsidRPr="00C535B2">
        <w:rPr>
          <w:rStyle w:val="FootnoteReference"/>
          <w:rFonts w:ascii="Palatino Linotype" w:hAnsi="Palatino Linotype" w:cs="Times New Roman"/>
          <w:sz w:val="16"/>
          <w:szCs w:val="16"/>
        </w:rPr>
        <w:footnoteRef/>
      </w:r>
      <w:r w:rsidRPr="00C535B2">
        <w:rPr>
          <w:rFonts w:ascii="Palatino Linotype" w:hAnsi="Palatino Linotype" w:cs="Times New Roman"/>
          <w:sz w:val="16"/>
          <w:szCs w:val="16"/>
        </w:rPr>
        <w:t xml:space="preserve"> </w:t>
      </w:r>
      <w:proofErr w:type="gramStart"/>
      <w:r w:rsidRPr="00C535B2">
        <w:rPr>
          <w:rFonts w:ascii="Palatino Linotype" w:hAnsi="Palatino Linotype" w:cs="Times New Roman"/>
          <w:sz w:val="16"/>
          <w:szCs w:val="16"/>
        </w:rPr>
        <w:t xml:space="preserve">Muhammad al-Khudhari Bek, </w:t>
      </w:r>
      <w:r w:rsidRPr="00C535B2">
        <w:rPr>
          <w:rFonts w:ascii="Palatino Linotype" w:hAnsi="Palatino Linotype" w:cs="Times New Roman"/>
          <w:i/>
          <w:sz w:val="16"/>
          <w:szCs w:val="16"/>
        </w:rPr>
        <w:t>Nûr al-Yaqîn fî Sûrati Sayyid al-Mursalîn</w:t>
      </w:r>
      <w:r w:rsidRPr="00C535B2">
        <w:rPr>
          <w:rFonts w:ascii="Palatino Linotype" w:hAnsi="Palatino Linotype" w:cs="Times New Roman"/>
          <w:sz w:val="16"/>
          <w:szCs w:val="16"/>
        </w:rPr>
        <w:t>, terj.</w:t>
      </w:r>
      <w:proofErr w:type="gramEnd"/>
      <w:r w:rsidRPr="00C535B2">
        <w:rPr>
          <w:rFonts w:ascii="Palatino Linotype" w:hAnsi="Palatino Linotype" w:cs="Times New Roman"/>
          <w:sz w:val="16"/>
          <w:szCs w:val="16"/>
        </w:rPr>
        <w:t xml:space="preserve"> </w:t>
      </w:r>
      <w:proofErr w:type="gramStart"/>
      <w:r w:rsidRPr="00C535B2">
        <w:rPr>
          <w:rFonts w:ascii="Palatino Linotype" w:hAnsi="Palatino Linotype" w:cs="Times New Roman"/>
          <w:sz w:val="16"/>
          <w:szCs w:val="16"/>
        </w:rPr>
        <w:t>Bahrun Abu Bakar (Bandung: Sinar Baru, 1989) h, 292.</w:t>
      </w:r>
      <w:proofErr w:type="gramEnd"/>
    </w:p>
  </w:footnote>
  <w:footnote w:id="5">
    <w:p w:rsidR="005E14BC" w:rsidRPr="00C535B2" w:rsidRDefault="005E14BC" w:rsidP="003A5692">
      <w:pPr>
        <w:pStyle w:val="NoSpacing"/>
        <w:ind w:firstLine="567"/>
        <w:jc w:val="both"/>
        <w:rPr>
          <w:rFonts w:ascii="Palatino Linotype" w:hAnsi="Palatino Linotype" w:cs="Times New Roman"/>
          <w:sz w:val="16"/>
          <w:szCs w:val="16"/>
        </w:rPr>
      </w:pPr>
      <w:r w:rsidRPr="00C535B2">
        <w:rPr>
          <w:rStyle w:val="FootnoteReference"/>
          <w:rFonts w:ascii="Palatino Linotype" w:hAnsi="Palatino Linotype" w:cs="Times New Roman"/>
          <w:sz w:val="16"/>
          <w:szCs w:val="16"/>
        </w:rPr>
        <w:footnoteRef/>
      </w:r>
      <w:r w:rsidRPr="00C535B2">
        <w:rPr>
          <w:rFonts w:ascii="Palatino Linotype" w:hAnsi="Palatino Linotype" w:cs="Times New Roman"/>
          <w:sz w:val="16"/>
          <w:szCs w:val="16"/>
        </w:rPr>
        <w:t xml:space="preserve"> </w:t>
      </w:r>
      <w:proofErr w:type="gramStart"/>
      <w:r w:rsidRPr="00C535B2">
        <w:rPr>
          <w:rFonts w:ascii="Palatino Linotype" w:hAnsi="Palatino Linotype" w:cs="Times New Roman"/>
          <w:sz w:val="16"/>
          <w:szCs w:val="16"/>
        </w:rPr>
        <w:t xml:space="preserve">Ibnu Qayyim al-Jauziyah, </w:t>
      </w:r>
      <w:r w:rsidRPr="00C535B2">
        <w:rPr>
          <w:rFonts w:ascii="Palatino Linotype" w:hAnsi="Palatino Linotype" w:cs="Times New Roman"/>
          <w:i/>
          <w:iCs/>
          <w:sz w:val="16"/>
          <w:szCs w:val="16"/>
        </w:rPr>
        <w:t>Zadul Ma’ad</w:t>
      </w:r>
      <w:r w:rsidRPr="00C535B2">
        <w:rPr>
          <w:rFonts w:ascii="Palatino Linotype" w:hAnsi="Palatino Linotype" w:cs="Times New Roman"/>
          <w:sz w:val="16"/>
          <w:szCs w:val="16"/>
        </w:rPr>
        <w:t>, terj.</w:t>
      </w:r>
      <w:proofErr w:type="gramEnd"/>
      <w:r w:rsidRPr="00C535B2">
        <w:rPr>
          <w:rFonts w:ascii="Palatino Linotype" w:hAnsi="Palatino Linotype" w:cs="Times New Roman"/>
          <w:sz w:val="16"/>
          <w:szCs w:val="16"/>
        </w:rPr>
        <w:t xml:space="preserve"> Nabhani Idris (Jakarta: Pustakaal-Kautsar, 2008) h, 415.</w:t>
      </w:r>
    </w:p>
  </w:footnote>
  <w:footnote w:id="6">
    <w:p w:rsidR="005A4B78" w:rsidRPr="00C535B2" w:rsidRDefault="005A4B78" w:rsidP="003A5692">
      <w:pPr>
        <w:pStyle w:val="FootnoteText"/>
        <w:ind w:firstLine="567"/>
        <w:jc w:val="both"/>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Ibrahim ibnu Muhammad ibnu Kamaluddin, </w:t>
      </w:r>
      <w:r w:rsidRPr="00C535B2">
        <w:rPr>
          <w:rFonts w:ascii="Palatino Linotype" w:hAnsi="Palatino Linotype"/>
          <w:i/>
          <w:sz w:val="16"/>
          <w:szCs w:val="16"/>
        </w:rPr>
        <w:t>Al-Bayân wa at-Ta’rîf fie Asbâb Wurud al-Hadîs al-</w:t>
      </w:r>
      <w:proofErr w:type="gramStart"/>
      <w:r w:rsidRPr="00C535B2">
        <w:rPr>
          <w:rFonts w:ascii="Palatino Linotype" w:hAnsi="Palatino Linotype"/>
          <w:i/>
          <w:sz w:val="16"/>
          <w:szCs w:val="16"/>
        </w:rPr>
        <w:t>Syarîf</w:t>
      </w:r>
      <w:r w:rsidRPr="00C535B2">
        <w:rPr>
          <w:rFonts w:ascii="Palatino Linotype" w:hAnsi="Palatino Linotype"/>
          <w:sz w:val="16"/>
          <w:szCs w:val="16"/>
        </w:rPr>
        <w:t xml:space="preserve">  (</w:t>
      </w:r>
      <w:proofErr w:type="gramEnd"/>
      <w:r w:rsidRPr="00C535B2">
        <w:rPr>
          <w:rFonts w:ascii="Palatino Linotype" w:hAnsi="Palatino Linotype"/>
          <w:sz w:val="16"/>
          <w:szCs w:val="16"/>
        </w:rPr>
        <w:t>Bairut: Al-Maktabah al-‘Alamiyah, 1982) h, 94.</w:t>
      </w:r>
    </w:p>
  </w:footnote>
  <w:footnote w:id="7">
    <w:p w:rsidR="0053013F" w:rsidRPr="00C535B2" w:rsidRDefault="0053013F" w:rsidP="003A5692">
      <w:pPr>
        <w:pStyle w:val="FootnoteText"/>
        <w:ind w:firstLine="567"/>
        <w:jc w:val="both"/>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w:t>
      </w:r>
      <w:proofErr w:type="gramStart"/>
      <w:r w:rsidRPr="00C535B2">
        <w:rPr>
          <w:rFonts w:ascii="Palatino Linotype" w:hAnsi="Palatino Linotype"/>
          <w:sz w:val="16"/>
          <w:szCs w:val="16"/>
        </w:rPr>
        <w:t xml:space="preserve">Amir ‘Ala’uddin Ali bin Balbân al-Farisi, </w:t>
      </w:r>
      <w:r w:rsidRPr="00C535B2">
        <w:rPr>
          <w:rFonts w:ascii="Palatino Linotype" w:hAnsi="Palatino Linotype"/>
          <w:i/>
          <w:sz w:val="16"/>
          <w:szCs w:val="16"/>
        </w:rPr>
        <w:t>Sha</w:t>
      </w:r>
      <w:r w:rsidRPr="00C535B2">
        <w:rPr>
          <w:rFonts w:ascii="Palatino Linotype" w:hAnsi="Palatino Linotype"/>
          <w:i/>
          <w:sz w:val="16"/>
          <w:szCs w:val="16"/>
          <w:u w:val="single"/>
        </w:rPr>
        <w:t>h</w:t>
      </w:r>
      <w:r w:rsidRPr="00C535B2">
        <w:rPr>
          <w:rFonts w:ascii="Palatino Linotype" w:hAnsi="Palatino Linotype"/>
          <w:i/>
          <w:sz w:val="16"/>
          <w:szCs w:val="16"/>
        </w:rPr>
        <w:t>î</w:t>
      </w:r>
      <w:r w:rsidRPr="00C535B2">
        <w:rPr>
          <w:rFonts w:ascii="Palatino Linotype" w:hAnsi="Palatino Linotype"/>
          <w:i/>
          <w:sz w:val="16"/>
          <w:szCs w:val="16"/>
          <w:u w:val="single"/>
        </w:rPr>
        <w:t>h</w:t>
      </w:r>
      <w:r w:rsidRPr="00C535B2">
        <w:rPr>
          <w:rFonts w:ascii="Palatino Linotype" w:hAnsi="Palatino Linotype"/>
          <w:sz w:val="16"/>
          <w:szCs w:val="16"/>
        </w:rPr>
        <w:t xml:space="preserve"> </w:t>
      </w:r>
      <w:r w:rsidRPr="00C535B2">
        <w:rPr>
          <w:rFonts w:ascii="Palatino Linotype" w:hAnsi="Palatino Linotype"/>
          <w:i/>
          <w:sz w:val="16"/>
          <w:szCs w:val="16"/>
        </w:rPr>
        <w:t>Ibnu</w:t>
      </w:r>
      <w:r w:rsidRPr="00C535B2">
        <w:rPr>
          <w:rFonts w:ascii="Palatino Linotype" w:hAnsi="Palatino Linotype"/>
          <w:sz w:val="16"/>
          <w:szCs w:val="16"/>
        </w:rPr>
        <w:t xml:space="preserve"> </w:t>
      </w:r>
      <w:r w:rsidRPr="00C535B2">
        <w:rPr>
          <w:rFonts w:ascii="Palatino Linotype" w:hAnsi="Palatino Linotype"/>
          <w:i/>
          <w:sz w:val="16"/>
          <w:szCs w:val="16"/>
          <w:u w:val="single"/>
        </w:rPr>
        <w:t>H</w:t>
      </w:r>
      <w:r w:rsidRPr="00C535B2">
        <w:rPr>
          <w:rFonts w:ascii="Palatino Linotype" w:hAnsi="Palatino Linotype"/>
          <w:i/>
          <w:sz w:val="16"/>
          <w:szCs w:val="16"/>
        </w:rPr>
        <w:t>ibbân bi Tartîb Ibni</w:t>
      </w:r>
      <w:r w:rsidRPr="00C535B2">
        <w:rPr>
          <w:rFonts w:ascii="Palatino Linotype" w:hAnsi="Palatino Linotype"/>
          <w:sz w:val="16"/>
          <w:szCs w:val="16"/>
        </w:rPr>
        <w:t xml:space="preserve"> </w:t>
      </w:r>
      <w:r w:rsidRPr="00C535B2">
        <w:rPr>
          <w:rFonts w:ascii="Palatino Linotype" w:hAnsi="Palatino Linotype"/>
          <w:i/>
          <w:sz w:val="16"/>
          <w:szCs w:val="16"/>
        </w:rPr>
        <w:t>Balbân</w:t>
      </w:r>
      <w:r w:rsidRPr="00C535B2">
        <w:rPr>
          <w:rFonts w:ascii="Palatino Linotype" w:hAnsi="Palatino Linotype"/>
          <w:sz w:val="16"/>
          <w:szCs w:val="16"/>
        </w:rPr>
        <w:t>, terj.</w:t>
      </w:r>
      <w:proofErr w:type="gramEnd"/>
      <w:r w:rsidRPr="00C535B2">
        <w:rPr>
          <w:rFonts w:ascii="Palatino Linotype" w:hAnsi="Palatino Linotype"/>
          <w:sz w:val="16"/>
          <w:szCs w:val="16"/>
        </w:rPr>
        <w:t xml:space="preserve"> Mujahidin Muhayan, Dkk (Jakarta: Pustaka Azzam, 2007) h, 387-388</w:t>
      </w:r>
    </w:p>
  </w:footnote>
  <w:footnote w:id="8">
    <w:p w:rsidR="001D1405" w:rsidRPr="00C535B2" w:rsidRDefault="001D1405" w:rsidP="003A5692">
      <w:pPr>
        <w:spacing w:line="0" w:lineRule="atLeast"/>
        <w:ind w:firstLine="567"/>
        <w:jc w:val="both"/>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Ikhrom, </w:t>
      </w:r>
      <w:r w:rsidRPr="00C535B2">
        <w:rPr>
          <w:rFonts w:ascii="Palatino Linotype" w:hAnsi="Palatino Linotype"/>
          <w:i/>
          <w:sz w:val="16"/>
          <w:szCs w:val="16"/>
        </w:rPr>
        <w:t>Pengantar Ulumul Hadis,</w:t>
      </w:r>
      <w:r w:rsidRPr="00C535B2">
        <w:rPr>
          <w:rFonts w:ascii="Palatino Linotype" w:hAnsi="Palatino Linotype"/>
          <w:sz w:val="16"/>
          <w:szCs w:val="16"/>
        </w:rPr>
        <w:t xml:space="preserve"> (Semarang: Karya Abadi Jaya, 2015), h</w:t>
      </w:r>
      <w:proofErr w:type="gramStart"/>
      <w:r w:rsidRPr="00C535B2">
        <w:rPr>
          <w:rFonts w:ascii="Palatino Linotype" w:hAnsi="Palatino Linotype"/>
          <w:sz w:val="16"/>
          <w:szCs w:val="16"/>
        </w:rPr>
        <w:t>..</w:t>
      </w:r>
      <w:proofErr w:type="gramEnd"/>
      <w:r w:rsidRPr="00C535B2">
        <w:rPr>
          <w:rFonts w:ascii="Palatino Linotype" w:hAnsi="Palatino Linotype"/>
          <w:sz w:val="16"/>
          <w:szCs w:val="16"/>
        </w:rPr>
        <w:t xml:space="preserve"> 100-101</w:t>
      </w:r>
    </w:p>
  </w:footnote>
  <w:footnote w:id="9">
    <w:p w:rsidR="001D1405" w:rsidRPr="00C535B2" w:rsidRDefault="001D1405" w:rsidP="003A5692">
      <w:pPr>
        <w:pStyle w:val="FootnoteText"/>
        <w:ind w:firstLine="567"/>
        <w:jc w:val="both"/>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w:t>
      </w:r>
      <w:r w:rsidRPr="00C535B2">
        <w:rPr>
          <w:rFonts w:ascii="Palatino Linotype" w:eastAsia="Arial" w:hAnsi="Palatino Linotype"/>
          <w:sz w:val="16"/>
          <w:szCs w:val="16"/>
        </w:rPr>
        <w:t xml:space="preserve">Salahuddin </w:t>
      </w:r>
      <w:r w:rsidRPr="00C535B2">
        <w:rPr>
          <w:rFonts w:ascii="Palatino Linotype" w:hAnsi="Palatino Linotype"/>
          <w:sz w:val="16"/>
          <w:szCs w:val="16"/>
        </w:rPr>
        <w:t>bin Ahmad Al-Adlabi,</w:t>
      </w:r>
      <w:r w:rsidRPr="00C535B2">
        <w:rPr>
          <w:rFonts w:ascii="Palatino Linotype" w:eastAsia="Arial" w:hAnsi="Palatino Linotype"/>
          <w:sz w:val="16"/>
          <w:szCs w:val="16"/>
        </w:rPr>
        <w:t xml:space="preserve"> </w:t>
      </w:r>
      <w:r w:rsidRPr="00C535B2">
        <w:rPr>
          <w:rFonts w:ascii="Palatino Linotype" w:hAnsi="Palatino Linotype"/>
          <w:i/>
          <w:sz w:val="16"/>
          <w:szCs w:val="16"/>
        </w:rPr>
        <w:t>Manhaj Naqd Al-Matn ‘Inda</w:t>
      </w:r>
      <w:r w:rsidRPr="00C535B2">
        <w:rPr>
          <w:rFonts w:ascii="Palatino Linotype" w:eastAsia="Arial" w:hAnsi="Palatino Linotype"/>
          <w:sz w:val="16"/>
          <w:szCs w:val="16"/>
        </w:rPr>
        <w:t xml:space="preserve"> </w:t>
      </w:r>
      <w:r w:rsidRPr="00C535B2">
        <w:rPr>
          <w:rFonts w:ascii="Palatino Linotype" w:hAnsi="Palatino Linotype"/>
          <w:i/>
          <w:sz w:val="16"/>
          <w:szCs w:val="16"/>
        </w:rPr>
        <w:t>Ulama Al-</w:t>
      </w:r>
      <w:r w:rsidRPr="00C535B2">
        <w:rPr>
          <w:rFonts w:ascii="Palatino Linotype" w:eastAsia="Arial" w:hAnsi="Palatino Linotype"/>
          <w:i/>
          <w:sz w:val="16"/>
          <w:szCs w:val="16"/>
        </w:rPr>
        <w:t>Hadis</w:t>
      </w:r>
      <w:r w:rsidRPr="00C535B2">
        <w:rPr>
          <w:rFonts w:ascii="Palatino Linotype" w:hAnsi="Palatino Linotype"/>
          <w:i/>
          <w:sz w:val="16"/>
          <w:szCs w:val="16"/>
        </w:rPr>
        <w:t xml:space="preserve"> An-Nabawi, </w:t>
      </w:r>
      <w:r w:rsidRPr="00C535B2">
        <w:rPr>
          <w:rFonts w:ascii="Palatino Linotype" w:hAnsi="Palatino Linotype"/>
          <w:sz w:val="16"/>
          <w:szCs w:val="16"/>
        </w:rPr>
        <w:t>(Beirut:</w:t>
      </w:r>
      <w:r w:rsidRPr="00C535B2">
        <w:rPr>
          <w:rFonts w:ascii="Palatino Linotype" w:hAnsi="Palatino Linotype"/>
          <w:i/>
          <w:sz w:val="16"/>
          <w:szCs w:val="16"/>
        </w:rPr>
        <w:t xml:space="preserve"> </w:t>
      </w:r>
      <w:r w:rsidRPr="00C535B2">
        <w:rPr>
          <w:rFonts w:ascii="Palatino Linotype" w:eastAsia="Arial" w:hAnsi="Palatino Linotype"/>
          <w:sz w:val="16"/>
          <w:szCs w:val="16"/>
        </w:rPr>
        <w:t>Dar</w:t>
      </w:r>
      <w:r w:rsidRPr="00C535B2">
        <w:rPr>
          <w:rFonts w:ascii="Palatino Linotype" w:hAnsi="Palatino Linotype"/>
          <w:i/>
          <w:sz w:val="16"/>
          <w:szCs w:val="16"/>
        </w:rPr>
        <w:t xml:space="preserve"> </w:t>
      </w:r>
      <w:r w:rsidRPr="00C535B2">
        <w:rPr>
          <w:rFonts w:ascii="Palatino Linotype" w:hAnsi="Palatino Linotype"/>
          <w:sz w:val="16"/>
          <w:szCs w:val="16"/>
        </w:rPr>
        <w:t>Al-</w:t>
      </w:r>
      <w:r w:rsidRPr="00C535B2">
        <w:rPr>
          <w:rFonts w:ascii="Palatino Linotype" w:eastAsia="Arial" w:hAnsi="Palatino Linotype"/>
          <w:sz w:val="16"/>
          <w:szCs w:val="16"/>
        </w:rPr>
        <w:t>Afaq</w:t>
      </w:r>
      <w:r w:rsidRPr="00C535B2">
        <w:rPr>
          <w:rFonts w:ascii="Palatino Linotype" w:hAnsi="Palatino Linotype"/>
          <w:i/>
          <w:sz w:val="16"/>
          <w:szCs w:val="16"/>
        </w:rPr>
        <w:t xml:space="preserve"> </w:t>
      </w:r>
      <w:r w:rsidRPr="00C535B2">
        <w:rPr>
          <w:rFonts w:ascii="Palatino Linotype" w:hAnsi="Palatino Linotype"/>
          <w:sz w:val="16"/>
          <w:szCs w:val="16"/>
        </w:rPr>
        <w:t>Al-</w:t>
      </w:r>
      <w:r w:rsidRPr="00C535B2">
        <w:rPr>
          <w:rFonts w:ascii="Palatino Linotype" w:eastAsia="Arial" w:hAnsi="Palatino Linotype"/>
          <w:sz w:val="16"/>
          <w:szCs w:val="16"/>
        </w:rPr>
        <w:t>Jadidah</w:t>
      </w:r>
      <w:r w:rsidRPr="00C535B2">
        <w:rPr>
          <w:rFonts w:ascii="Palatino Linotype" w:hAnsi="Palatino Linotype"/>
          <w:sz w:val="16"/>
          <w:szCs w:val="16"/>
        </w:rPr>
        <w:t>, 1403), h.</w:t>
      </w:r>
      <w:r w:rsidRPr="00C535B2">
        <w:rPr>
          <w:rFonts w:ascii="Palatino Linotype" w:hAnsi="Palatino Linotype"/>
          <w:i/>
          <w:sz w:val="16"/>
          <w:szCs w:val="16"/>
        </w:rPr>
        <w:t xml:space="preserve"> </w:t>
      </w:r>
      <w:r w:rsidRPr="00C535B2">
        <w:rPr>
          <w:rFonts w:ascii="Palatino Linotype" w:hAnsi="Palatino Linotype"/>
          <w:sz w:val="16"/>
          <w:szCs w:val="16"/>
        </w:rPr>
        <w:t>238.</w:t>
      </w:r>
    </w:p>
  </w:footnote>
  <w:footnote w:id="10">
    <w:p w:rsidR="007A2D4D" w:rsidRPr="00C535B2" w:rsidRDefault="007A2D4D" w:rsidP="003A5692">
      <w:pPr>
        <w:pStyle w:val="NoSpacing"/>
        <w:ind w:firstLine="567"/>
        <w:jc w:val="both"/>
        <w:rPr>
          <w:rFonts w:ascii="Palatino Linotype" w:hAnsi="Palatino Linotype" w:cs="Times New Roman"/>
          <w:sz w:val="16"/>
          <w:szCs w:val="16"/>
        </w:rPr>
      </w:pPr>
      <w:r w:rsidRPr="00C535B2">
        <w:rPr>
          <w:rStyle w:val="FootnoteReference"/>
          <w:rFonts w:ascii="Palatino Linotype" w:hAnsi="Palatino Linotype" w:cs="Times New Roman"/>
          <w:sz w:val="16"/>
          <w:szCs w:val="16"/>
        </w:rPr>
        <w:footnoteRef/>
      </w:r>
      <w:r w:rsidR="00586B8C" w:rsidRPr="00C535B2">
        <w:rPr>
          <w:rFonts w:ascii="Palatino Linotype" w:hAnsi="Palatino Linotype" w:cs="Times New Roman"/>
          <w:sz w:val="16"/>
          <w:szCs w:val="16"/>
        </w:rPr>
        <w:t xml:space="preserve"> Ahmad Tafsir, </w:t>
      </w:r>
      <w:r w:rsidRPr="00C535B2">
        <w:rPr>
          <w:rFonts w:ascii="Palatino Linotype" w:hAnsi="Palatino Linotype" w:cs="Times New Roman"/>
          <w:i/>
          <w:iCs/>
          <w:sz w:val="16"/>
          <w:szCs w:val="16"/>
        </w:rPr>
        <w:t>Ilmu Pendiidkan Dalam Perspektif Islam</w:t>
      </w:r>
      <w:r w:rsidRPr="00C535B2">
        <w:rPr>
          <w:rFonts w:ascii="Palatino Linotype" w:hAnsi="Palatino Linotype" w:cs="Times New Roman"/>
          <w:sz w:val="16"/>
          <w:szCs w:val="16"/>
        </w:rPr>
        <w:t>, (Bandung: Remaja Rosdakarya, 1992), h.35</w:t>
      </w:r>
    </w:p>
  </w:footnote>
  <w:footnote w:id="11">
    <w:p w:rsidR="00B46A19" w:rsidRPr="00C535B2" w:rsidRDefault="00B46A19" w:rsidP="003A5692">
      <w:pPr>
        <w:pStyle w:val="FootnoteText"/>
        <w:ind w:firstLine="567"/>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Syab Ad-diin Abu Al-Fadli Ibnu Hajar Al-Atsqalani, </w:t>
      </w:r>
      <w:r w:rsidRPr="00C535B2">
        <w:rPr>
          <w:rFonts w:ascii="Palatino Linotype" w:hAnsi="Palatino Linotype"/>
          <w:i/>
          <w:sz w:val="16"/>
          <w:szCs w:val="16"/>
        </w:rPr>
        <w:t>Tahzib At Tahzib</w:t>
      </w:r>
      <w:r w:rsidRPr="00C535B2">
        <w:rPr>
          <w:rFonts w:ascii="Palatino Linotype" w:hAnsi="Palatino Linotype"/>
          <w:sz w:val="16"/>
          <w:szCs w:val="16"/>
        </w:rPr>
        <w:t>, (</w:t>
      </w:r>
      <w:proofErr w:type="gramStart"/>
      <w:r w:rsidRPr="00C535B2">
        <w:rPr>
          <w:rFonts w:ascii="Palatino Linotype" w:hAnsi="Palatino Linotype"/>
          <w:sz w:val="16"/>
          <w:szCs w:val="16"/>
        </w:rPr>
        <w:t>Beirut :</w:t>
      </w:r>
      <w:proofErr w:type="gramEnd"/>
      <w:r w:rsidRPr="00C535B2">
        <w:rPr>
          <w:rFonts w:ascii="Palatino Linotype" w:hAnsi="Palatino Linotype"/>
          <w:sz w:val="16"/>
          <w:szCs w:val="16"/>
        </w:rPr>
        <w:t xml:space="preserve"> Darul Qutub </w:t>
      </w:r>
      <w:r w:rsidR="00B53D11" w:rsidRPr="00C535B2">
        <w:rPr>
          <w:rFonts w:ascii="Palatino Linotype" w:hAnsi="Palatino Linotype"/>
          <w:sz w:val="16"/>
          <w:szCs w:val="16"/>
        </w:rPr>
        <w:t>Al-Islamiyah. Juz IV, 1994), h</w:t>
      </w:r>
      <w:r w:rsidRPr="00C535B2">
        <w:rPr>
          <w:rFonts w:ascii="Palatino Linotype" w:hAnsi="Palatino Linotype"/>
          <w:sz w:val="16"/>
          <w:szCs w:val="16"/>
        </w:rPr>
        <w:t>. 160</w:t>
      </w:r>
    </w:p>
  </w:footnote>
  <w:footnote w:id="12">
    <w:p w:rsidR="0096609C" w:rsidRPr="00C535B2" w:rsidRDefault="0096609C" w:rsidP="003A5692">
      <w:pPr>
        <w:pStyle w:val="FootnoteText"/>
        <w:ind w:firstLine="567"/>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w:t>
      </w:r>
      <w:proofErr w:type="gramStart"/>
      <w:r w:rsidRPr="00C535B2">
        <w:rPr>
          <w:rFonts w:ascii="Palatino Linotype" w:hAnsi="Palatino Linotype"/>
          <w:sz w:val="16"/>
          <w:szCs w:val="16"/>
        </w:rPr>
        <w:t xml:space="preserve">Ahmad Amin, </w:t>
      </w:r>
      <w:r w:rsidRPr="00C535B2">
        <w:rPr>
          <w:rFonts w:ascii="Palatino Linotype" w:hAnsi="Palatino Linotype"/>
          <w:i/>
          <w:iCs/>
          <w:sz w:val="16"/>
          <w:szCs w:val="16"/>
        </w:rPr>
        <w:t>Kitab Akhlaq</w:t>
      </w:r>
      <w:r w:rsidRPr="00C535B2">
        <w:rPr>
          <w:rFonts w:ascii="Palatino Linotype" w:hAnsi="Palatino Linotype"/>
          <w:sz w:val="16"/>
          <w:szCs w:val="16"/>
        </w:rPr>
        <w:t>, (Dar al_</w:t>
      </w:r>
      <w:r w:rsidR="00B53D11" w:rsidRPr="00C535B2">
        <w:rPr>
          <w:rFonts w:ascii="Palatino Linotype" w:hAnsi="Palatino Linotype"/>
          <w:sz w:val="16"/>
          <w:szCs w:val="16"/>
        </w:rPr>
        <w:t>Kutub al_Manjus, Kairo, tt), h</w:t>
      </w:r>
      <w:r w:rsidRPr="00C535B2">
        <w:rPr>
          <w:rFonts w:ascii="Palatino Linotype" w:hAnsi="Palatino Linotype"/>
          <w:sz w:val="16"/>
          <w:szCs w:val="16"/>
        </w:rPr>
        <w:t>. 137.</w:t>
      </w:r>
      <w:proofErr w:type="gramEnd"/>
    </w:p>
  </w:footnote>
  <w:footnote w:id="13">
    <w:p w:rsidR="00931C49" w:rsidRPr="00C535B2" w:rsidRDefault="00931C49" w:rsidP="003A5692">
      <w:pPr>
        <w:pStyle w:val="FootnoteText"/>
        <w:ind w:firstLine="567"/>
        <w:jc w:val="both"/>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Irvan Sambiring, </w:t>
      </w:r>
      <w:r w:rsidRPr="00C535B2">
        <w:rPr>
          <w:rFonts w:ascii="Palatino Linotype" w:hAnsi="Palatino Linotype"/>
          <w:i/>
          <w:sz w:val="16"/>
          <w:szCs w:val="16"/>
        </w:rPr>
        <w:t>Hadis-hadis tentang Perintah kewajiban Mendidik dan Berpendidikan</w:t>
      </w:r>
      <w:r w:rsidRPr="00C535B2">
        <w:rPr>
          <w:rFonts w:ascii="Palatino Linotype" w:hAnsi="Palatino Linotype"/>
          <w:sz w:val="16"/>
          <w:szCs w:val="16"/>
        </w:rPr>
        <w:t>, Makalah disampaikan pada matakuliah Tafsir Tarbawi Program Doktor UIN SU, 2020, h. 4.</w:t>
      </w:r>
    </w:p>
  </w:footnote>
  <w:footnote w:id="14">
    <w:p w:rsidR="00683C8A" w:rsidRPr="00C535B2" w:rsidRDefault="00683C8A" w:rsidP="003A5692">
      <w:pPr>
        <w:pStyle w:val="FootnoteText"/>
        <w:ind w:firstLine="567"/>
        <w:jc w:val="both"/>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w:t>
      </w:r>
      <w:r w:rsidRPr="00C535B2">
        <w:rPr>
          <w:rFonts w:ascii="Palatino Linotype" w:eastAsia="Arial" w:hAnsi="Palatino Linotype"/>
          <w:sz w:val="16"/>
          <w:szCs w:val="16"/>
        </w:rPr>
        <w:t>Salahuddin…</w:t>
      </w:r>
      <w:r w:rsidRPr="00C535B2">
        <w:rPr>
          <w:rFonts w:ascii="Palatino Linotype" w:hAnsi="Palatino Linotype"/>
          <w:sz w:val="16"/>
          <w:szCs w:val="16"/>
        </w:rPr>
        <w:t>,</w:t>
      </w:r>
      <w:r w:rsidRPr="00C535B2">
        <w:rPr>
          <w:rFonts w:ascii="Palatino Linotype" w:eastAsia="Arial" w:hAnsi="Palatino Linotype"/>
          <w:sz w:val="16"/>
          <w:szCs w:val="16"/>
        </w:rPr>
        <w:t xml:space="preserve"> </w:t>
      </w:r>
      <w:r w:rsidRPr="00C535B2">
        <w:rPr>
          <w:rFonts w:ascii="Palatino Linotype" w:hAnsi="Palatino Linotype"/>
          <w:i/>
          <w:sz w:val="16"/>
          <w:szCs w:val="16"/>
        </w:rPr>
        <w:t>Manhaj Naqd Al-</w:t>
      </w:r>
      <w:proofErr w:type="gramStart"/>
      <w:r w:rsidRPr="00C535B2">
        <w:rPr>
          <w:rFonts w:ascii="Palatino Linotype" w:hAnsi="Palatino Linotype"/>
          <w:i/>
          <w:sz w:val="16"/>
          <w:szCs w:val="16"/>
        </w:rPr>
        <w:t>Matn ,</w:t>
      </w:r>
      <w:proofErr w:type="gramEnd"/>
      <w:r w:rsidRPr="00C535B2">
        <w:rPr>
          <w:rFonts w:ascii="Palatino Linotype" w:hAnsi="Palatino Linotype"/>
          <w:sz w:val="16"/>
          <w:szCs w:val="16"/>
        </w:rPr>
        <w:t xml:space="preserve"> h.</w:t>
      </w:r>
      <w:r w:rsidRPr="00C535B2">
        <w:rPr>
          <w:rFonts w:ascii="Palatino Linotype" w:hAnsi="Palatino Linotype"/>
          <w:i/>
          <w:sz w:val="16"/>
          <w:szCs w:val="16"/>
        </w:rPr>
        <w:t xml:space="preserve"> </w:t>
      </w:r>
      <w:r w:rsidRPr="00C535B2">
        <w:rPr>
          <w:rFonts w:ascii="Palatino Linotype" w:hAnsi="Palatino Linotype"/>
          <w:sz w:val="16"/>
          <w:szCs w:val="16"/>
        </w:rPr>
        <w:t>238.</w:t>
      </w:r>
    </w:p>
  </w:footnote>
  <w:footnote w:id="15">
    <w:p w:rsidR="00F906D2" w:rsidRPr="00C535B2" w:rsidRDefault="00F906D2" w:rsidP="003A5692">
      <w:pPr>
        <w:pStyle w:val="FootnoteText"/>
        <w:ind w:firstLine="567"/>
        <w:jc w:val="both"/>
        <w:rPr>
          <w:rFonts w:ascii="Palatino Linotype" w:hAnsi="Palatino Linotype"/>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Shahih: HR. At-Tirmidzi, no. 413; An-Nasa-i, I/232-233 </w:t>
      </w:r>
      <w:r w:rsidRPr="00C535B2">
        <w:rPr>
          <w:rFonts w:ascii="Palatino Linotype" w:hAnsi="Palatino Linotype"/>
          <w:i/>
          <w:sz w:val="16"/>
          <w:szCs w:val="16"/>
        </w:rPr>
        <w:t>dan al-Baihaqi</w:t>
      </w:r>
      <w:r w:rsidRPr="00C535B2">
        <w:rPr>
          <w:rFonts w:ascii="Palatino Linotype" w:hAnsi="Palatino Linotype"/>
          <w:sz w:val="16"/>
          <w:szCs w:val="16"/>
        </w:rPr>
        <w:t xml:space="preserve">, II/387. Hadits ini dihukumi shahih oleh Syaikh al-Albani dalam </w:t>
      </w:r>
      <w:r w:rsidRPr="00C535B2">
        <w:rPr>
          <w:rFonts w:ascii="Palatino Linotype" w:hAnsi="Palatino Linotype"/>
          <w:i/>
          <w:sz w:val="16"/>
          <w:szCs w:val="16"/>
        </w:rPr>
        <w:t xml:space="preserve">Shahîh at-Targhîb wat Tarhîb, </w:t>
      </w:r>
      <w:r w:rsidRPr="00C535B2">
        <w:rPr>
          <w:rFonts w:ascii="Palatino Linotype" w:hAnsi="Palatino Linotype"/>
          <w:sz w:val="16"/>
          <w:szCs w:val="16"/>
        </w:rPr>
        <w:t xml:space="preserve">no. 540 dan </w:t>
      </w:r>
      <w:r w:rsidRPr="00C535B2">
        <w:rPr>
          <w:rFonts w:ascii="Palatino Linotype" w:hAnsi="Palatino Linotype"/>
          <w:i/>
          <w:sz w:val="16"/>
          <w:szCs w:val="16"/>
        </w:rPr>
        <w:t>Shahîh al-Jâmi’ish Shaghîr</w:t>
      </w:r>
      <w:r w:rsidRPr="00C535B2">
        <w:rPr>
          <w:rFonts w:ascii="Palatino Linotype" w:hAnsi="Palatino Linotype"/>
          <w:sz w:val="16"/>
          <w:szCs w:val="16"/>
        </w:rPr>
        <w:t>, no. 2020</w:t>
      </w:r>
    </w:p>
  </w:footnote>
  <w:footnote w:id="16">
    <w:p w:rsidR="00B14E10" w:rsidRPr="00C535B2" w:rsidRDefault="00B14E10" w:rsidP="003A5692">
      <w:pPr>
        <w:pStyle w:val="FootnoteText"/>
        <w:spacing w:line="276" w:lineRule="auto"/>
        <w:ind w:firstLine="567"/>
        <w:jc w:val="both"/>
        <w:rPr>
          <w:rFonts w:ascii="Palatino Linotype" w:hAnsi="Palatino Linotype" w:cstheme="majorBidi"/>
          <w:sz w:val="16"/>
          <w:szCs w:val="16"/>
        </w:rPr>
      </w:pPr>
      <w:r w:rsidRPr="00C535B2">
        <w:rPr>
          <w:rStyle w:val="FootnoteReference"/>
          <w:rFonts w:ascii="Palatino Linotype" w:hAnsi="Palatino Linotype"/>
          <w:sz w:val="16"/>
          <w:szCs w:val="16"/>
        </w:rPr>
        <w:footnoteRef/>
      </w:r>
      <w:r w:rsidRPr="00C535B2">
        <w:rPr>
          <w:rFonts w:ascii="Palatino Linotype" w:hAnsi="Palatino Linotype"/>
          <w:sz w:val="16"/>
          <w:szCs w:val="16"/>
        </w:rPr>
        <w:t xml:space="preserve"> </w:t>
      </w:r>
      <w:r w:rsidR="003B3392" w:rsidRPr="00C535B2">
        <w:rPr>
          <w:rFonts w:ascii="Palatino Linotype" w:hAnsi="Palatino Linotype" w:cstheme="majorBidi"/>
          <w:sz w:val="16"/>
          <w:szCs w:val="16"/>
        </w:rPr>
        <w:t>Ki</w:t>
      </w:r>
      <w:r w:rsidR="003B3392" w:rsidRPr="00C535B2">
        <w:rPr>
          <w:rFonts w:ascii="Palatino Linotype" w:hAnsi="Palatino Linotype" w:cstheme="majorBidi"/>
          <w:sz w:val="16"/>
          <w:szCs w:val="16"/>
          <w:lang w:val="id-ID"/>
        </w:rPr>
        <w:t xml:space="preserve"> </w:t>
      </w:r>
      <w:r w:rsidR="003B3392" w:rsidRPr="00C535B2">
        <w:rPr>
          <w:rFonts w:ascii="Palatino Linotype" w:hAnsi="Palatino Linotype" w:cstheme="majorBidi"/>
          <w:sz w:val="16"/>
          <w:szCs w:val="16"/>
        </w:rPr>
        <w:t>Ha</w:t>
      </w:r>
      <w:r w:rsidR="003B3392" w:rsidRPr="00C535B2">
        <w:rPr>
          <w:rFonts w:ascii="Palatino Linotype" w:hAnsi="Palatino Linotype" w:cstheme="majorBidi"/>
          <w:sz w:val="16"/>
          <w:szCs w:val="16"/>
          <w:lang w:val="id-ID"/>
        </w:rPr>
        <w:t>d</w:t>
      </w:r>
      <w:r w:rsidR="003B3392" w:rsidRPr="00C535B2">
        <w:rPr>
          <w:rFonts w:ascii="Palatino Linotype" w:hAnsi="Palatino Linotype" w:cstheme="majorBidi"/>
          <w:sz w:val="16"/>
          <w:szCs w:val="16"/>
        </w:rPr>
        <w:t xml:space="preserve">jar </w:t>
      </w:r>
      <w:r w:rsidR="00FF547F" w:rsidRPr="00C535B2">
        <w:rPr>
          <w:rFonts w:ascii="Palatino Linotype" w:hAnsi="Palatino Linotype" w:cstheme="majorBidi"/>
          <w:sz w:val="16"/>
          <w:szCs w:val="16"/>
        </w:rPr>
        <w:t xml:space="preserve">Dewantara, </w:t>
      </w:r>
      <w:r w:rsidR="00FF547F" w:rsidRPr="00C535B2">
        <w:rPr>
          <w:rFonts w:ascii="Palatino Linotype" w:hAnsi="Palatino Linotype" w:cstheme="majorBidi"/>
          <w:i/>
          <w:iCs/>
          <w:sz w:val="16"/>
          <w:szCs w:val="16"/>
        </w:rPr>
        <w:t xml:space="preserve">Karya Ki Hajar Dewantara, Bagian Pertama: Pendidikan, </w:t>
      </w:r>
      <w:r w:rsidR="00FF547F" w:rsidRPr="00C535B2">
        <w:rPr>
          <w:rFonts w:ascii="Palatino Linotype" w:hAnsi="Palatino Linotype" w:cstheme="majorBidi"/>
          <w:iCs/>
          <w:sz w:val="16"/>
          <w:szCs w:val="16"/>
        </w:rPr>
        <w:t>(</w:t>
      </w:r>
      <w:r w:rsidR="00FF547F" w:rsidRPr="00C535B2">
        <w:rPr>
          <w:rFonts w:ascii="Palatino Linotype" w:hAnsi="Palatino Linotype" w:cstheme="majorBidi"/>
          <w:sz w:val="16"/>
          <w:szCs w:val="16"/>
        </w:rPr>
        <w:t>Yogyakarta: Majelis Luhur Persatuan Taman Siswa</w:t>
      </w:r>
      <w:proofErr w:type="gramStart"/>
      <w:r w:rsidR="00FF547F" w:rsidRPr="00C535B2">
        <w:rPr>
          <w:rFonts w:ascii="Palatino Linotype" w:hAnsi="Palatino Linotype" w:cstheme="majorBidi"/>
          <w:sz w:val="16"/>
          <w:szCs w:val="16"/>
        </w:rPr>
        <w:t>,2004</w:t>
      </w:r>
      <w:proofErr w:type="gramEnd"/>
      <w:r w:rsidR="00FF547F" w:rsidRPr="00C535B2">
        <w:rPr>
          <w:rFonts w:ascii="Palatino Linotype" w:hAnsi="Palatino Linotype" w:cstheme="majorBidi"/>
          <w:sz w:val="16"/>
          <w:szCs w:val="16"/>
        </w:rPr>
        <w:t xml:space="preserve">), </w:t>
      </w:r>
      <w:r w:rsidRPr="00C535B2">
        <w:rPr>
          <w:rFonts w:ascii="Palatino Linotype" w:hAnsi="Palatino Linotype" w:cstheme="majorBidi"/>
          <w:sz w:val="16"/>
          <w:szCs w:val="16"/>
          <w:lang w:val="id-ID"/>
        </w:rPr>
        <w:t>h. 3</w:t>
      </w:r>
      <w:r w:rsidRPr="00C535B2">
        <w:rPr>
          <w:rFonts w:ascii="Palatino Linotype" w:hAnsi="Palatino Linotype" w:cstheme="majorBidi"/>
          <w:sz w:val="16"/>
          <w:szCs w:val="16"/>
        </w:rPr>
        <w:t>84</w:t>
      </w:r>
      <w:r w:rsidRPr="00C535B2">
        <w:rPr>
          <w:rFonts w:ascii="Palatino Linotype" w:hAnsi="Palatino Linotype" w:cstheme="majorBidi"/>
          <w:sz w:val="16"/>
          <w:szCs w:val="16"/>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63" w:rsidRPr="00EF1E63" w:rsidRDefault="00EF1E63" w:rsidP="00EF1E63">
    <w:pPr>
      <w:pStyle w:val="Header"/>
      <w:tabs>
        <w:tab w:val="clear" w:pos="4680"/>
        <w:tab w:val="clear" w:pos="9360"/>
        <w:tab w:val="left" w:pos="6096"/>
      </w:tabs>
      <w:rPr>
        <w:rFonts w:ascii="Gill Sans MT" w:hAnsi="Gill Sans MT"/>
        <w:i/>
      </w:rPr>
    </w:pPr>
    <w:r w:rsidRPr="00EF1E63">
      <w:rPr>
        <w:rFonts w:ascii="Gill Sans MT" w:hAnsi="Gill Sans MT"/>
        <w:i/>
      </w:rPr>
      <w:t>Al-</w:t>
    </w:r>
    <w:proofErr w:type="gramStart"/>
    <w:r w:rsidRPr="00EF1E63">
      <w:rPr>
        <w:rFonts w:ascii="Gill Sans MT" w:hAnsi="Gill Sans MT"/>
        <w:i/>
      </w:rPr>
      <w:t>Tarbawi  Al</w:t>
    </w:r>
    <w:proofErr w:type="gramEnd"/>
    <w:r w:rsidRPr="00EF1E63">
      <w:rPr>
        <w:rFonts w:ascii="Gill Sans MT" w:hAnsi="Gill Sans MT"/>
        <w:i/>
      </w:rPr>
      <w:t>-Haditsah: Jurnal Pendidikan Islam</w:t>
    </w:r>
    <w:r w:rsidRPr="00EF1E63">
      <w:rPr>
        <w:rFonts w:ascii="Gill Sans MT" w:hAnsi="Gill Sans MT"/>
        <w:i/>
      </w:rPr>
      <w:tab/>
      <w:t>pISSN: 2407-6805</w:t>
    </w:r>
  </w:p>
  <w:p w:rsidR="00EF1E63" w:rsidRPr="00EF1E63" w:rsidRDefault="00EF1E63" w:rsidP="00EF1E63">
    <w:pPr>
      <w:pStyle w:val="Header"/>
      <w:tabs>
        <w:tab w:val="clear" w:pos="4680"/>
        <w:tab w:val="clear" w:pos="9360"/>
        <w:tab w:val="left" w:pos="6096"/>
      </w:tabs>
      <w:rPr>
        <w:rFonts w:ascii="Gill Sans MT" w:hAnsi="Gill Sans MT"/>
        <w:i/>
      </w:rPr>
    </w:pPr>
    <w:r w:rsidRPr="00EF1E63">
      <w:rPr>
        <w:rFonts w:ascii="Gill Sans MT" w:hAnsi="Gill Sans MT"/>
        <w:i/>
      </w:rPr>
      <w:t>Vol. 6 No. 1 Juni 2021</w:t>
    </w:r>
    <w:r w:rsidRPr="00EF1E63">
      <w:rPr>
        <w:rFonts w:ascii="Gill Sans MT" w:hAnsi="Gill Sans MT"/>
        <w:i/>
      </w:rPr>
      <w:tab/>
      <w:t>eISSN: 2580-6505</w:t>
    </w:r>
  </w:p>
  <w:p w:rsidR="00EF1E63" w:rsidRDefault="00EF1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CA" w:rsidRPr="00EF1E63" w:rsidRDefault="006873CA" w:rsidP="006873CA">
    <w:pPr>
      <w:pStyle w:val="Header"/>
      <w:tabs>
        <w:tab w:val="clear" w:pos="4680"/>
        <w:tab w:val="clear" w:pos="9360"/>
        <w:tab w:val="left" w:pos="6096"/>
      </w:tabs>
      <w:rPr>
        <w:rFonts w:ascii="Gill Sans MT" w:hAnsi="Gill Sans MT"/>
        <w:i/>
      </w:rPr>
    </w:pPr>
    <w:r w:rsidRPr="00EF1E63">
      <w:rPr>
        <w:rFonts w:ascii="Gill Sans MT" w:hAnsi="Gill Sans MT"/>
        <w:i/>
      </w:rPr>
      <w:t>Al-</w:t>
    </w:r>
    <w:proofErr w:type="gramStart"/>
    <w:r w:rsidRPr="00EF1E63">
      <w:rPr>
        <w:rFonts w:ascii="Gill Sans MT" w:hAnsi="Gill Sans MT"/>
        <w:i/>
      </w:rPr>
      <w:t>Tarbawi  Al</w:t>
    </w:r>
    <w:proofErr w:type="gramEnd"/>
    <w:r w:rsidRPr="00EF1E63">
      <w:rPr>
        <w:rFonts w:ascii="Gill Sans MT" w:hAnsi="Gill Sans MT"/>
        <w:i/>
      </w:rPr>
      <w:t>-Haditsah: Jurnal Pendidikan Islam</w:t>
    </w:r>
    <w:r w:rsidRPr="00EF1E63">
      <w:rPr>
        <w:rFonts w:ascii="Gill Sans MT" w:hAnsi="Gill Sans MT"/>
        <w:i/>
      </w:rPr>
      <w:tab/>
      <w:t>pISSN: 2407-6805</w:t>
    </w:r>
  </w:p>
  <w:p w:rsidR="006873CA" w:rsidRPr="00EF1E63" w:rsidRDefault="006873CA" w:rsidP="006873CA">
    <w:pPr>
      <w:pStyle w:val="Header"/>
      <w:tabs>
        <w:tab w:val="clear" w:pos="4680"/>
        <w:tab w:val="clear" w:pos="9360"/>
        <w:tab w:val="left" w:pos="6096"/>
      </w:tabs>
      <w:rPr>
        <w:rFonts w:ascii="Gill Sans MT" w:hAnsi="Gill Sans MT"/>
        <w:i/>
      </w:rPr>
    </w:pPr>
    <w:r w:rsidRPr="00EF1E63">
      <w:rPr>
        <w:rFonts w:ascii="Gill Sans MT" w:hAnsi="Gill Sans MT"/>
        <w:i/>
      </w:rPr>
      <w:t xml:space="preserve">Vol. 6 No. 1 </w:t>
    </w:r>
    <w:r w:rsidR="00EF1E63" w:rsidRPr="00EF1E63">
      <w:rPr>
        <w:rFonts w:ascii="Gill Sans MT" w:hAnsi="Gill Sans MT"/>
        <w:i/>
      </w:rPr>
      <w:t>Juni</w:t>
    </w:r>
    <w:r w:rsidRPr="00EF1E63">
      <w:rPr>
        <w:rFonts w:ascii="Gill Sans MT" w:hAnsi="Gill Sans MT"/>
        <w:i/>
      </w:rPr>
      <w:t xml:space="preserve"> 2021</w:t>
    </w:r>
    <w:r w:rsidRPr="00EF1E63">
      <w:rPr>
        <w:rFonts w:ascii="Gill Sans MT" w:hAnsi="Gill Sans MT"/>
        <w:i/>
      </w:rPr>
      <w:tab/>
      <w:t>eISSN: 2580-6505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6CEAF08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250451"/>
    <w:multiLevelType w:val="hybridMultilevel"/>
    <w:tmpl w:val="B3EE32B4"/>
    <w:lvl w:ilvl="0" w:tplc="7D500096">
      <w:start w:val="1"/>
      <w:numFmt w:val="lowerLetter"/>
      <w:lvlText w:val="%1."/>
      <w:lvlJc w:val="left"/>
      <w:pPr>
        <w:ind w:left="898" w:hanging="360"/>
      </w:pPr>
      <w:rPr>
        <w:rFonts w:ascii="Times New Roman" w:eastAsia="Times New Roman" w:hAnsi="Times New Roman" w:cs="Times New Roman"/>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3">
    <w:nsid w:val="023E41D4"/>
    <w:multiLevelType w:val="hybridMultilevel"/>
    <w:tmpl w:val="28E437A0"/>
    <w:lvl w:ilvl="0" w:tplc="6EFA0D6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D6D4F"/>
    <w:multiLevelType w:val="hybridMultilevel"/>
    <w:tmpl w:val="5B54384A"/>
    <w:lvl w:ilvl="0" w:tplc="D86C689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46674"/>
    <w:multiLevelType w:val="hybridMultilevel"/>
    <w:tmpl w:val="B55C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F147A"/>
    <w:multiLevelType w:val="hybridMultilevel"/>
    <w:tmpl w:val="4260A71C"/>
    <w:lvl w:ilvl="0" w:tplc="7206F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8016D1"/>
    <w:multiLevelType w:val="hybridMultilevel"/>
    <w:tmpl w:val="72A4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F1EF8"/>
    <w:multiLevelType w:val="hybridMultilevel"/>
    <w:tmpl w:val="B4E4FDB0"/>
    <w:lvl w:ilvl="0" w:tplc="917822A6">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6513D"/>
    <w:multiLevelType w:val="hybridMultilevel"/>
    <w:tmpl w:val="B346F70C"/>
    <w:lvl w:ilvl="0" w:tplc="2278CA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0294A4D"/>
    <w:multiLevelType w:val="hybridMultilevel"/>
    <w:tmpl w:val="37F28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26E7F"/>
    <w:multiLevelType w:val="hybridMultilevel"/>
    <w:tmpl w:val="521EB896"/>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AD21BFC"/>
    <w:multiLevelType w:val="hybridMultilevel"/>
    <w:tmpl w:val="1FF6A184"/>
    <w:lvl w:ilvl="0" w:tplc="E46EE29A">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A3DA7"/>
    <w:multiLevelType w:val="hybridMultilevel"/>
    <w:tmpl w:val="B4301AE2"/>
    <w:lvl w:ilvl="0" w:tplc="B0C89750">
      <w:start w:val="1"/>
      <w:numFmt w:val="upp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E03381"/>
    <w:multiLevelType w:val="hybridMultilevel"/>
    <w:tmpl w:val="4C40868A"/>
    <w:lvl w:ilvl="0" w:tplc="A76A3B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A7609C8"/>
    <w:multiLevelType w:val="hybridMultilevel"/>
    <w:tmpl w:val="F586AE08"/>
    <w:lvl w:ilvl="0" w:tplc="E702EA96">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0D73B85"/>
    <w:multiLevelType w:val="hybridMultilevel"/>
    <w:tmpl w:val="49024C28"/>
    <w:lvl w:ilvl="0" w:tplc="A380D6B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F50C85"/>
    <w:multiLevelType w:val="hybridMultilevel"/>
    <w:tmpl w:val="EEA4C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E603C"/>
    <w:multiLevelType w:val="hybridMultilevel"/>
    <w:tmpl w:val="5770ECA6"/>
    <w:lvl w:ilvl="0" w:tplc="C840F8C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0"/>
  </w:num>
  <w:num w:numId="5">
    <w:abstractNumId w:val="15"/>
  </w:num>
  <w:num w:numId="6">
    <w:abstractNumId w:val="2"/>
  </w:num>
  <w:num w:numId="7">
    <w:abstractNumId w:val="7"/>
  </w:num>
  <w:num w:numId="8">
    <w:abstractNumId w:val="3"/>
  </w:num>
  <w:num w:numId="9">
    <w:abstractNumId w:val="11"/>
  </w:num>
  <w:num w:numId="10">
    <w:abstractNumId w:val="1"/>
  </w:num>
  <w:num w:numId="11">
    <w:abstractNumId w:val="10"/>
  </w:num>
  <w:num w:numId="12">
    <w:abstractNumId w:val="12"/>
  </w:num>
  <w:num w:numId="13">
    <w:abstractNumId w:val="8"/>
  </w:num>
  <w:num w:numId="14">
    <w:abstractNumId w:val="6"/>
  </w:num>
  <w:num w:numId="15">
    <w:abstractNumId w:val="13"/>
  </w:num>
  <w:num w:numId="16">
    <w:abstractNumId w:val="14"/>
  </w:num>
  <w:num w:numId="17">
    <w:abstractNumId w:val="4"/>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C5"/>
    <w:rsid w:val="000036F0"/>
    <w:rsid w:val="000155EC"/>
    <w:rsid w:val="0001745A"/>
    <w:rsid w:val="00023218"/>
    <w:rsid w:val="00031E51"/>
    <w:rsid w:val="00032C2E"/>
    <w:rsid w:val="00034C9A"/>
    <w:rsid w:val="00034EB6"/>
    <w:rsid w:val="00041B46"/>
    <w:rsid w:val="0004739D"/>
    <w:rsid w:val="0004751A"/>
    <w:rsid w:val="0005341A"/>
    <w:rsid w:val="00055641"/>
    <w:rsid w:val="000622F6"/>
    <w:rsid w:val="000656C3"/>
    <w:rsid w:val="000708FC"/>
    <w:rsid w:val="0008602F"/>
    <w:rsid w:val="000864E9"/>
    <w:rsid w:val="00087587"/>
    <w:rsid w:val="00093DDE"/>
    <w:rsid w:val="000952E7"/>
    <w:rsid w:val="000977FB"/>
    <w:rsid w:val="000A4883"/>
    <w:rsid w:val="000A708A"/>
    <w:rsid w:val="000A7E7D"/>
    <w:rsid w:val="000B0422"/>
    <w:rsid w:val="000B3AEB"/>
    <w:rsid w:val="000B42A0"/>
    <w:rsid w:val="000B4426"/>
    <w:rsid w:val="000B63A8"/>
    <w:rsid w:val="000C0233"/>
    <w:rsid w:val="000C3EAC"/>
    <w:rsid w:val="000D1E1F"/>
    <w:rsid w:val="000D2F5C"/>
    <w:rsid w:val="000D480D"/>
    <w:rsid w:val="000D5914"/>
    <w:rsid w:val="000F2F06"/>
    <w:rsid w:val="000F5F9D"/>
    <w:rsid w:val="00103995"/>
    <w:rsid w:val="0010633A"/>
    <w:rsid w:val="00107110"/>
    <w:rsid w:val="00114AF5"/>
    <w:rsid w:val="00121223"/>
    <w:rsid w:val="0012184E"/>
    <w:rsid w:val="00131A78"/>
    <w:rsid w:val="0013348A"/>
    <w:rsid w:val="001366C5"/>
    <w:rsid w:val="00145545"/>
    <w:rsid w:val="00160D1D"/>
    <w:rsid w:val="00162BE3"/>
    <w:rsid w:val="0017321D"/>
    <w:rsid w:val="001803D3"/>
    <w:rsid w:val="00181FED"/>
    <w:rsid w:val="0019016E"/>
    <w:rsid w:val="00193AA0"/>
    <w:rsid w:val="00194C26"/>
    <w:rsid w:val="001B4D10"/>
    <w:rsid w:val="001B4DB1"/>
    <w:rsid w:val="001C6931"/>
    <w:rsid w:val="001D1405"/>
    <w:rsid w:val="001D249F"/>
    <w:rsid w:val="001D2C00"/>
    <w:rsid w:val="001D48AC"/>
    <w:rsid w:val="001E2413"/>
    <w:rsid w:val="001E2CF9"/>
    <w:rsid w:val="001E6EEA"/>
    <w:rsid w:val="001F1C30"/>
    <w:rsid w:val="001F4270"/>
    <w:rsid w:val="002008C3"/>
    <w:rsid w:val="00201B72"/>
    <w:rsid w:val="00202E57"/>
    <w:rsid w:val="00207D9E"/>
    <w:rsid w:val="00211779"/>
    <w:rsid w:val="00215625"/>
    <w:rsid w:val="0021726B"/>
    <w:rsid w:val="00221378"/>
    <w:rsid w:val="002262D7"/>
    <w:rsid w:val="0022784E"/>
    <w:rsid w:val="002345D4"/>
    <w:rsid w:val="00237B42"/>
    <w:rsid w:val="00257C34"/>
    <w:rsid w:val="00263CC5"/>
    <w:rsid w:val="002676AC"/>
    <w:rsid w:val="00271600"/>
    <w:rsid w:val="002824A7"/>
    <w:rsid w:val="00284D0B"/>
    <w:rsid w:val="002953E8"/>
    <w:rsid w:val="002953FC"/>
    <w:rsid w:val="002A6145"/>
    <w:rsid w:val="002A797F"/>
    <w:rsid w:val="002C1BDA"/>
    <w:rsid w:val="002C3500"/>
    <w:rsid w:val="002D4143"/>
    <w:rsid w:val="002E334A"/>
    <w:rsid w:val="00300F5B"/>
    <w:rsid w:val="0030469A"/>
    <w:rsid w:val="00306712"/>
    <w:rsid w:val="00306C94"/>
    <w:rsid w:val="003112E6"/>
    <w:rsid w:val="0032109F"/>
    <w:rsid w:val="00321267"/>
    <w:rsid w:val="003264BA"/>
    <w:rsid w:val="00333198"/>
    <w:rsid w:val="00340973"/>
    <w:rsid w:val="0034478B"/>
    <w:rsid w:val="00344DCE"/>
    <w:rsid w:val="00352F96"/>
    <w:rsid w:val="003543AB"/>
    <w:rsid w:val="00355ADD"/>
    <w:rsid w:val="00356086"/>
    <w:rsid w:val="00367264"/>
    <w:rsid w:val="00374622"/>
    <w:rsid w:val="00374BC1"/>
    <w:rsid w:val="00381BDF"/>
    <w:rsid w:val="00382F2C"/>
    <w:rsid w:val="00383ABD"/>
    <w:rsid w:val="00385554"/>
    <w:rsid w:val="003A5692"/>
    <w:rsid w:val="003A6136"/>
    <w:rsid w:val="003B3392"/>
    <w:rsid w:val="003C1E66"/>
    <w:rsid w:val="003F622B"/>
    <w:rsid w:val="00401CB8"/>
    <w:rsid w:val="004111EF"/>
    <w:rsid w:val="00417AE3"/>
    <w:rsid w:val="00422114"/>
    <w:rsid w:val="004247D3"/>
    <w:rsid w:val="00431F71"/>
    <w:rsid w:val="004356A4"/>
    <w:rsid w:val="004413C1"/>
    <w:rsid w:val="00442577"/>
    <w:rsid w:val="0045290B"/>
    <w:rsid w:val="00456D86"/>
    <w:rsid w:val="0046178F"/>
    <w:rsid w:val="00465AC0"/>
    <w:rsid w:val="004736F7"/>
    <w:rsid w:val="0049012D"/>
    <w:rsid w:val="00495F75"/>
    <w:rsid w:val="004A0854"/>
    <w:rsid w:val="004A73F1"/>
    <w:rsid w:val="004B1BA2"/>
    <w:rsid w:val="004D0950"/>
    <w:rsid w:val="004E6265"/>
    <w:rsid w:val="004F0FBD"/>
    <w:rsid w:val="004F146A"/>
    <w:rsid w:val="004F41CE"/>
    <w:rsid w:val="004F6E4D"/>
    <w:rsid w:val="00510BD2"/>
    <w:rsid w:val="00514711"/>
    <w:rsid w:val="0053004B"/>
    <w:rsid w:val="0053013F"/>
    <w:rsid w:val="00530D91"/>
    <w:rsid w:val="00533ED1"/>
    <w:rsid w:val="00541048"/>
    <w:rsid w:val="00542847"/>
    <w:rsid w:val="00542974"/>
    <w:rsid w:val="00544528"/>
    <w:rsid w:val="00547F65"/>
    <w:rsid w:val="00554B2C"/>
    <w:rsid w:val="005624E4"/>
    <w:rsid w:val="00564E9D"/>
    <w:rsid w:val="00580E5F"/>
    <w:rsid w:val="00586B8C"/>
    <w:rsid w:val="0059084E"/>
    <w:rsid w:val="00591301"/>
    <w:rsid w:val="00593115"/>
    <w:rsid w:val="00596A03"/>
    <w:rsid w:val="005976FD"/>
    <w:rsid w:val="005A01C6"/>
    <w:rsid w:val="005A1813"/>
    <w:rsid w:val="005A4B78"/>
    <w:rsid w:val="005B2C26"/>
    <w:rsid w:val="005B3331"/>
    <w:rsid w:val="005C3426"/>
    <w:rsid w:val="005C69E5"/>
    <w:rsid w:val="005D48B2"/>
    <w:rsid w:val="005D5792"/>
    <w:rsid w:val="005D77CA"/>
    <w:rsid w:val="005E14BC"/>
    <w:rsid w:val="005E24FE"/>
    <w:rsid w:val="005E30AE"/>
    <w:rsid w:val="005F1194"/>
    <w:rsid w:val="005F17E6"/>
    <w:rsid w:val="005F2F62"/>
    <w:rsid w:val="005F5F91"/>
    <w:rsid w:val="0060013F"/>
    <w:rsid w:val="00600F06"/>
    <w:rsid w:val="006025A6"/>
    <w:rsid w:val="00607DD4"/>
    <w:rsid w:val="00611138"/>
    <w:rsid w:val="00617E97"/>
    <w:rsid w:val="006204F7"/>
    <w:rsid w:val="006220D3"/>
    <w:rsid w:val="0062636E"/>
    <w:rsid w:val="00630DFD"/>
    <w:rsid w:val="00632B49"/>
    <w:rsid w:val="00633D51"/>
    <w:rsid w:val="006363FE"/>
    <w:rsid w:val="006411C7"/>
    <w:rsid w:val="0064375A"/>
    <w:rsid w:val="00646A60"/>
    <w:rsid w:val="00647864"/>
    <w:rsid w:val="006516CF"/>
    <w:rsid w:val="00652A7A"/>
    <w:rsid w:val="00656F6A"/>
    <w:rsid w:val="006723F9"/>
    <w:rsid w:val="00683C8A"/>
    <w:rsid w:val="006873CA"/>
    <w:rsid w:val="00690730"/>
    <w:rsid w:val="006920A4"/>
    <w:rsid w:val="00693790"/>
    <w:rsid w:val="006A0575"/>
    <w:rsid w:val="006A481E"/>
    <w:rsid w:val="006A68A5"/>
    <w:rsid w:val="006B10DD"/>
    <w:rsid w:val="006B3605"/>
    <w:rsid w:val="006C450E"/>
    <w:rsid w:val="006C4D30"/>
    <w:rsid w:val="006C6434"/>
    <w:rsid w:val="006C717A"/>
    <w:rsid w:val="006D0A5E"/>
    <w:rsid w:val="006D1C9A"/>
    <w:rsid w:val="006D6342"/>
    <w:rsid w:val="006D75F4"/>
    <w:rsid w:val="006D77D8"/>
    <w:rsid w:val="006E096F"/>
    <w:rsid w:val="006E4FEA"/>
    <w:rsid w:val="006F5634"/>
    <w:rsid w:val="00716B1F"/>
    <w:rsid w:val="00716EAB"/>
    <w:rsid w:val="0073409D"/>
    <w:rsid w:val="00740806"/>
    <w:rsid w:val="00740F8F"/>
    <w:rsid w:val="00742571"/>
    <w:rsid w:val="00747497"/>
    <w:rsid w:val="007515C7"/>
    <w:rsid w:val="007526AF"/>
    <w:rsid w:val="007714D9"/>
    <w:rsid w:val="00776394"/>
    <w:rsid w:val="00782201"/>
    <w:rsid w:val="007876EF"/>
    <w:rsid w:val="00793FFA"/>
    <w:rsid w:val="007A178A"/>
    <w:rsid w:val="007A2842"/>
    <w:rsid w:val="007A2D4D"/>
    <w:rsid w:val="007B1AC6"/>
    <w:rsid w:val="007B3BAF"/>
    <w:rsid w:val="007C20BC"/>
    <w:rsid w:val="007C7C92"/>
    <w:rsid w:val="007D1B8A"/>
    <w:rsid w:val="007D4C3D"/>
    <w:rsid w:val="007D7EFE"/>
    <w:rsid w:val="007F1BB0"/>
    <w:rsid w:val="007F395B"/>
    <w:rsid w:val="007F63F3"/>
    <w:rsid w:val="00801112"/>
    <w:rsid w:val="008041CD"/>
    <w:rsid w:val="00816FF2"/>
    <w:rsid w:val="0082054B"/>
    <w:rsid w:val="008208AB"/>
    <w:rsid w:val="008229C3"/>
    <w:rsid w:val="008330A6"/>
    <w:rsid w:val="008333A3"/>
    <w:rsid w:val="00840778"/>
    <w:rsid w:val="0084254B"/>
    <w:rsid w:val="00845BEB"/>
    <w:rsid w:val="00855EAB"/>
    <w:rsid w:val="00874EDA"/>
    <w:rsid w:val="00881014"/>
    <w:rsid w:val="00882CC4"/>
    <w:rsid w:val="00890C61"/>
    <w:rsid w:val="00896A18"/>
    <w:rsid w:val="008B0D40"/>
    <w:rsid w:val="008B2738"/>
    <w:rsid w:val="008D776B"/>
    <w:rsid w:val="008D7FC0"/>
    <w:rsid w:val="008F1C90"/>
    <w:rsid w:val="008F7225"/>
    <w:rsid w:val="008F7520"/>
    <w:rsid w:val="00900498"/>
    <w:rsid w:val="00904142"/>
    <w:rsid w:val="009072BE"/>
    <w:rsid w:val="00916BF3"/>
    <w:rsid w:val="00920F69"/>
    <w:rsid w:val="009214DD"/>
    <w:rsid w:val="00922D27"/>
    <w:rsid w:val="00930155"/>
    <w:rsid w:val="00931C49"/>
    <w:rsid w:val="009368E6"/>
    <w:rsid w:val="00947352"/>
    <w:rsid w:val="009548EF"/>
    <w:rsid w:val="009569DD"/>
    <w:rsid w:val="009609FE"/>
    <w:rsid w:val="00960D8E"/>
    <w:rsid w:val="00963DB5"/>
    <w:rsid w:val="0096609C"/>
    <w:rsid w:val="009666CE"/>
    <w:rsid w:val="00972171"/>
    <w:rsid w:val="00984CB2"/>
    <w:rsid w:val="00984F2A"/>
    <w:rsid w:val="0099218A"/>
    <w:rsid w:val="009941ED"/>
    <w:rsid w:val="0099501E"/>
    <w:rsid w:val="00995287"/>
    <w:rsid w:val="00996A80"/>
    <w:rsid w:val="00997AFC"/>
    <w:rsid w:val="009B3818"/>
    <w:rsid w:val="009B5D96"/>
    <w:rsid w:val="009C1F36"/>
    <w:rsid w:val="009C4404"/>
    <w:rsid w:val="009C6114"/>
    <w:rsid w:val="009D605C"/>
    <w:rsid w:val="009E02C0"/>
    <w:rsid w:val="009E6E4D"/>
    <w:rsid w:val="009F0217"/>
    <w:rsid w:val="009F3855"/>
    <w:rsid w:val="009F3AF5"/>
    <w:rsid w:val="009F3D9E"/>
    <w:rsid w:val="00A156D0"/>
    <w:rsid w:val="00A20173"/>
    <w:rsid w:val="00A20C83"/>
    <w:rsid w:val="00A241AB"/>
    <w:rsid w:val="00A2479B"/>
    <w:rsid w:val="00A30C45"/>
    <w:rsid w:val="00A33776"/>
    <w:rsid w:val="00A366AE"/>
    <w:rsid w:val="00A45C3A"/>
    <w:rsid w:val="00A47899"/>
    <w:rsid w:val="00A540E6"/>
    <w:rsid w:val="00A5726D"/>
    <w:rsid w:val="00A577B0"/>
    <w:rsid w:val="00A66F8F"/>
    <w:rsid w:val="00A6712A"/>
    <w:rsid w:val="00A7204C"/>
    <w:rsid w:val="00A77AC0"/>
    <w:rsid w:val="00A857F4"/>
    <w:rsid w:val="00A86DA6"/>
    <w:rsid w:val="00A948C9"/>
    <w:rsid w:val="00AA2261"/>
    <w:rsid w:val="00AA27A0"/>
    <w:rsid w:val="00AA6303"/>
    <w:rsid w:val="00AB3A2D"/>
    <w:rsid w:val="00AB41D5"/>
    <w:rsid w:val="00AC1BF7"/>
    <w:rsid w:val="00AD6FE7"/>
    <w:rsid w:val="00AD7C96"/>
    <w:rsid w:val="00AE35C8"/>
    <w:rsid w:val="00AE7BB5"/>
    <w:rsid w:val="00AF0A71"/>
    <w:rsid w:val="00AF1B28"/>
    <w:rsid w:val="00AF48B8"/>
    <w:rsid w:val="00AF60C0"/>
    <w:rsid w:val="00B0250B"/>
    <w:rsid w:val="00B054F8"/>
    <w:rsid w:val="00B14586"/>
    <w:rsid w:val="00B14E10"/>
    <w:rsid w:val="00B174AE"/>
    <w:rsid w:val="00B17F43"/>
    <w:rsid w:val="00B20BA0"/>
    <w:rsid w:val="00B22509"/>
    <w:rsid w:val="00B25DD7"/>
    <w:rsid w:val="00B31014"/>
    <w:rsid w:val="00B440E1"/>
    <w:rsid w:val="00B46A19"/>
    <w:rsid w:val="00B51D59"/>
    <w:rsid w:val="00B53D11"/>
    <w:rsid w:val="00B60081"/>
    <w:rsid w:val="00B76C13"/>
    <w:rsid w:val="00B81E1E"/>
    <w:rsid w:val="00B82B17"/>
    <w:rsid w:val="00B8506A"/>
    <w:rsid w:val="00B86255"/>
    <w:rsid w:val="00B87B06"/>
    <w:rsid w:val="00B91639"/>
    <w:rsid w:val="00B978EF"/>
    <w:rsid w:val="00BA10C3"/>
    <w:rsid w:val="00BC5592"/>
    <w:rsid w:val="00BD015F"/>
    <w:rsid w:val="00BD211E"/>
    <w:rsid w:val="00BE0933"/>
    <w:rsid w:val="00BE7A31"/>
    <w:rsid w:val="00BF06FA"/>
    <w:rsid w:val="00BF53BA"/>
    <w:rsid w:val="00BF728F"/>
    <w:rsid w:val="00C129E8"/>
    <w:rsid w:val="00C2310D"/>
    <w:rsid w:val="00C24414"/>
    <w:rsid w:val="00C3797F"/>
    <w:rsid w:val="00C44D92"/>
    <w:rsid w:val="00C46986"/>
    <w:rsid w:val="00C5024A"/>
    <w:rsid w:val="00C50EF7"/>
    <w:rsid w:val="00C53348"/>
    <w:rsid w:val="00C535B2"/>
    <w:rsid w:val="00C56F43"/>
    <w:rsid w:val="00C606A8"/>
    <w:rsid w:val="00C6605D"/>
    <w:rsid w:val="00C6644F"/>
    <w:rsid w:val="00C71DC9"/>
    <w:rsid w:val="00C76AD0"/>
    <w:rsid w:val="00C81998"/>
    <w:rsid w:val="00C83557"/>
    <w:rsid w:val="00C974BE"/>
    <w:rsid w:val="00C97B1A"/>
    <w:rsid w:val="00CA4698"/>
    <w:rsid w:val="00CB6DE6"/>
    <w:rsid w:val="00CC7B58"/>
    <w:rsid w:val="00CD2DAF"/>
    <w:rsid w:val="00CD392A"/>
    <w:rsid w:val="00CD619C"/>
    <w:rsid w:val="00CE10EF"/>
    <w:rsid w:val="00CE6414"/>
    <w:rsid w:val="00CF1C4D"/>
    <w:rsid w:val="00D00175"/>
    <w:rsid w:val="00D1030B"/>
    <w:rsid w:val="00D110CA"/>
    <w:rsid w:val="00D12EC3"/>
    <w:rsid w:val="00D13B40"/>
    <w:rsid w:val="00D17C4F"/>
    <w:rsid w:val="00D2178A"/>
    <w:rsid w:val="00D272E9"/>
    <w:rsid w:val="00D312E3"/>
    <w:rsid w:val="00D34719"/>
    <w:rsid w:val="00D34A3F"/>
    <w:rsid w:val="00D36672"/>
    <w:rsid w:val="00D43AC7"/>
    <w:rsid w:val="00D53546"/>
    <w:rsid w:val="00D65EA3"/>
    <w:rsid w:val="00D811F3"/>
    <w:rsid w:val="00D817C6"/>
    <w:rsid w:val="00D83731"/>
    <w:rsid w:val="00D92FA5"/>
    <w:rsid w:val="00D94D2B"/>
    <w:rsid w:val="00D96D17"/>
    <w:rsid w:val="00D97747"/>
    <w:rsid w:val="00DA63FC"/>
    <w:rsid w:val="00DD2204"/>
    <w:rsid w:val="00DD3F08"/>
    <w:rsid w:val="00DF1E1C"/>
    <w:rsid w:val="00DF2438"/>
    <w:rsid w:val="00E02351"/>
    <w:rsid w:val="00E06A42"/>
    <w:rsid w:val="00E07535"/>
    <w:rsid w:val="00E11B85"/>
    <w:rsid w:val="00E1416A"/>
    <w:rsid w:val="00E205B1"/>
    <w:rsid w:val="00E3210D"/>
    <w:rsid w:val="00E344FD"/>
    <w:rsid w:val="00E35595"/>
    <w:rsid w:val="00E4195B"/>
    <w:rsid w:val="00E465B9"/>
    <w:rsid w:val="00E50A44"/>
    <w:rsid w:val="00E5337B"/>
    <w:rsid w:val="00E54E4E"/>
    <w:rsid w:val="00E625E7"/>
    <w:rsid w:val="00E653CE"/>
    <w:rsid w:val="00E65E25"/>
    <w:rsid w:val="00E71519"/>
    <w:rsid w:val="00E7615D"/>
    <w:rsid w:val="00E805DA"/>
    <w:rsid w:val="00E87EE5"/>
    <w:rsid w:val="00E92176"/>
    <w:rsid w:val="00E97B18"/>
    <w:rsid w:val="00EB60A7"/>
    <w:rsid w:val="00EB638D"/>
    <w:rsid w:val="00EB7FD2"/>
    <w:rsid w:val="00EC0C31"/>
    <w:rsid w:val="00EC741F"/>
    <w:rsid w:val="00ED14FB"/>
    <w:rsid w:val="00EE7C64"/>
    <w:rsid w:val="00EF0CCF"/>
    <w:rsid w:val="00EF1E63"/>
    <w:rsid w:val="00EF5051"/>
    <w:rsid w:val="00EF728E"/>
    <w:rsid w:val="00EF7885"/>
    <w:rsid w:val="00F0210E"/>
    <w:rsid w:val="00F11E63"/>
    <w:rsid w:val="00F201D1"/>
    <w:rsid w:val="00F210BD"/>
    <w:rsid w:val="00F23AE2"/>
    <w:rsid w:val="00F26CF5"/>
    <w:rsid w:val="00F270C0"/>
    <w:rsid w:val="00F30E61"/>
    <w:rsid w:val="00F354EB"/>
    <w:rsid w:val="00F36045"/>
    <w:rsid w:val="00F37655"/>
    <w:rsid w:val="00F504E1"/>
    <w:rsid w:val="00F5529D"/>
    <w:rsid w:val="00F666CC"/>
    <w:rsid w:val="00F7009E"/>
    <w:rsid w:val="00F74BD3"/>
    <w:rsid w:val="00F75BBA"/>
    <w:rsid w:val="00F76678"/>
    <w:rsid w:val="00F87F88"/>
    <w:rsid w:val="00F906D2"/>
    <w:rsid w:val="00F90E80"/>
    <w:rsid w:val="00F91484"/>
    <w:rsid w:val="00F97039"/>
    <w:rsid w:val="00FA3545"/>
    <w:rsid w:val="00FA41BE"/>
    <w:rsid w:val="00FA74CC"/>
    <w:rsid w:val="00FB6BFE"/>
    <w:rsid w:val="00FD35D6"/>
    <w:rsid w:val="00FD3B09"/>
    <w:rsid w:val="00FE1AE3"/>
    <w:rsid w:val="00FE6610"/>
    <w:rsid w:val="00FE67F1"/>
    <w:rsid w:val="00FE68D5"/>
    <w:rsid w:val="00FF25C8"/>
    <w:rsid w:val="00FF3413"/>
    <w:rsid w:val="00FF386E"/>
    <w:rsid w:val="00FF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3"/>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qFormat/>
    <w:rsid w:val="008229C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CC5"/>
    <w:pPr>
      <w:spacing w:after="0" w:line="240" w:lineRule="auto"/>
    </w:pPr>
  </w:style>
  <w:style w:type="character" w:customStyle="1" w:styleId="Heading6Char">
    <w:name w:val="Heading 6 Char"/>
    <w:basedOn w:val="DefaultParagraphFont"/>
    <w:link w:val="Heading6"/>
    <w:rsid w:val="008229C3"/>
    <w:rPr>
      <w:rFonts w:ascii="Times New Roman" w:eastAsia="Times New Roman" w:hAnsi="Times New Roman" w:cs="Times New Roman"/>
      <w:b/>
      <w:bCs/>
      <w:sz w:val="15"/>
      <w:szCs w:val="15"/>
    </w:rPr>
  </w:style>
  <w:style w:type="character" w:customStyle="1" w:styleId="messagebodytranslationeligibleusermessage">
    <w:name w:val="messagebody translationeligibleusermessage"/>
    <w:basedOn w:val="DefaultParagraphFont"/>
    <w:rsid w:val="008229C3"/>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rsid w:val="008229C3"/>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rsid w:val="008229C3"/>
    <w:rPr>
      <w:rFonts w:ascii="Times New Roman" w:eastAsia="Times New Roman" w:hAnsi="Times New Roman" w:cs="Times New Roman"/>
      <w:sz w:val="20"/>
      <w:szCs w:val="20"/>
    </w:rPr>
  </w:style>
  <w:style w:type="character" w:styleId="FootnoteReference">
    <w:name w:val="footnote reference"/>
    <w:uiPriority w:val="99"/>
    <w:rsid w:val="008229C3"/>
    <w:rPr>
      <w:vertAlign w:val="superscript"/>
    </w:rPr>
  </w:style>
  <w:style w:type="paragraph" w:styleId="ListParagraph">
    <w:name w:val="List Paragraph"/>
    <w:basedOn w:val="Normal"/>
    <w:uiPriority w:val="99"/>
    <w:qFormat/>
    <w:rsid w:val="00D65EA3"/>
    <w:pPr>
      <w:ind w:left="720"/>
      <w:contextualSpacing/>
    </w:pPr>
  </w:style>
  <w:style w:type="paragraph" w:styleId="BalloonText">
    <w:name w:val="Balloon Text"/>
    <w:basedOn w:val="Normal"/>
    <w:link w:val="BalloonTextChar"/>
    <w:uiPriority w:val="99"/>
    <w:semiHidden/>
    <w:unhideWhenUsed/>
    <w:rsid w:val="006204F7"/>
    <w:rPr>
      <w:rFonts w:ascii="Tahoma" w:hAnsi="Tahoma" w:cs="Tahoma"/>
      <w:sz w:val="16"/>
      <w:szCs w:val="16"/>
    </w:rPr>
  </w:style>
  <w:style w:type="character" w:customStyle="1" w:styleId="BalloonTextChar">
    <w:name w:val="Balloon Text Char"/>
    <w:basedOn w:val="DefaultParagraphFont"/>
    <w:link w:val="BalloonText"/>
    <w:uiPriority w:val="99"/>
    <w:semiHidden/>
    <w:rsid w:val="006204F7"/>
    <w:rPr>
      <w:rFonts w:ascii="Tahoma" w:eastAsia="Times New Roman" w:hAnsi="Tahoma" w:cs="Tahoma"/>
      <w:sz w:val="16"/>
      <w:szCs w:val="16"/>
    </w:rPr>
  </w:style>
  <w:style w:type="paragraph" w:styleId="Header">
    <w:name w:val="header"/>
    <w:basedOn w:val="Normal"/>
    <w:link w:val="HeaderChar"/>
    <w:uiPriority w:val="99"/>
    <w:unhideWhenUsed/>
    <w:rsid w:val="007515C7"/>
    <w:pPr>
      <w:tabs>
        <w:tab w:val="center" w:pos="4680"/>
        <w:tab w:val="right" w:pos="9360"/>
      </w:tabs>
    </w:pPr>
  </w:style>
  <w:style w:type="character" w:customStyle="1" w:styleId="HeaderChar">
    <w:name w:val="Header Char"/>
    <w:basedOn w:val="DefaultParagraphFont"/>
    <w:link w:val="Header"/>
    <w:uiPriority w:val="99"/>
    <w:rsid w:val="007515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15C7"/>
    <w:pPr>
      <w:tabs>
        <w:tab w:val="center" w:pos="4680"/>
        <w:tab w:val="right" w:pos="9360"/>
      </w:tabs>
    </w:pPr>
  </w:style>
  <w:style w:type="character" w:customStyle="1" w:styleId="FooterChar">
    <w:name w:val="Footer Char"/>
    <w:basedOn w:val="DefaultParagraphFont"/>
    <w:link w:val="Footer"/>
    <w:uiPriority w:val="99"/>
    <w:rsid w:val="007515C7"/>
    <w:rPr>
      <w:rFonts w:ascii="Times New Roman" w:eastAsia="Times New Roman" w:hAnsi="Times New Roman" w:cs="Times New Roman"/>
      <w:sz w:val="24"/>
      <w:szCs w:val="24"/>
    </w:rPr>
  </w:style>
  <w:style w:type="paragraph" w:customStyle="1" w:styleId="Default">
    <w:name w:val="Default"/>
    <w:rsid w:val="00B14E1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3"/>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qFormat/>
    <w:rsid w:val="008229C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CC5"/>
    <w:pPr>
      <w:spacing w:after="0" w:line="240" w:lineRule="auto"/>
    </w:pPr>
  </w:style>
  <w:style w:type="character" w:customStyle="1" w:styleId="Heading6Char">
    <w:name w:val="Heading 6 Char"/>
    <w:basedOn w:val="DefaultParagraphFont"/>
    <w:link w:val="Heading6"/>
    <w:rsid w:val="008229C3"/>
    <w:rPr>
      <w:rFonts w:ascii="Times New Roman" w:eastAsia="Times New Roman" w:hAnsi="Times New Roman" w:cs="Times New Roman"/>
      <w:b/>
      <w:bCs/>
      <w:sz w:val="15"/>
      <w:szCs w:val="15"/>
    </w:rPr>
  </w:style>
  <w:style w:type="character" w:customStyle="1" w:styleId="messagebodytranslationeligibleusermessage">
    <w:name w:val="messagebody translationeligibleusermessage"/>
    <w:basedOn w:val="DefaultParagraphFont"/>
    <w:rsid w:val="008229C3"/>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rsid w:val="008229C3"/>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rsid w:val="008229C3"/>
    <w:rPr>
      <w:rFonts w:ascii="Times New Roman" w:eastAsia="Times New Roman" w:hAnsi="Times New Roman" w:cs="Times New Roman"/>
      <w:sz w:val="20"/>
      <w:szCs w:val="20"/>
    </w:rPr>
  </w:style>
  <w:style w:type="character" w:styleId="FootnoteReference">
    <w:name w:val="footnote reference"/>
    <w:uiPriority w:val="99"/>
    <w:rsid w:val="008229C3"/>
    <w:rPr>
      <w:vertAlign w:val="superscript"/>
    </w:rPr>
  </w:style>
  <w:style w:type="paragraph" w:styleId="ListParagraph">
    <w:name w:val="List Paragraph"/>
    <w:basedOn w:val="Normal"/>
    <w:uiPriority w:val="99"/>
    <w:qFormat/>
    <w:rsid w:val="00D65EA3"/>
    <w:pPr>
      <w:ind w:left="720"/>
      <w:contextualSpacing/>
    </w:pPr>
  </w:style>
  <w:style w:type="paragraph" w:styleId="BalloonText">
    <w:name w:val="Balloon Text"/>
    <w:basedOn w:val="Normal"/>
    <w:link w:val="BalloonTextChar"/>
    <w:uiPriority w:val="99"/>
    <w:semiHidden/>
    <w:unhideWhenUsed/>
    <w:rsid w:val="006204F7"/>
    <w:rPr>
      <w:rFonts w:ascii="Tahoma" w:hAnsi="Tahoma" w:cs="Tahoma"/>
      <w:sz w:val="16"/>
      <w:szCs w:val="16"/>
    </w:rPr>
  </w:style>
  <w:style w:type="character" w:customStyle="1" w:styleId="BalloonTextChar">
    <w:name w:val="Balloon Text Char"/>
    <w:basedOn w:val="DefaultParagraphFont"/>
    <w:link w:val="BalloonText"/>
    <w:uiPriority w:val="99"/>
    <w:semiHidden/>
    <w:rsid w:val="006204F7"/>
    <w:rPr>
      <w:rFonts w:ascii="Tahoma" w:eastAsia="Times New Roman" w:hAnsi="Tahoma" w:cs="Tahoma"/>
      <w:sz w:val="16"/>
      <w:szCs w:val="16"/>
    </w:rPr>
  </w:style>
  <w:style w:type="paragraph" w:styleId="Header">
    <w:name w:val="header"/>
    <w:basedOn w:val="Normal"/>
    <w:link w:val="HeaderChar"/>
    <w:uiPriority w:val="99"/>
    <w:unhideWhenUsed/>
    <w:rsid w:val="007515C7"/>
    <w:pPr>
      <w:tabs>
        <w:tab w:val="center" w:pos="4680"/>
        <w:tab w:val="right" w:pos="9360"/>
      </w:tabs>
    </w:pPr>
  </w:style>
  <w:style w:type="character" w:customStyle="1" w:styleId="HeaderChar">
    <w:name w:val="Header Char"/>
    <w:basedOn w:val="DefaultParagraphFont"/>
    <w:link w:val="Header"/>
    <w:uiPriority w:val="99"/>
    <w:rsid w:val="007515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15C7"/>
    <w:pPr>
      <w:tabs>
        <w:tab w:val="center" w:pos="4680"/>
        <w:tab w:val="right" w:pos="9360"/>
      </w:tabs>
    </w:pPr>
  </w:style>
  <w:style w:type="character" w:customStyle="1" w:styleId="FooterChar">
    <w:name w:val="Footer Char"/>
    <w:basedOn w:val="DefaultParagraphFont"/>
    <w:link w:val="Footer"/>
    <w:uiPriority w:val="99"/>
    <w:rsid w:val="007515C7"/>
    <w:rPr>
      <w:rFonts w:ascii="Times New Roman" w:eastAsia="Times New Roman" w:hAnsi="Times New Roman" w:cs="Times New Roman"/>
      <w:sz w:val="24"/>
      <w:szCs w:val="24"/>
    </w:rPr>
  </w:style>
  <w:style w:type="paragraph" w:customStyle="1" w:styleId="Default">
    <w:name w:val="Default"/>
    <w:rsid w:val="00B14E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4766">
      <w:bodyDiv w:val="1"/>
      <w:marLeft w:val="0"/>
      <w:marRight w:val="0"/>
      <w:marTop w:val="0"/>
      <w:marBottom w:val="0"/>
      <w:divBdr>
        <w:top w:val="none" w:sz="0" w:space="0" w:color="auto"/>
        <w:left w:val="none" w:sz="0" w:space="0" w:color="auto"/>
        <w:bottom w:val="none" w:sz="0" w:space="0" w:color="auto"/>
        <w:right w:val="none" w:sz="0" w:space="0" w:color="auto"/>
      </w:divBdr>
    </w:div>
    <w:div w:id="21028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1F2D-3F2F-4A53-B6AF-D871C0CF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2020-07-10T18:59:00Z</cp:lastPrinted>
  <dcterms:created xsi:type="dcterms:W3CDTF">2021-03-18T05:54:00Z</dcterms:created>
  <dcterms:modified xsi:type="dcterms:W3CDTF">2021-03-18T05:54:00Z</dcterms:modified>
</cp:coreProperties>
</file>